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6E9C" w14:textId="77777777" w:rsidR="008C3128" w:rsidRPr="00152564" w:rsidRDefault="008C3128" w:rsidP="004D6365">
      <w:pPr>
        <w:pStyle w:val="Heading1"/>
        <w:ind w:left="1260"/>
        <w:jc w:val="left"/>
        <w:rPr>
          <w:rFonts w:asciiTheme="majorHAnsi" w:hAnsiTheme="majorHAnsi" w:cs="Times New Roman"/>
          <w:u w:val="none"/>
        </w:rPr>
      </w:pPr>
      <w:bookmarkStart w:id="0" w:name="_Hlk551379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75"/>
      </w:tblGrid>
      <w:tr w:rsidR="004D6365" w14:paraId="3357361D" w14:textId="77777777" w:rsidTr="004923A3">
        <w:tc>
          <w:tcPr>
            <w:tcW w:w="1795" w:type="dxa"/>
          </w:tcPr>
          <w:p w14:paraId="16EA2634" w14:textId="26A20FCF" w:rsidR="004D6365" w:rsidRPr="004D6365" w:rsidRDefault="004D6365" w:rsidP="00DD65E7">
            <w:pPr>
              <w:pStyle w:val="PlainText"/>
              <w:rPr>
                <w:rFonts w:asciiTheme="minorHAnsi" w:hAnsiTheme="minorHAnsi" w:cstheme="minorHAnsi"/>
                <w:bCs/>
              </w:rPr>
            </w:pPr>
            <w:r w:rsidRPr="003E77CD">
              <w:rPr>
                <w:rFonts w:asciiTheme="minorHAnsi" w:hAnsiTheme="minorHAnsi" w:cstheme="minorHAnsi"/>
                <w:b/>
              </w:rPr>
              <w:t xml:space="preserve">Job Title:  </w:t>
            </w:r>
          </w:p>
        </w:tc>
        <w:tc>
          <w:tcPr>
            <w:tcW w:w="8275" w:type="dxa"/>
          </w:tcPr>
          <w:p w14:paraId="2FC8544F" w14:textId="14DFB24B" w:rsidR="004D6365" w:rsidRPr="00925CC4" w:rsidRDefault="00DD65E7" w:rsidP="00C0466E">
            <w:pPr>
              <w:pStyle w:val="PlainText"/>
              <w:rPr>
                <w:rFonts w:asciiTheme="minorHAnsi" w:hAnsiTheme="minorHAnsi" w:cstheme="minorHAnsi"/>
                <w:bCs/>
              </w:rPr>
            </w:pPr>
            <w:r w:rsidRPr="00925CC4">
              <w:rPr>
                <w:rFonts w:asciiTheme="minorHAnsi" w:hAnsiTheme="minorHAnsi" w:cstheme="minorHAnsi"/>
                <w:bCs/>
              </w:rPr>
              <w:t>STAFF GAP CONNECTIONS/ORGANIC INSPECTOR</w:t>
            </w:r>
          </w:p>
        </w:tc>
      </w:tr>
      <w:tr w:rsidR="004D6365" w14:paraId="02EDA68F" w14:textId="77777777" w:rsidTr="004923A3">
        <w:tc>
          <w:tcPr>
            <w:tcW w:w="1795" w:type="dxa"/>
          </w:tcPr>
          <w:p w14:paraId="33C3C117" w14:textId="5A1ED08C" w:rsidR="004D6365" w:rsidRDefault="003B318E" w:rsidP="00C0466E">
            <w:pPr>
              <w:pStyle w:val="PlainText"/>
              <w:rPr>
                <w:rFonts w:asciiTheme="minorHAnsi" w:hAnsiTheme="minorHAnsi" w:cstheme="minorHAnsi"/>
                <w:b/>
              </w:rPr>
            </w:pPr>
            <w:r>
              <w:rPr>
                <w:rFonts w:asciiTheme="minorHAnsi" w:hAnsiTheme="minorHAnsi" w:cstheme="minorHAnsi"/>
                <w:b/>
              </w:rPr>
              <w:t>Family</w:t>
            </w:r>
            <w:r w:rsidR="004D6365" w:rsidRPr="003E77CD">
              <w:rPr>
                <w:rFonts w:asciiTheme="minorHAnsi" w:hAnsiTheme="minorHAnsi" w:cstheme="minorHAnsi"/>
                <w:b/>
              </w:rPr>
              <w:t>:</w:t>
            </w:r>
          </w:p>
        </w:tc>
        <w:tc>
          <w:tcPr>
            <w:tcW w:w="8275" w:type="dxa"/>
          </w:tcPr>
          <w:p w14:paraId="77D35EED" w14:textId="52871E2F" w:rsidR="004D6365" w:rsidRDefault="003B318E" w:rsidP="00C0466E">
            <w:pPr>
              <w:pStyle w:val="PlainText"/>
              <w:rPr>
                <w:rFonts w:asciiTheme="minorHAnsi" w:hAnsiTheme="minorHAnsi" w:cstheme="minorHAnsi"/>
                <w:b/>
              </w:rPr>
            </w:pPr>
            <w:r>
              <w:rPr>
                <w:rFonts w:asciiTheme="minorHAnsi" w:hAnsiTheme="minorHAnsi" w:cstheme="minorHAnsi"/>
                <w:b/>
              </w:rPr>
              <w:t>5T</w:t>
            </w:r>
          </w:p>
        </w:tc>
      </w:tr>
      <w:tr w:rsidR="004D6365" w14:paraId="54B38DEF" w14:textId="77777777" w:rsidTr="004923A3">
        <w:tc>
          <w:tcPr>
            <w:tcW w:w="1795" w:type="dxa"/>
          </w:tcPr>
          <w:p w14:paraId="721B642F" w14:textId="1ED5DC26" w:rsidR="004D6365" w:rsidRPr="004D6365" w:rsidRDefault="004D6365" w:rsidP="00C0466E">
            <w:pPr>
              <w:pStyle w:val="PlainText"/>
              <w:rPr>
                <w:rFonts w:asciiTheme="minorHAnsi" w:hAnsiTheme="minorHAnsi" w:cstheme="minorHAnsi"/>
                <w:bCs/>
              </w:rPr>
            </w:pPr>
            <w:r w:rsidRPr="003E77CD">
              <w:rPr>
                <w:rFonts w:asciiTheme="minorHAnsi" w:hAnsiTheme="minorHAnsi" w:cstheme="minorHAnsi"/>
                <w:b/>
              </w:rPr>
              <w:t xml:space="preserve">Level: </w:t>
            </w:r>
            <w:r>
              <w:rPr>
                <w:rFonts w:asciiTheme="minorHAnsi" w:hAnsiTheme="minorHAnsi" w:cstheme="minorHAnsi"/>
                <w:b/>
              </w:rPr>
              <w:t xml:space="preserve"> </w:t>
            </w:r>
          </w:p>
        </w:tc>
        <w:tc>
          <w:tcPr>
            <w:tcW w:w="8275" w:type="dxa"/>
          </w:tcPr>
          <w:p w14:paraId="1FDF4DAC" w14:textId="249DC260" w:rsidR="004D6365" w:rsidRDefault="003B318E" w:rsidP="00C0466E">
            <w:pPr>
              <w:pStyle w:val="PlainText"/>
              <w:rPr>
                <w:rFonts w:asciiTheme="minorHAnsi" w:hAnsiTheme="minorHAnsi" w:cstheme="minorHAnsi"/>
                <w:b/>
              </w:rPr>
            </w:pPr>
            <w:r>
              <w:rPr>
                <w:rFonts w:asciiTheme="minorHAnsi" w:hAnsiTheme="minorHAnsi" w:cstheme="minorHAnsi"/>
                <w:b/>
              </w:rPr>
              <w:t>2</w:t>
            </w:r>
          </w:p>
        </w:tc>
      </w:tr>
      <w:tr w:rsidR="004D6365" w14:paraId="1B917367" w14:textId="77777777" w:rsidTr="004923A3">
        <w:tc>
          <w:tcPr>
            <w:tcW w:w="1795" w:type="dxa"/>
          </w:tcPr>
          <w:p w14:paraId="0758EA7C" w14:textId="65968365" w:rsidR="004D6365" w:rsidRDefault="004D6365" w:rsidP="00C0466E">
            <w:pPr>
              <w:pStyle w:val="PlainText"/>
              <w:rPr>
                <w:rFonts w:asciiTheme="minorHAnsi" w:hAnsiTheme="minorHAnsi" w:cstheme="minorHAnsi"/>
                <w:b/>
              </w:rPr>
            </w:pPr>
            <w:r w:rsidRPr="003E77CD">
              <w:rPr>
                <w:rFonts w:asciiTheme="minorHAnsi" w:hAnsiTheme="minorHAnsi" w:cstheme="minorHAnsi"/>
                <w:b/>
              </w:rPr>
              <w:t>Reports To:</w:t>
            </w:r>
            <w:r>
              <w:rPr>
                <w:rFonts w:asciiTheme="minorHAnsi" w:hAnsiTheme="minorHAnsi" w:cstheme="minorHAnsi"/>
                <w:b/>
              </w:rPr>
              <w:t xml:space="preserve">  </w:t>
            </w:r>
          </w:p>
        </w:tc>
        <w:tc>
          <w:tcPr>
            <w:tcW w:w="8275" w:type="dxa"/>
          </w:tcPr>
          <w:p w14:paraId="792856A8" w14:textId="5B780D60" w:rsidR="004D6365" w:rsidRPr="00925CC4" w:rsidRDefault="00925CC4" w:rsidP="00C0466E">
            <w:pPr>
              <w:pStyle w:val="PlainText"/>
              <w:rPr>
                <w:rFonts w:asciiTheme="minorHAnsi" w:hAnsiTheme="minorHAnsi" w:cstheme="minorHAnsi"/>
                <w:bCs/>
              </w:rPr>
            </w:pPr>
            <w:r w:rsidRPr="00925CC4">
              <w:rPr>
                <w:rFonts w:asciiTheme="minorHAnsi" w:hAnsiTheme="minorHAnsi" w:cstheme="minorHAnsi"/>
                <w:bCs/>
              </w:rPr>
              <w:t>Applicable Scope Manager</w:t>
            </w:r>
            <w:r>
              <w:rPr>
                <w:rFonts w:asciiTheme="minorHAnsi" w:hAnsiTheme="minorHAnsi" w:cstheme="minorHAnsi"/>
                <w:bCs/>
              </w:rPr>
              <w:t>(</w:t>
            </w:r>
            <w:r w:rsidRPr="00925CC4">
              <w:rPr>
                <w:rFonts w:asciiTheme="minorHAnsi" w:hAnsiTheme="minorHAnsi" w:cstheme="minorHAnsi"/>
                <w:bCs/>
              </w:rPr>
              <w:t>s</w:t>
            </w:r>
            <w:r>
              <w:rPr>
                <w:rFonts w:asciiTheme="minorHAnsi" w:hAnsiTheme="minorHAnsi" w:cstheme="minorHAnsi"/>
                <w:bCs/>
              </w:rPr>
              <w:t>)</w:t>
            </w:r>
          </w:p>
        </w:tc>
      </w:tr>
      <w:tr w:rsidR="004D6365" w14:paraId="15BD59E0" w14:textId="77777777" w:rsidTr="004923A3">
        <w:tc>
          <w:tcPr>
            <w:tcW w:w="1795" w:type="dxa"/>
          </w:tcPr>
          <w:p w14:paraId="36050060" w14:textId="73F7B0F3" w:rsidR="004D6365" w:rsidRDefault="004D6365" w:rsidP="00C0466E">
            <w:pPr>
              <w:pStyle w:val="PlainText"/>
              <w:rPr>
                <w:rFonts w:asciiTheme="minorHAnsi" w:hAnsiTheme="minorHAnsi" w:cstheme="minorHAnsi"/>
                <w:b/>
              </w:rPr>
            </w:pPr>
            <w:r w:rsidRPr="003E77CD">
              <w:rPr>
                <w:rFonts w:asciiTheme="minorHAnsi" w:hAnsiTheme="minorHAnsi" w:cstheme="minorHAnsi"/>
                <w:b/>
              </w:rPr>
              <w:t>Classification:</w:t>
            </w:r>
            <w:r w:rsidRPr="003E77CD">
              <w:rPr>
                <w:rFonts w:asciiTheme="minorHAnsi" w:hAnsiTheme="minorHAnsi" w:cstheme="minorHAnsi"/>
                <w:bCs/>
              </w:rPr>
              <w:t xml:space="preserve">  </w:t>
            </w:r>
          </w:p>
        </w:tc>
        <w:tc>
          <w:tcPr>
            <w:tcW w:w="8275" w:type="dxa"/>
          </w:tcPr>
          <w:p w14:paraId="78EC2110" w14:textId="3EE6E5AA" w:rsidR="004D6365" w:rsidRPr="004D6365" w:rsidRDefault="004D6365" w:rsidP="00C0466E">
            <w:pPr>
              <w:pStyle w:val="PlainText"/>
              <w:rPr>
                <w:rFonts w:asciiTheme="minorHAnsi" w:hAnsiTheme="minorHAnsi" w:cstheme="minorHAnsi"/>
                <w:bCs/>
              </w:rPr>
            </w:pPr>
            <w:r>
              <w:rPr>
                <w:rFonts w:asciiTheme="minorHAnsi" w:hAnsiTheme="minorHAnsi" w:cstheme="minorHAnsi"/>
                <w:bCs/>
              </w:rPr>
              <w:t xml:space="preserve">Full-Time </w:t>
            </w:r>
            <w:r w:rsidRPr="00A30EC3">
              <w:rPr>
                <w:rFonts w:asciiTheme="minorHAnsi" w:hAnsiTheme="minorHAnsi" w:cstheme="minorHAnsi"/>
                <w:bCs/>
              </w:rPr>
              <w:t>Exempt</w:t>
            </w:r>
            <w:r>
              <w:rPr>
                <w:rFonts w:asciiTheme="minorHAnsi" w:hAnsiTheme="minorHAnsi" w:cstheme="minorHAnsi"/>
                <w:bCs/>
              </w:rPr>
              <w:t xml:space="preserve"> </w:t>
            </w:r>
          </w:p>
        </w:tc>
      </w:tr>
      <w:tr w:rsidR="004D6365" w14:paraId="5E914995" w14:textId="77777777" w:rsidTr="004923A3">
        <w:tc>
          <w:tcPr>
            <w:tcW w:w="1795" w:type="dxa"/>
          </w:tcPr>
          <w:p w14:paraId="5BE1ECC9" w14:textId="70FB8EBE" w:rsidR="004D6365" w:rsidRPr="003E77CD" w:rsidRDefault="004D6365" w:rsidP="00C0466E">
            <w:pPr>
              <w:pStyle w:val="PlainText"/>
              <w:rPr>
                <w:rFonts w:asciiTheme="minorHAnsi" w:hAnsiTheme="minorHAnsi" w:cstheme="minorHAnsi"/>
                <w:b/>
              </w:rPr>
            </w:pPr>
            <w:r w:rsidRPr="003E77CD">
              <w:rPr>
                <w:rFonts w:asciiTheme="minorHAnsi" w:hAnsiTheme="minorHAnsi" w:cstheme="minorHAnsi"/>
                <w:b/>
              </w:rPr>
              <w:t xml:space="preserve">Work Location:  </w:t>
            </w:r>
          </w:p>
        </w:tc>
        <w:tc>
          <w:tcPr>
            <w:tcW w:w="8275" w:type="dxa"/>
          </w:tcPr>
          <w:p w14:paraId="0545B72F" w14:textId="375075F2" w:rsidR="004D6365" w:rsidRDefault="004D6365" w:rsidP="00C0466E">
            <w:pPr>
              <w:pStyle w:val="PlainText"/>
              <w:rPr>
                <w:rFonts w:asciiTheme="minorHAnsi" w:hAnsiTheme="minorHAnsi" w:cstheme="minorHAnsi"/>
                <w:bCs/>
              </w:rPr>
            </w:pPr>
            <w:r w:rsidRPr="003E77CD">
              <w:rPr>
                <w:rFonts w:asciiTheme="minorHAnsi" w:hAnsiTheme="minorHAnsi" w:cstheme="minorHAnsi"/>
                <w:bCs/>
              </w:rPr>
              <w:t>Remote as designated</w:t>
            </w:r>
          </w:p>
        </w:tc>
      </w:tr>
      <w:tr w:rsidR="004D6365" w14:paraId="4F49F05F" w14:textId="77777777" w:rsidTr="004923A3">
        <w:tc>
          <w:tcPr>
            <w:tcW w:w="1795" w:type="dxa"/>
          </w:tcPr>
          <w:p w14:paraId="2D6F8321" w14:textId="2C131B32" w:rsidR="004D6365" w:rsidRPr="003E77CD" w:rsidRDefault="004D6365" w:rsidP="00C0466E">
            <w:pPr>
              <w:pStyle w:val="PlainText"/>
              <w:rPr>
                <w:rFonts w:asciiTheme="minorHAnsi" w:hAnsiTheme="minorHAnsi" w:cstheme="minorHAnsi"/>
                <w:b/>
              </w:rPr>
            </w:pPr>
            <w:r>
              <w:rPr>
                <w:rFonts w:asciiTheme="minorHAnsi" w:hAnsiTheme="minorHAnsi" w:cstheme="minorHAnsi"/>
                <w:b/>
              </w:rPr>
              <w:t>Direct Reports</w:t>
            </w:r>
            <w:r w:rsidRPr="003E77CD">
              <w:rPr>
                <w:rFonts w:asciiTheme="minorHAnsi" w:hAnsiTheme="minorHAnsi" w:cstheme="minorHAnsi"/>
                <w:b/>
              </w:rPr>
              <w:t xml:space="preserve">: </w:t>
            </w:r>
            <w:r>
              <w:rPr>
                <w:rFonts w:asciiTheme="minorHAnsi" w:hAnsiTheme="minorHAnsi" w:cstheme="minorHAnsi"/>
                <w:b/>
              </w:rPr>
              <w:t xml:space="preserve"> </w:t>
            </w:r>
          </w:p>
        </w:tc>
        <w:tc>
          <w:tcPr>
            <w:tcW w:w="8275" w:type="dxa"/>
          </w:tcPr>
          <w:p w14:paraId="2A065079" w14:textId="69BE906D" w:rsidR="004D6365" w:rsidRDefault="00925CC4" w:rsidP="00C0466E">
            <w:pPr>
              <w:pStyle w:val="PlainText"/>
              <w:rPr>
                <w:rFonts w:asciiTheme="minorHAnsi" w:hAnsiTheme="minorHAnsi" w:cstheme="minorHAnsi"/>
                <w:bCs/>
              </w:rPr>
            </w:pPr>
            <w:r>
              <w:rPr>
                <w:rFonts w:asciiTheme="minorHAnsi" w:hAnsiTheme="minorHAnsi" w:cstheme="minorHAnsi"/>
                <w:bCs/>
              </w:rPr>
              <w:t>GAP Connections Manager</w:t>
            </w:r>
            <w:r w:rsidR="000D0DE5">
              <w:rPr>
                <w:rFonts w:asciiTheme="minorHAnsi" w:hAnsiTheme="minorHAnsi" w:cstheme="minorHAnsi"/>
                <w:bCs/>
              </w:rPr>
              <w:t xml:space="preserve"> and</w:t>
            </w:r>
            <w:r>
              <w:rPr>
                <w:rFonts w:asciiTheme="minorHAnsi" w:hAnsiTheme="minorHAnsi" w:cstheme="minorHAnsi"/>
                <w:bCs/>
              </w:rPr>
              <w:t xml:space="preserve"> Inspection</w:t>
            </w:r>
            <w:r w:rsidR="000D0DE5">
              <w:rPr>
                <w:rFonts w:asciiTheme="minorHAnsi" w:hAnsiTheme="minorHAnsi" w:cstheme="minorHAnsi"/>
                <w:bCs/>
              </w:rPr>
              <w:t xml:space="preserve"> Department</w:t>
            </w:r>
            <w:r>
              <w:rPr>
                <w:rFonts w:asciiTheme="minorHAnsi" w:hAnsiTheme="minorHAnsi" w:cstheme="minorHAnsi"/>
                <w:bCs/>
              </w:rPr>
              <w:t xml:space="preserve"> Manager</w:t>
            </w:r>
          </w:p>
        </w:tc>
      </w:tr>
      <w:tr w:rsidR="004D6365" w14:paraId="6D91D4DD" w14:textId="77777777" w:rsidTr="004923A3">
        <w:tc>
          <w:tcPr>
            <w:tcW w:w="1795" w:type="dxa"/>
          </w:tcPr>
          <w:p w14:paraId="4D134B53" w14:textId="32FB45A7" w:rsidR="004D6365" w:rsidRDefault="004D6365" w:rsidP="00C0466E">
            <w:pPr>
              <w:pStyle w:val="PlainText"/>
              <w:rPr>
                <w:rFonts w:asciiTheme="minorHAnsi" w:hAnsiTheme="minorHAnsi" w:cstheme="minorHAnsi"/>
                <w:b/>
              </w:rPr>
            </w:pPr>
            <w:r w:rsidRPr="003E77CD">
              <w:rPr>
                <w:rFonts w:asciiTheme="minorHAnsi" w:hAnsiTheme="minorHAnsi" w:cstheme="minorHAnsi"/>
                <w:b/>
              </w:rPr>
              <w:t>Date:</w:t>
            </w:r>
            <w:r w:rsidR="00925CC4">
              <w:rPr>
                <w:rFonts w:asciiTheme="minorHAnsi" w:hAnsiTheme="minorHAnsi" w:cstheme="minorHAnsi"/>
                <w:b/>
              </w:rPr>
              <w:t xml:space="preserve"> </w:t>
            </w:r>
            <w:r w:rsidR="00C307F3">
              <w:rPr>
                <w:rFonts w:asciiTheme="minorHAnsi" w:hAnsiTheme="minorHAnsi" w:cstheme="minorHAnsi"/>
                <w:b/>
              </w:rPr>
              <w:t>1-14-2022</w:t>
            </w:r>
          </w:p>
        </w:tc>
        <w:tc>
          <w:tcPr>
            <w:tcW w:w="8275" w:type="dxa"/>
          </w:tcPr>
          <w:p w14:paraId="783D9534" w14:textId="653D49CC" w:rsidR="004D6365" w:rsidRDefault="004D6365" w:rsidP="00C0466E">
            <w:pPr>
              <w:pStyle w:val="PlainText"/>
              <w:rPr>
                <w:rFonts w:asciiTheme="minorHAnsi" w:hAnsiTheme="minorHAnsi" w:cstheme="minorHAnsi"/>
                <w:bCs/>
              </w:rPr>
            </w:pPr>
            <w:r w:rsidRPr="003E77CD">
              <w:rPr>
                <w:rFonts w:asciiTheme="minorHAnsi" w:hAnsiTheme="minorHAnsi" w:cstheme="minorHAnsi"/>
                <w:b/>
              </w:rPr>
              <w:t>Approved:</w:t>
            </w:r>
          </w:p>
        </w:tc>
      </w:tr>
    </w:tbl>
    <w:p w14:paraId="77DD6DE7" w14:textId="1307504A" w:rsidR="00A30EC3" w:rsidRDefault="00A30EC3" w:rsidP="003E77CD">
      <w:pPr>
        <w:pStyle w:val="PlainText"/>
        <w:spacing w:after="120"/>
        <w:contextualSpacing/>
        <w:rPr>
          <w:rFonts w:asciiTheme="minorHAnsi" w:hAnsiTheme="minorHAnsi" w:cstheme="minorHAnsi"/>
          <w:b/>
        </w:rPr>
      </w:pPr>
    </w:p>
    <w:p w14:paraId="6F5C245E" w14:textId="77777777" w:rsidR="009C69F5" w:rsidRPr="009C69F5" w:rsidRDefault="009C69F5" w:rsidP="009C69F5">
      <w:pPr>
        <w:spacing w:before="100" w:beforeAutospacing="1" w:after="100" w:afterAutospacing="1"/>
        <w:rPr>
          <w:rFonts w:asciiTheme="minorHAnsi" w:hAnsiTheme="minorHAnsi" w:cstheme="minorHAnsi"/>
          <w:b/>
          <w:bCs/>
          <w:color w:val="000000"/>
          <w:sz w:val="22"/>
          <w:szCs w:val="22"/>
        </w:rPr>
      </w:pPr>
      <w:r w:rsidRPr="009C69F5">
        <w:rPr>
          <w:rFonts w:asciiTheme="minorHAnsi" w:hAnsiTheme="minorHAnsi" w:cstheme="minorHAnsi"/>
          <w:b/>
          <w:bCs/>
          <w:color w:val="000000"/>
          <w:sz w:val="22"/>
          <w:szCs w:val="22"/>
        </w:rPr>
        <w:t>JOB SUMMARY:</w:t>
      </w:r>
    </w:p>
    <w:p w14:paraId="3CEC2854" w14:textId="03DC19AC" w:rsidR="009C69F5" w:rsidRPr="009C69F5" w:rsidRDefault="009C69F5" w:rsidP="009C69F5">
      <w:pPr>
        <w:spacing w:before="100" w:beforeAutospacing="1" w:after="100" w:afterAutospacing="1"/>
        <w:rPr>
          <w:color w:val="000000"/>
          <w:sz w:val="22"/>
          <w:szCs w:val="22"/>
        </w:rPr>
      </w:pPr>
      <w:r w:rsidRPr="009C69F5">
        <w:rPr>
          <w:color w:val="000000"/>
          <w:sz w:val="22"/>
          <w:szCs w:val="22"/>
        </w:rPr>
        <w:t xml:space="preserve">Provides simple to complex on-site inspections </w:t>
      </w:r>
      <w:r>
        <w:rPr>
          <w:color w:val="000000"/>
          <w:sz w:val="22"/>
          <w:szCs w:val="22"/>
        </w:rPr>
        <w:t xml:space="preserve">both </w:t>
      </w:r>
      <w:r w:rsidRPr="009C69F5">
        <w:rPr>
          <w:color w:val="000000"/>
          <w:sz w:val="22"/>
          <w:szCs w:val="22"/>
        </w:rPr>
        <w:t xml:space="preserve">domestically and internationally for growers, farmers, and processors of organic products and services. Performs inspection per organic inspection certification standards in assigned scope. </w:t>
      </w:r>
      <w:r>
        <w:rPr>
          <w:color w:val="000000"/>
          <w:sz w:val="22"/>
          <w:szCs w:val="22"/>
        </w:rPr>
        <w:t xml:space="preserve">Provide simple to complex inspections on both organic and conventional tobacco and hemp producing operations per GAP Connections certification standards which will include conducting interviews with Spanish speaking workers. </w:t>
      </w:r>
      <w:r w:rsidRPr="009C69F5">
        <w:rPr>
          <w:color w:val="000000"/>
          <w:sz w:val="22"/>
          <w:szCs w:val="22"/>
        </w:rPr>
        <w:t>Educate clients on the organic</w:t>
      </w:r>
      <w:r>
        <w:rPr>
          <w:color w:val="000000"/>
          <w:sz w:val="22"/>
          <w:szCs w:val="22"/>
        </w:rPr>
        <w:t xml:space="preserve"> and GAP Connections</w:t>
      </w:r>
      <w:r w:rsidRPr="009C69F5">
        <w:rPr>
          <w:color w:val="000000"/>
          <w:sz w:val="22"/>
          <w:szCs w:val="22"/>
        </w:rPr>
        <w:t xml:space="preserve"> certification process, rules, regulations and guidelines. Work closely with certification reviewers to ensure certification guidelines and standards are met. Performs other duties as assigned by manager.</w:t>
      </w:r>
    </w:p>
    <w:p w14:paraId="1A9FE2C1" w14:textId="77777777" w:rsidR="009C69F5" w:rsidRDefault="009C69F5" w:rsidP="003E77CD">
      <w:pPr>
        <w:pStyle w:val="PlainText"/>
        <w:spacing w:after="120"/>
        <w:contextualSpacing/>
        <w:rPr>
          <w:rFonts w:asciiTheme="minorHAnsi" w:hAnsiTheme="minorHAnsi" w:cstheme="minorHAnsi"/>
          <w:b/>
        </w:rPr>
      </w:pPr>
    </w:p>
    <w:p w14:paraId="1C510763" w14:textId="77777777" w:rsidR="00721B04" w:rsidRDefault="00721B04" w:rsidP="003E77CD">
      <w:pPr>
        <w:pStyle w:val="PlainText"/>
        <w:spacing w:after="120"/>
        <w:contextualSpacing/>
        <w:rPr>
          <w:rFonts w:asciiTheme="minorHAnsi" w:hAnsiTheme="minorHAnsi" w:cstheme="minorHAnsi"/>
          <w:b/>
        </w:rPr>
      </w:pPr>
    </w:p>
    <w:p w14:paraId="3A253245" w14:textId="347D2140" w:rsidR="00E16134" w:rsidRDefault="004C0DD6" w:rsidP="003E77CD">
      <w:pPr>
        <w:pStyle w:val="PlainText"/>
        <w:spacing w:after="120"/>
        <w:contextualSpacing/>
        <w:rPr>
          <w:rFonts w:asciiTheme="minorHAnsi" w:hAnsiTheme="minorHAnsi" w:cstheme="minorHAnsi"/>
          <w:b/>
        </w:rPr>
      </w:pPr>
      <w:r w:rsidRPr="003E77CD">
        <w:rPr>
          <w:rFonts w:asciiTheme="minorHAnsi" w:hAnsiTheme="minorHAnsi" w:cstheme="minorHAnsi"/>
          <w:b/>
        </w:rPr>
        <w:t>ESSENTIAL DUTIES AND RESPONSIBILITIES:</w:t>
      </w:r>
    </w:p>
    <w:p w14:paraId="376D8BF4" w14:textId="65DAAF07" w:rsidR="00D618CE" w:rsidRDefault="00D618CE" w:rsidP="00FD7B33">
      <w:pPr>
        <w:pStyle w:val="PlainText"/>
        <w:rPr>
          <w:rFonts w:asciiTheme="minorHAnsi" w:hAnsiTheme="minorHAnsi" w:cstheme="minorHAnsi"/>
          <w:b/>
        </w:rPr>
      </w:pPr>
    </w:p>
    <w:p w14:paraId="5A0A1B8B" w14:textId="458A6235" w:rsidR="00E23BC8" w:rsidRPr="00D64301" w:rsidRDefault="00E23BC8" w:rsidP="00D6430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Conduct simple to complex level on-site National Organic Program (NOP) crop inspections for organic growers and GAP Connections inspections for </w:t>
      </w:r>
      <w:r w:rsidR="00D64301" w:rsidRPr="00D64301">
        <w:rPr>
          <w:sz w:val="22"/>
          <w:szCs w:val="22"/>
        </w:rPr>
        <w:t xml:space="preserve">both organic and conventional </w:t>
      </w:r>
      <w:r w:rsidRPr="00D64301">
        <w:rPr>
          <w:sz w:val="22"/>
          <w:szCs w:val="22"/>
        </w:rPr>
        <w:t xml:space="preserve">farmers. </w:t>
      </w:r>
    </w:p>
    <w:p w14:paraId="3608FCF2" w14:textId="7435D72B"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Demonstrate technical knowledge of assigned scope- NOP crops and GAP Connections. </w:t>
      </w:r>
    </w:p>
    <w:p w14:paraId="1E5A7CEF"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Conduct complex label reviews of ingredients, processing aids, and product labels for compliance with regulatory standards. </w:t>
      </w:r>
    </w:p>
    <w:p w14:paraId="69066903"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Respond to questions from applicants regarding the certification process and general agricultural questions regarding organic farming, and handling or processing of organic products with a high level of expertise and provides comprehensible information in answering questions regarding organic processes and programs. </w:t>
      </w:r>
    </w:p>
    <w:p w14:paraId="2473B31D" w14:textId="508C784B"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Obtain knowledge and is well versed in National Organic Program (NOP), European Union (EU), and Canadian Organic Regime (COR), and all International Agreements. </w:t>
      </w:r>
    </w:p>
    <w:p w14:paraId="37EFAFD6" w14:textId="2DF3278F"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Obtain knowledge and is well versed in GAP Connections Standards.</w:t>
      </w:r>
    </w:p>
    <w:p w14:paraId="2F2FBE12"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Review and research information concerning certification on a regular basis to ensure up to date knowledge of the interpretation of standards and policies. </w:t>
      </w:r>
    </w:p>
    <w:p w14:paraId="01479420"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Complete required on-site inspection forms in the company approved reporting format; with clear written description of inspection findings and technical details. </w:t>
      </w:r>
    </w:p>
    <w:p w14:paraId="07D429DC"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Plan and organize logistics of on-site visits with client, personal travel arrangements, and accommodations. </w:t>
      </w:r>
    </w:p>
    <w:p w14:paraId="3A6B08C2"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Complete required amount of organic and GAP Connections inspections per company Tier Level standards and follow company safety guidelines at all times. </w:t>
      </w:r>
    </w:p>
    <w:p w14:paraId="3AE955BC" w14:textId="77777777" w:rsidR="00E23BC8" w:rsidRPr="00D64301" w:rsidRDefault="00E23BC8" w:rsidP="00C72D21">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 xml:space="preserve">Work with other QCS personnel and independent contractors to coordinate additional inspections. </w:t>
      </w:r>
    </w:p>
    <w:p w14:paraId="1221FC11" w14:textId="77777777" w:rsidR="00E23BC8" w:rsidRPr="00D64301" w:rsidRDefault="00E23BC8" w:rsidP="00E23BC8">
      <w:pPr>
        <w:pStyle w:val="ListParagraph"/>
        <w:numPr>
          <w:ilvl w:val="0"/>
          <w:numId w:val="44"/>
        </w:numPr>
        <w:shd w:val="clear" w:color="auto" w:fill="FFFFFF"/>
        <w:jc w:val="both"/>
        <w:rPr>
          <w:rFonts w:ascii="Calibri" w:hAnsi="Calibri" w:cs="Calibri"/>
          <w:color w:val="201F1E"/>
          <w:sz w:val="22"/>
          <w:szCs w:val="22"/>
        </w:rPr>
      </w:pPr>
      <w:r w:rsidRPr="00D64301">
        <w:rPr>
          <w:sz w:val="22"/>
          <w:szCs w:val="22"/>
        </w:rPr>
        <w:t>Other duties upon request</w:t>
      </w:r>
    </w:p>
    <w:p w14:paraId="2AA77807" w14:textId="5E8DEACB" w:rsidR="000D0DE5" w:rsidRPr="00C72D21" w:rsidRDefault="000D0DE5" w:rsidP="00C72D21">
      <w:pPr>
        <w:pStyle w:val="PlainText"/>
        <w:ind w:left="719"/>
        <w:rPr>
          <w:rFonts w:asciiTheme="minorHAnsi" w:hAnsiTheme="minorHAnsi" w:cstheme="minorHAnsi"/>
          <w:bCs/>
        </w:rPr>
      </w:pPr>
    </w:p>
    <w:p w14:paraId="116AF39E" w14:textId="77777777" w:rsidR="00925CC4" w:rsidRPr="00A30EC3" w:rsidRDefault="00925CC4" w:rsidP="00FD7B33">
      <w:pPr>
        <w:pStyle w:val="PlainText"/>
        <w:rPr>
          <w:rFonts w:asciiTheme="minorHAnsi" w:hAnsiTheme="minorHAnsi" w:cstheme="minorHAnsi"/>
          <w:bCs/>
        </w:rPr>
      </w:pPr>
    </w:p>
    <w:p w14:paraId="3FE6B8ED" w14:textId="77777777" w:rsidR="00A30EC3" w:rsidRDefault="00A30EC3" w:rsidP="00FD7B33">
      <w:pPr>
        <w:pStyle w:val="PlainText"/>
        <w:rPr>
          <w:rFonts w:asciiTheme="minorHAnsi" w:hAnsiTheme="minorHAnsi" w:cstheme="minorHAnsi"/>
          <w:b/>
        </w:rPr>
      </w:pPr>
    </w:p>
    <w:p w14:paraId="0B527FF0" w14:textId="527040AA" w:rsidR="00FD7B33" w:rsidRDefault="00FD7B33" w:rsidP="00FD7B33">
      <w:pPr>
        <w:pStyle w:val="PlainText"/>
        <w:rPr>
          <w:rFonts w:asciiTheme="minorHAnsi" w:hAnsiTheme="minorHAnsi" w:cstheme="minorHAnsi"/>
          <w:b/>
        </w:rPr>
      </w:pPr>
      <w:r w:rsidRPr="00083540">
        <w:rPr>
          <w:rFonts w:asciiTheme="minorHAnsi" w:hAnsiTheme="minorHAnsi" w:cstheme="minorHAnsi"/>
          <w:b/>
        </w:rPr>
        <w:t>TEAM</w:t>
      </w:r>
      <w:r w:rsidRPr="004973CE">
        <w:rPr>
          <w:rFonts w:asciiTheme="minorHAnsi" w:hAnsiTheme="minorHAnsi" w:cstheme="minorHAnsi"/>
          <w:b/>
        </w:rPr>
        <w:t xml:space="preserve"> RESPONSIBILITIES:</w:t>
      </w:r>
      <w:r>
        <w:rPr>
          <w:rFonts w:asciiTheme="minorHAnsi" w:hAnsiTheme="minorHAnsi" w:cstheme="minorHAnsi"/>
          <w:b/>
        </w:rPr>
        <w:t xml:space="preserve"> </w:t>
      </w:r>
    </w:p>
    <w:p w14:paraId="107E2579" w14:textId="77777777" w:rsidR="00D618CE" w:rsidRPr="004973CE" w:rsidRDefault="00D618CE" w:rsidP="00FD7B33">
      <w:pPr>
        <w:pStyle w:val="PlainText"/>
        <w:rPr>
          <w:rFonts w:asciiTheme="minorHAnsi" w:hAnsiTheme="minorHAnsi" w:cstheme="minorHAnsi"/>
          <w:b/>
        </w:rPr>
      </w:pPr>
    </w:p>
    <w:p w14:paraId="7702DBF9" w14:textId="77777777" w:rsidR="00FD7B33" w:rsidRPr="00FD7B33" w:rsidRDefault="00FD7B33" w:rsidP="00FD7B33">
      <w:pPr>
        <w:pStyle w:val="PlainText"/>
        <w:numPr>
          <w:ilvl w:val="0"/>
          <w:numId w:val="25"/>
        </w:numPr>
        <w:rPr>
          <w:rFonts w:asciiTheme="minorHAnsi" w:hAnsiTheme="minorHAnsi" w:cstheme="minorHAnsi"/>
          <w:bCs/>
        </w:rPr>
      </w:pPr>
      <w:r w:rsidRPr="004973CE">
        <w:rPr>
          <w:rFonts w:asciiTheme="minorHAnsi" w:hAnsiTheme="minorHAnsi" w:cstheme="minorHAnsi"/>
          <w:bCs/>
        </w:rPr>
        <w:t>Present a positive disposition when interacting with clients</w:t>
      </w:r>
      <w:r w:rsidRPr="00FD7B33">
        <w:rPr>
          <w:rFonts w:asciiTheme="minorHAnsi" w:hAnsiTheme="minorHAnsi" w:cstheme="minorHAnsi"/>
          <w:bCs/>
        </w:rPr>
        <w:t>, build and maintain customer satisfaction, and seek ways to improve service delivery.</w:t>
      </w:r>
    </w:p>
    <w:p w14:paraId="43BDCBBB"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Follow fiscal guidelines, regulations, principles, and standards; seek ways to reduce cost.</w:t>
      </w:r>
    </w:p>
    <w:p w14:paraId="633D8A8A"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 xml:space="preserve">Support the company mission in supporting and promoting organic and sustainable agriculture and the company’s services and programs. Link mission, vision, values, goals, and strategies to everyday work. </w:t>
      </w:r>
    </w:p>
    <w:p w14:paraId="4AF8C685"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Adhere to a set of core values that are represented in decisions and actions.  Earns other’s trust and respect through consistent honesty and professionalism in all interactions.</w:t>
      </w:r>
    </w:p>
    <w:p w14:paraId="44E4B5DB" w14:textId="77777777" w:rsidR="00FD7B33" w:rsidRP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Seek and acquire new competencies, work methods, ideas, and information that will improve own efficiency and effectiveness on the job.</w:t>
      </w:r>
    </w:p>
    <w:p w14:paraId="15216EB9" w14:textId="22D1AE44" w:rsidR="00FD7B33" w:rsidRDefault="00FD7B33" w:rsidP="00FD7B33">
      <w:pPr>
        <w:pStyle w:val="PlainText"/>
        <w:numPr>
          <w:ilvl w:val="0"/>
          <w:numId w:val="25"/>
        </w:numPr>
        <w:rPr>
          <w:rFonts w:asciiTheme="minorHAnsi" w:hAnsiTheme="minorHAnsi" w:cstheme="minorHAnsi"/>
          <w:bCs/>
        </w:rPr>
      </w:pPr>
      <w:r w:rsidRPr="00FD7B33">
        <w:rPr>
          <w:rFonts w:asciiTheme="minorHAnsi" w:hAnsiTheme="minorHAnsi" w:cstheme="minorHAnsi"/>
          <w:bCs/>
        </w:rPr>
        <w:t>Diligently attend to details and pursue quality in accomplishing tasks.</w:t>
      </w:r>
    </w:p>
    <w:p w14:paraId="611733E1" w14:textId="522E1C06" w:rsidR="00FD7B33" w:rsidRDefault="00FD7B33" w:rsidP="00FD7B33">
      <w:pPr>
        <w:pStyle w:val="PlainText"/>
        <w:rPr>
          <w:rFonts w:asciiTheme="minorHAnsi" w:hAnsiTheme="minorHAnsi" w:cstheme="minorHAnsi"/>
          <w:bCs/>
        </w:rPr>
      </w:pPr>
    </w:p>
    <w:p w14:paraId="7E59EC0C" w14:textId="2D78C9D2" w:rsidR="00FD7B33" w:rsidRDefault="00FD7B33" w:rsidP="00FD7B33">
      <w:pPr>
        <w:pStyle w:val="PlainText"/>
        <w:rPr>
          <w:rFonts w:asciiTheme="minorHAnsi" w:hAnsiTheme="minorHAnsi" w:cstheme="minorHAnsi"/>
          <w:b/>
        </w:rPr>
      </w:pPr>
      <w:r>
        <w:rPr>
          <w:rFonts w:asciiTheme="minorHAnsi" w:hAnsiTheme="minorHAnsi" w:cstheme="minorHAnsi"/>
          <w:b/>
        </w:rPr>
        <w:t>ADDITIONAL R</w:t>
      </w:r>
      <w:r w:rsidRPr="004973CE">
        <w:rPr>
          <w:rFonts w:asciiTheme="minorHAnsi" w:hAnsiTheme="minorHAnsi" w:cstheme="minorHAnsi"/>
          <w:b/>
        </w:rPr>
        <w:t>ESPONSIBILITIES:</w:t>
      </w:r>
      <w:r>
        <w:rPr>
          <w:rFonts w:asciiTheme="minorHAnsi" w:hAnsiTheme="minorHAnsi" w:cstheme="minorHAnsi"/>
          <w:b/>
        </w:rPr>
        <w:t xml:space="preserve"> </w:t>
      </w:r>
    </w:p>
    <w:p w14:paraId="15F1387E" w14:textId="044FA42C" w:rsidR="00FD7B33" w:rsidRPr="004973CE" w:rsidRDefault="00FD7B33" w:rsidP="00FD7B33">
      <w:pPr>
        <w:pStyle w:val="PlainText"/>
        <w:numPr>
          <w:ilvl w:val="0"/>
          <w:numId w:val="32"/>
        </w:numPr>
        <w:rPr>
          <w:rFonts w:asciiTheme="minorHAnsi" w:hAnsiTheme="minorHAnsi" w:cstheme="minorHAnsi"/>
          <w:bCs/>
        </w:rPr>
      </w:pPr>
      <w:r w:rsidRPr="004973CE">
        <w:rPr>
          <w:rFonts w:asciiTheme="minorHAnsi" w:hAnsiTheme="minorHAnsi" w:cstheme="minorHAnsi"/>
          <w:bCs/>
        </w:rPr>
        <w:t>Help others navigate complex or sensitive issues, keeping the client’s best interest in mind as well as the integrity of the standards.</w:t>
      </w:r>
    </w:p>
    <w:p w14:paraId="6210F869" w14:textId="6834D123" w:rsidR="00FD7B33" w:rsidRPr="00B92FEF" w:rsidRDefault="00FD7B33" w:rsidP="00A30EC3">
      <w:pPr>
        <w:pStyle w:val="PlainText"/>
        <w:numPr>
          <w:ilvl w:val="0"/>
          <w:numId w:val="32"/>
        </w:numPr>
        <w:rPr>
          <w:rFonts w:asciiTheme="minorHAnsi" w:hAnsiTheme="minorHAnsi" w:cstheme="minorHAnsi"/>
          <w:bCs/>
        </w:rPr>
      </w:pPr>
      <w:r w:rsidRPr="00B92FEF">
        <w:rPr>
          <w:rFonts w:asciiTheme="minorHAnsi" w:hAnsiTheme="minorHAnsi" w:cstheme="minorHAnsi"/>
          <w:bCs/>
        </w:rPr>
        <w:t>Interpret complex, technical, professional or legal information, publications, and regulations.</w:t>
      </w:r>
    </w:p>
    <w:p w14:paraId="156070CD" w14:textId="29D8D0C6" w:rsidR="00845A00" w:rsidRPr="00845A00" w:rsidRDefault="00FD7B33" w:rsidP="00845A00">
      <w:pPr>
        <w:pStyle w:val="PlainText"/>
        <w:numPr>
          <w:ilvl w:val="0"/>
          <w:numId w:val="32"/>
        </w:numPr>
        <w:rPr>
          <w:rFonts w:asciiTheme="minorHAnsi" w:hAnsiTheme="minorHAnsi" w:cstheme="minorHAnsi"/>
          <w:bCs/>
        </w:rPr>
      </w:pPr>
      <w:r w:rsidRPr="00B92FEF">
        <w:rPr>
          <w:rFonts w:asciiTheme="minorHAnsi" w:hAnsiTheme="minorHAnsi" w:cstheme="minorHAnsi"/>
          <w:bCs/>
        </w:rPr>
        <w:t>Measure distance, area, volume and weight using standard tools and mathematical formulas to calibrate and determine unit conversion</w:t>
      </w:r>
      <w:r w:rsidR="00845A00">
        <w:rPr>
          <w:rFonts w:asciiTheme="minorHAnsi" w:hAnsiTheme="minorHAnsi" w:cstheme="minorHAnsi"/>
          <w:bCs/>
        </w:rPr>
        <w:t>.</w:t>
      </w:r>
    </w:p>
    <w:p w14:paraId="4602B5D5" w14:textId="77777777" w:rsidR="00FD7B33" w:rsidRPr="004973CE" w:rsidRDefault="00FD7B33" w:rsidP="00FD7B33">
      <w:pPr>
        <w:pStyle w:val="PlainText"/>
        <w:numPr>
          <w:ilvl w:val="0"/>
          <w:numId w:val="32"/>
        </w:numPr>
        <w:rPr>
          <w:rFonts w:asciiTheme="minorHAnsi" w:hAnsiTheme="minorHAnsi" w:cstheme="minorHAnsi"/>
          <w:bCs/>
        </w:rPr>
      </w:pPr>
      <w:bookmarkStart w:id="1" w:name="_Hlk48559773"/>
      <w:r w:rsidRPr="004973CE">
        <w:rPr>
          <w:rFonts w:asciiTheme="minorHAnsi" w:hAnsiTheme="minorHAnsi" w:cstheme="minorHAnsi"/>
          <w:bCs/>
        </w:rPr>
        <w:t>Help others identify key goals and use their talents to achieve those goals.  Identifies others’ potential and strengths, and works to build on them.</w:t>
      </w:r>
    </w:p>
    <w:p w14:paraId="71068C0F" w14:textId="14F0D789" w:rsidR="00FD7B33" w:rsidRPr="004973CE" w:rsidRDefault="00FD7B33" w:rsidP="00FD7B33">
      <w:pPr>
        <w:pStyle w:val="PlainText"/>
        <w:numPr>
          <w:ilvl w:val="0"/>
          <w:numId w:val="32"/>
        </w:numPr>
        <w:rPr>
          <w:rFonts w:asciiTheme="minorHAnsi" w:hAnsiTheme="minorHAnsi" w:cstheme="minorHAnsi"/>
          <w:bCs/>
        </w:rPr>
      </w:pPr>
      <w:r w:rsidRPr="004973CE">
        <w:rPr>
          <w:rFonts w:asciiTheme="minorHAnsi" w:hAnsiTheme="minorHAnsi" w:cstheme="minorHAnsi"/>
          <w:bCs/>
        </w:rPr>
        <w:t>Develop</w:t>
      </w:r>
      <w:r>
        <w:rPr>
          <w:rFonts w:asciiTheme="minorHAnsi" w:hAnsiTheme="minorHAnsi" w:cstheme="minorHAnsi"/>
          <w:bCs/>
        </w:rPr>
        <w:t xml:space="preserve"> </w:t>
      </w:r>
      <w:r w:rsidRPr="004973CE">
        <w:rPr>
          <w:rFonts w:asciiTheme="minorHAnsi" w:hAnsiTheme="minorHAnsi" w:cstheme="minorHAnsi"/>
          <w:bCs/>
        </w:rPr>
        <w:t>reasonable and consistent performance standards and ways of evaluating outcome quality.</w:t>
      </w:r>
    </w:p>
    <w:p w14:paraId="233819EE" w14:textId="77777777" w:rsidR="00FD7B33" w:rsidRPr="004973CE" w:rsidRDefault="00FD7B33" w:rsidP="00FD7B33">
      <w:pPr>
        <w:pStyle w:val="PlainText"/>
        <w:numPr>
          <w:ilvl w:val="0"/>
          <w:numId w:val="32"/>
        </w:numPr>
        <w:rPr>
          <w:rFonts w:asciiTheme="minorHAnsi" w:hAnsiTheme="minorHAnsi" w:cstheme="minorHAnsi"/>
          <w:bCs/>
        </w:rPr>
      </w:pPr>
      <w:r w:rsidRPr="004973CE">
        <w:rPr>
          <w:rFonts w:asciiTheme="minorHAnsi" w:hAnsiTheme="minorHAnsi" w:cstheme="minorHAnsi"/>
          <w:bCs/>
        </w:rPr>
        <w:t>Apply logic and complex layers of rules and regulations to analyze and categorize complicated information.  Break down complex information into component parts so others understand.</w:t>
      </w:r>
    </w:p>
    <w:p w14:paraId="29533873" w14:textId="7F9DF816" w:rsidR="004B2F18" w:rsidRPr="00B92FEF" w:rsidRDefault="00FD7B33" w:rsidP="00DD4BE6">
      <w:pPr>
        <w:pStyle w:val="PlainText"/>
        <w:numPr>
          <w:ilvl w:val="0"/>
          <w:numId w:val="32"/>
        </w:numPr>
        <w:rPr>
          <w:rFonts w:asciiTheme="minorHAnsi" w:hAnsiTheme="minorHAnsi" w:cstheme="minorHAnsi"/>
          <w:bCs/>
        </w:rPr>
      </w:pPr>
      <w:r w:rsidRPr="00B92FEF">
        <w:rPr>
          <w:rFonts w:asciiTheme="minorHAnsi" w:hAnsiTheme="minorHAnsi" w:cstheme="minorHAnsi"/>
          <w:bCs/>
        </w:rPr>
        <w:t>Willing to travel as required, including overnight</w:t>
      </w:r>
      <w:r w:rsidR="00A30EC3" w:rsidRPr="00B92FEF">
        <w:rPr>
          <w:rFonts w:asciiTheme="minorHAnsi" w:hAnsiTheme="minorHAnsi" w:cstheme="minorHAnsi"/>
          <w:bCs/>
        </w:rPr>
        <w:t>.</w:t>
      </w:r>
    </w:p>
    <w:p w14:paraId="6A43513C" w14:textId="77777777" w:rsidR="00A30EC3" w:rsidRPr="00A30EC3" w:rsidRDefault="00A30EC3" w:rsidP="00A30EC3">
      <w:pPr>
        <w:pStyle w:val="PlainText"/>
        <w:ind w:left="720"/>
        <w:rPr>
          <w:rFonts w:asciiTheme="minorHAnsi" w:hAnsiTheme="minorHAnsi" w:cstheme="minorHAnsi"/>
          <w:bCs/>
          <w:highlight w:val="cyan"/>
        </w:rPr>
      </w:pPr>
    </w:p>
    <w:bookmarkEnd w:id="1"/>
    <w:p w14:paraId="40C674D9" w14:textId="77777777" w:rsidR="00CA6C83" w:rsidRDefault="00CA6C83" w:rsidP="00CA6C83">
      <w:pPr>
        <w:contextualSpacing/>
        <w:rPr>
          <w:rFonts w:asciiTheme="minorHAnsi" w:hAnsiTheme="minorHAnsi" w:cstheme="minorHAnsi"/>
          <w:i/>
          <w:sz w:val="22"/>
          <w:szCs w:val="22"/>
        </w:rPr>
      </w:pPr>
    </w:p>
    <w:p w14:paraId="5DCED3B8" w14:textId="77777777" w:rsidR="00CA6C83" w:rsidRDefault="00CA6C83" w:rsidP="00FD7B33">
      <w:pPr>
        <w:rPr>
          <w:rFonts w:asciiTheme="minorHAnsi" w:hAnsiTheme="minorHAnsi" w:cstheme="minorHAnsi"/>
          <w:iCs/>
          <w:sz w:val="22"/>
          <w:szCs w:val="22"/>
        </w:rPr>
      </w:pPr>
    </w:p>
    <w:p w14:paraId="75CE471F" w14:textId="6BE177B8" w:rsidR="00D63A9E" w:rsidRDefault="004C0DD6" w:rsidP="003E77CD">
      <w:pPr>
        <w:pStyle w:val="PlainText"/>
        <w:spacing w:after="120"/>
        <w:contextualSpacing/>
        <w:rPr>
          <w:rFonts w:asciiTheme="minorHAnsi" w:hAnsiTheme="minorHAnsi" w:cstheme="minorHAnsi"/>
          <w:b/>
        </w:rPr>
      </w:pPr>
      <w:r w:rsidRPr="003E77CD">
        <w:rPr>
          <w:rFonts w:asciiTheme="minorHAnsi" w:hAnsiTheme="minorHAnsi" w:cstheme="minorHAnsi"/>
          <w:b/>
        </w:rPr>
        <w:t>QUALITIFICATIONS:</w:t>
      </w:r>
    </w:p>
    <w:p w14:paraId="43BAC102" w14:textId="3E50FE34" w:rsidR="00F42CDC" w:rsidRDefault="001C0A57" w:rsidP="001C0A57">
      <w:pPr>
        <w:pStyle w:val="PlainText"/>
        <w:numPr>
          <w:ilvl w:val="0"/>
          <w:numId w:val="38"/>
        </w:numPr>
        <w:spacing w:after="120"/>
        <w:contextualSpacing/>
        <w:rPr>
          <w:rFonts w:cs="Calibri"/>
          <w:color w:val="201F1E"/>
          <w:shd w:val="clear" w:color="auto" w:fill="FFFFFF"/>
        </w:rPr>
      </w:pPr>
      <w:r>
        <w:rPr>
          <w:rFonts w:cs="Calibri"/>
          <w:color w:val="201F1E"/>
          <w:shd w:val="clear" w:color="auto" w:fill="FFFFFF"/>
        </w:rPr>
        <w:t>A degree in agriculture, food processing or other relevant field of study is encouraged but not required.  Experience may substitute for education.</w:t>
      </w:r>
    </w:p>
    <w:p w14:paraId="4434E782" w14:textId="4BE8F853" w:rsidR="001C0A57" w:rsidRDefault="00BD05AC" w:rsidP="001C0A57">
      <w:pPr>
        <w:pStyle w:val="PlainText"/>
        <w:numPr>
          <w:ilvl w:val="0"/>
          <w:numId w:val="38"/>
        </w:numPr>
        <w:spacing w:after="120"/>
        <w:contextualSpacing/>
        <w:rPr>
          <w:rFonts w:cs="Calibri"/>
          <w:color w:val="201F1E"/>
          <w:shd w:val="clear" w:color="auto" w:fill="FFFFFF"/>
        </w:rPr>
      </w:pPr>
      <w:r>
        <w:rPr>
          <w:rFonts w:cs="Calibri"/>
          <w:color w:val="201F1E"/>
          <w:shd w:val="clear" w:color="auto" w:fill="FFFFFF"/>
        </w:rPr>
        <w:t>Must be fluent in Spanish and English</w:t>
      </w:r>
      <w:r w:rsidR="00DE614D">
        <w:rPr>
          <w:rFonts w:cs="Calibri"/>
          <w:color w:val="201F1E"/>
          <w:shd w:val="clear" w:color="auto" w:fill="FFFFFF"/>
        </w:rPr>
        <w:t xml:space="preserve"> </w:t>
      </w:r>
      <w:r w:rsidR="001C0A57">
        <w:rPr>
          <w:rFonts w:cs="Calibri"/>
          <w:color w:val="201F1E"/>
          <w:shd w:val="clear" w:color="auto" w:fill="FFFFFF"/>
        </w:rPr>
        <w:t xml:space="preserve"> </w:t>
      </w:r>
    </w:p>
    <w:p w14:paraId="40A15833" w14:textId="77777777" w:rsidR="00CA59FE" w:rsidRDefault="00CA59FE" w:rsidP="00CA59FE">
      <w:pPr>
        <w:pStyle w:val="NormalWeb"/>
        <w:spacing w:after="120" w:afterAutospacing="0"/>
        <w:rPr>
          <w:rFonts w:asciiTheme="minorHAnsi" w:eastAsia="Calibri" w:hAnsiTheme="minorHAnsi" w:cstheme="minorBidi"/>
          <w:sz w:val="22"/>
          <w:szCs w:val="22"/>
        </w:rPr>
      </w:pPr>
      <w:r w:rsidRPr="314D96A6">
        <w:rPr>
          <w:rFonts w:asciiTheme="minorHAnsi" w:eastAsia="Calibri" w:hAnsiTheme="minorHAnsi" w:cstheme="minorBidi"/>
          <w:b/>
          <w:bCs/>
          <w:sz w:val="22"/>
          <w:szCs w:val="22"/>
        </w:rPr>
        <w:t>Remote Staff:</w:t>
      </w:r>
    </w:p>
    <w:p w14:paraId="08C181E9" w14:textId="28C8085B" w:rsidR="00CA59FE" w:rsidRDefault="00CA59FE" w:rsidP="00CA59FE">
      <w:pPr>
        <w:pStyle w:val="NormalWeb"/>
        <w:numPr>
          <w:ilvl w:val="0"/>
          <w:numId w:val="38"/>
        </w:numPr>
        <w:spacing w:before="0" w:beforeAutospacing="0" w:after="0" w:afterAutospacing="0"/>
        <w:rPr>
          <w:rFonts w:ascii="Calibri" w:eastAsia="Calibri" w:hAnsi="Calibri" w:cs="Calibri"/>
          <w:b/>
          <w:bCs/>
          <w:sz w:val="22"/>
          <w:szCs w:val="22"/>
        </w:rPr>
      </w:pPr>
      <w:r w:rsidRPr="314D96A6">
        <w:rPr>
          <w:rFonts w:ascii="Calibri" w:eastAsia="Calibri" w:hAnsi="Calibri" w:cs="Calibri"/>
          <w:sz w:val="22"/>
          <w:szCs w:val="22"/>
        </w:rPr>
        <w:t xml:space="preserve">Must provide high quality sustainable internet connection while </w:t>
      </w:r>
      <w:r w:rsidR="00DE614D">
        <w:rPr>
          <w:rFonts w:ascii="Calibri" w:eastAsia="Calibri" w:hAnsi="Calibri" w:cs="Calibri"/>
          <w:sz w:val="22"/>
          <w:szCs w:val="22"/>
        </w:rPr>
        <w:t>working at home</w:t>
      </w:r>
    </w:p>
    <w:p w14:paraId="02A171E8" w14:textId="3D9ACE3A" w:rsidR="00CA59FE" w:rsidRDefault="00CA59FE" w:rsidP="00CA59FE">
      <w:pPr>
        <w:pStyle w:val="ListParagraph"/>
        <w:numPr>
          <w:ilvl w:val="0"/>
          <w:numId w:val="38"/>
        </w:numPr>
        <w:rPr>
          <w:rFonts w:ascii="Calibri" w:eastAsia="Calibri" w:hAnsi="Calibri" w:cs="Calibri"/>
          <w:sz w:val="22"/>
          <w:szCs w:val="22"/>
        </w:rPr>
      </w:pPr>
      <w:r w:rsidRPr="314D96A6">
        <w:rPr>
          <w:rFonts w:ascii="Calibri" w:eastAsia="Calibri" w:hAnsi="Calibri" w:cs="Calibri"/>
          <w:sz w:val="22"/>
          <w:szCs w:val="22"/>
        </w:rPr>
        <w:t xml:space="preserve">Must be able to receive adequate cell phone signal for use with a company provided phone on the Verizon and/or AT&amp;T network while </w:t>
      </w:r>
      <w:r w:rsidR="00DE614D">
        <w:rPr>
          <w:rFonts w:ascii="Calibri" w:eastAsia="Calibri" w:hAnsi="Calibri" w:cs="Calibri"/>
          <w:sz w:val="22"/>
          <w:szCs w:val="22"/>
        </w:rPr>
        <w:t>working at home</w:t>
      </w:r>
    </w:p>
    <w:p w14:paraId="2B24DF90" w14:textId="77777777" w:rsidR="00CA59FE" w:rsidRDefault="00CA59FE" w:rsidP="00CA59FE">
      <w:pPr>
        <w:pStyle w:val="PlainText"/>
        <w:spacing w:after="120"/>
        <w:ind w:left="1569"/>
        <w:contextualSpacing/>
        <w:rPr>
          <w:rFonts w:cs="Calibri"/>
          <w:color w:val="201F1E"/>
          <w:shd w:val="clear" w:color="auto" w:fill="FFFFFF"/>
        </w:rPr>
      </w:pPr>
    </w:p>
    <w:p w14:paraId="1A1A924D" w14:textId="086B5371" w:rsidR="001C0A57" w:rsidRPr="003E77CD" w:rsidRDefault="001C0A57" w:rsidP="003E77CD">
      <w:pPr>
        <w:pStyle w:val="PlainText"/>
        <w:spacing w:after="120"/>
        <w:contextualSpacing/>
        <w:rPr>
          <w:rFonts w:asciiTheme="minorHAnsi" w:hAnsiTheme="minorHAnsi" w:cstheme="minorHAnsi"/>
          <w:b/>
        </w:rPr>
      </w:pPr>
      <w:r>
        <w:rPr>
          <w:rFonts w:cs="Calibri"/>
          <w:color w:val="201F1E"/>
          <w:shd w:val="clear" w:color="auto" w:fill="FFFFFF"/>
        </w:rPr>
        <w:tab/>
      </w:r>
    </w:p>
    <w:p w14:paraId="2049958A" w14:textId="77777777" w:rsidR="004C0DD6" w:rsidRPr="003E77CD" w:rsidRDefault="004C0DD6" w:rsidP="003E77CD">
      <w:pPr>
        <w:pStyle w:val="PlainText"/>
        <w:spacing w:after="120"/>
        <w:contextualSpacing/>
        <w:rPr>
          <w:rFonts w:asciiTheme="minorHAnsi" w:hAnsiTheme="minorHAnsi" w:cstheme="minorHAnsi"/>
          <w:b/>
        </w:rPr>
      </w:pPr>
    </w:p>
    <w:p w14:paraId="21552B13" w14:textId="77777777" w:rsidR="004610B3" w:rsidRDefault="008E5C27" w:rsidP="003E77CD">
      <w:pPr>
        <w:spacing w:after="120"/>
        <w:contextualSpacing/>
        <w:rPr>
          <w:rFonts w:asciiTheme="minorHAnsi" w:hAnsiTheme="minorHAnsi" w:cstheme="minorHAnsi"/>
          <w:b/>
          <w:bCs/>
          <w:sz w:val="22"/>
          <w:szCs w:val="22"/>
        </w:rPr>
      </w:pPr>
      <w:r w:rsidRPr="003E77CD">
        <w:rPr>
          <w:rFonts w:asciiTheme="minorHAnsi" w:hAnsiTheme="minorHAnsi" w:cstheme="minorHAnsi"/>
          <w:b/>
          <w:bCs/>
          <w:sz w:val="22"/>
          <w:szCs w:val="22"/>
        </w:rPr>
        <w:t>KNOWLEDGE, SKILLS AND ABILITIES:</w:t>
      </w:r>
    </w:p>
    <w:p w14:paraId="5F2FE2D9" w14:textId="0B499A3A"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Good oral and written communication skills</w:t>
      </w:r>
    </w:p>
    <w:p w14:paraId="4B1E8542" w14:textId="63C4A22C"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Highly organized, attentive to details and self-motivated</w:t>
      </w:r>
    </w:p>
    <w:p w14:paraId="6CEB1A6D" w14:textId="28D7806E"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lastRenderedPageBreak/>
        <w:t>Technical knowledge in U.S. crop production, particularly of tobacco and crops that tend to be grown in rotation with tobacco.</w:t>
      </w:r>
    </w:p>
    <w:p w14:paraId="1261C58E" w14:textId="43F638D3"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Ability to research and obtain any needed technical information</w:t>
      </w:r>
    </w:p>
    <w:p w14:paraId="4BE49919" w14:textId="2EA63EFB"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Investigation and observation skills, combined with courtesy and sharp mind.</w:t>
      </w:r>
    </w:p>
    <w:p w14:paraId="1BD23CFC" w14:textId="6404F5C9"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Ability to plan travel schedule and to respond to changes in the inspection schedule.</w:t>
      </w:r>
    </w:p>
    <w:p w14:paraId="6B7A4E69" w14:textId="25853185"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Ability to write clear, complete and precise reports.</w:t>
      </w:r>
    </w:p>
    <w:p w14:paraId="7F1F596C" w14:textId="1A9FB37A" w:rsidR="008E5C27" w:rsidRDefault="004610B3" w:rsidP="004610B3">
      <w:pPr>
        <w:pStyle w:val="ListParagraph"/>
        <w:numPr>
          <w:ilvl w:val="0"/>
          <w:numId w:val="41"/>
        </w:numPr>
        <w:shd w:val="clear" w:color="auto" w:fill="FFFFFF"/>
        <w:jc w:val="both"/>
        <w:rPr>
          <w:rFonts w:ascii="Calibri" w:hAnsi="Calibri" w:cs="Calibri"/>
          <w:color w:val="201F1E"/>
          <w:sz w:val="22"/>
          <w:szCs w:val="22"/>
        </w:rPr>
      </w:pPr>
      <w:r w:rsidRPr="004610B3">
        <w:rPr>
          <w:rFonts w:ascii="Calibri" w:hAnsi="Calibri" w:cs="Calibri"/>
          <w:color w:val="201F1E"/>
          <w:sz w:val="22"/>
          <w:szCs w:val="22"/>
        </w:rPr>
        <w:t>The inspector also needs a valid driver license to get to the clients</w:t>
      </w:r>
      <w:r>
        <w:rPr>
          <w:rFonts w:ascii="Calibri" w:hAnsi="Calibri" w:cs="Calibri"/>
          <w:color w:val="201F1E"/>
          <w:sz w:val="22"/>
          <w:szCs w:val="22"/>
        </w:rPr>
        <w:t>’</w:t>
      </w:r>
      <w:r w:rsidRPr="004610B3">
        <w:rPr>
          <w:rFonts w:ascii="Calibri" w:hAnsi="Calibri" w:cs="Calibri"/>
          <w:color w:val="201F1E"/>
          <w:sz w:val="22"/>
          <w:szCs w:val="22"/>
        </w:rPr>
        <w:t xml:space="preserve"> fields or site</w:t>
      </w:r>
    </w:p>
    <w:p w14:paraId="179700F9" w14:textId="0BF53240" w:rsidR="004610B3" w:rsidRPr="004610B3" w:rsidRDefault="004610B3" w:rsidP="004610B3">
      <w:pPr>
        <w:pStyle w:val="ListParagraph"/>
        <w:numPr>
          <w:ilvl w:val="0"/>
          <w:numId w:val="41"/>
        </w:numPr>
        <w:shd w:val="clear" w:color="auto" w:fill="FFFFFF"/>
        <w:jc w:val="both"/>
        <w:rPr>
          <w:rFonts w:ascii="Calibri" w:hAnsi="Calibri" w:cs="Calibri"/>
          <w:color w:val="201F1E"/>
          <w:sz w:val="22"/>
          <w:szCs w:val="22"/>
        </w:rPr>
      </w:pPr>
      <w:r>
        <w:rPr>
          <w:rFonts w:ascii="Calibri" w:hAnsi="Calibri" w:cs="Calibri"/>
          <w:color w:val="201F1E"/>
          <w:sz w:val="22"/>
          <w:szCs w:val="22"/>
        </w:rPr>
        <w:t>Ability to travel, multitask</w:t>
      </w:r>
    </w:p>
    <w:p w14:paraId="70B68422" w14:textId="1012F562" w:rsidR="008E5C27"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Ability to understand, interpret, and communicate technical aspects of organic processes, regulations, and standards.</w:t>
      </w:r>
    </w:p>
    <w:p w14:paraId="1A1EE363" w14:textId="6C2E7FAD" w:rsidR="001C0A57" w:rsidRDefault="001C0A5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 xml:space="preserve">Ability to understand, interpret, and communicate technical aspects of </w:t>
      </w:r>
      <w:r>
        <w:rPr>
          <w:rFonts w:asciiTheme="minorHAnsi" w:hAnsiTheme="minorHAnsi" w:cstheme="minorHAnsi"/>
          <w:sz w:val="22"/>
          <w:szCs w:val="22"/>
        </w:rPr>
        <w:t>GAP</w:t>
      </w:r>
      <w:r w:rsidRPr="003E77CD">
        <w:rPr>
          <w:rFonts w:asciiTheme="minorHAnsi" w:hAnsiTheme="minorHAnsi" w:cstheme="minorHAnsi"/>
          <w:sz w:val="22"/>
          <w:szCs w:val="22"/>
        </w:rPr>
        <w:t xml:space="preserve"> processes, regulations, and standards </w:t>
      </w:r>
    </w:p>
    <w:p w14:paraId="24F80EF4" w14:textId="631E3D34"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Ability to research information f</w:t>
      </w:r>
      <w:r w:rsidR="00FD3858" w:rsidRPr="003E77CD">
        <w:rPr>
          <w:rFonts w:asciiTheme="minorHAnsi" w:hAnsiTheme="minorHAnsi" w:cstheme="minorHAnsi"/>
          <w:sz w:val="22"/>
          <w:szCs w:val="22"/>
        </w:rPr>
        <w:t>rom</w:t>
      </w:r>
      <w:r w:rsidRPr="003E77CD">
        <w:rPr>
          <w:rFonts w:asciiTheme="minorHAnsi" w:hAnsiTheme="minorHAnsi" w:cstheme="minorHAnsi"/>
          <w:sz w:val="22"/>
          <w:szCs w:val="22"/>
        </w:rPr>
        <w:t xml:space="preserve"> multiple sources and identify, collect, and organize data for decision making.</w:t>
      </w:r>
    </w:p>
    <w:p w14:paraId="5B627131" w14:textId="77777777"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Adapts to changing business needs, conditions, and work responsibilities and works with a variety of situations, individuals, groups and varying customer needs.</w:t>
      </w:r>
    </w:p>
    <w:p w14:paraId="6A9D5ABC" w14:textId="59E9353F"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Prioritizes tasks by importance and deadlines and adjust priorities as situations change.</w:t>
      </w:r>
    </w:p>
    <w:p w14:paraId="1C0AECA4" w14:textId="77777777"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Strong customer service orientation, interpersonal skills and relationship building required.</w:t>
      </w:r>
    </w:p>
    <w:p w14:paraId="6A2510D7" w14:textId="46F5E785" w:rsidR="008E5C27" w:rsidRPr="003E77CD" w:rsidRDefault="008E5C27"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Requires exceptional verbal and written communication and outstanding presentation and interpersonal skills.</w:t>
      </w:r>
    </w:p>
    <w:p w14:paraId="3674B188" w14:textId="56E51276" w:rsidR="00A44046" w:rsidRPr="00FD7B33" w:rsidRDefault="00FD3858" w:rsidP="003E77CD">
      <w:pPr>
        <w:pStyle w:val="ListParagraph"/>
        <w:numPr>
          <w:ilvl w:val="0"/>
          <w:numId w:val="26"/>
        </w:numPr>
        <w:spacing w:after="120"/>
        <w:rPr>
          <w:rFonts w:asciiTheme="minorHAnsi" w:hAnsiTheme="minorHAnsi" w:cstheme="minorHAnsi"/>
          <w:sz w:val="22"/>
          <w:szCs w:val="22"/>
        </w:rPr>
      </w:pPr>
      <w:r w:rsidRPr="003E77CD">
        <w:rPr>
          <w:rFonts w:asciiTheme="minorHAnsi" w:hAnsiTheme="minorHAnsi" w:cstheme="minorHAnsi"/>
          <w:sz w:val="22"/>
          <w:szCs w:val="22"/>
        </w:rPr>
        <w:t>Proficient in MS Office applications and ability to utilize other software programs as needed.</w:t>
      </w:r>
    </w:p>
    <w:p w14:paraId="7302646E" w14:textId="74FEAA2F" w:rsidR="00454668" w:rsidRPr="00CA59FE" w:rsidRDefault="00454668" w:rsidP="00CA59FE">
      <w:pPr>
        <w:pStyle w:val="NormalWeb"/>
        <w:spacing w:after="120" w:afterAutospacing="0"/>
        <w:contextualSpacing/>
        <w:rPr>
          <w:rFonts w:asciiTheme="minorHAnsi" w:hAnsiTheme="minorHAnsi" w:cstheme="minorHAnsi"/>
          <w:b/>
          <w:bCs/>
          <w:iCs/>
          <w:sz w:val="22"/>
          <w:szCs w:val="22"/>
        </w:rPr>
      </w:pPr>
    </w:p>
    <w:p w14:paraId="2A22D097" w14:textId="77777777" w:rsidR="00FD7B33" w:rsidRPr="004973CE" w:rsidRDefault="00FD7B33" w:rsidP="314D96A6">
      <w:pPr>
        <w:pStyle w:val="NormalWeb"/>
        <w:spacing w:after="120" w:afterAutospacing="0"/>
        <w:contextualSpacing/>
        <w:rPr>
          <w:rFonts w:asciiTheme="minorHAnsi" w:hAnsiTheme="minorHAnsi" w:cstheme="minorBidi"/>
          <w:sz w:val="22"/>
          <w:szCs w:val="22"/>
        </w:rPr>
      </w:pPr>
    </w:p>
    <w:p w14:paraId="14A90887" w14:textId="1CF54FEC" w:rsidR="00FD7B33" w:rsidRDefault="00FD7B33" w:rsidP="00FD7B33">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WORKING CONDITIONS: </w:t>
      </w:r>
    </w:p>
    <w:p w14:paraId="0A07C171" w14:textId="77777777" w:rsidR="00DE614D" w:rsidRPr="004973CE" w:rsidRDefault="00DE614D" w:rsidP="00FD7B33">
      <w:pPr>
        <w:pStyle w:val="NormalWeb"/>
        <w:spacing w:after="120" w:afterAutospacing="0"/>
        <w:contextualSpacing/>
        <w:rPr>
          <w:rFonts w:asciiTheme="minorHAnsi" w:hAnsiTheme="minorHAnsi" w:cstheme="minorHAnsi"/>
          <w:b/>
          <w:bCs/>
          <w:iCs/>
          <w:sz w:val="22"/>
          <w:szCs w:val="22"/>
        </w:rPr>
      </w:pPr>
    </w:p>
    <w:p w14:paraId="33B8DB17" w14:textId="77777777" w:rsidR="00FD7B33" w:rsidRPr="004973CE" w:rsidRDefault="00FD7B33" w:rsidP="00FD7B33">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Environment: </w:t>
      </w:r>
    </w:p>
    <w:p w14:paraId="55B9D619" w14:textId="77777777" w:rsidR="00FD7B33" w:rsidRPr="004973CE" w:rsidRDefault="00FD7B33" w:rsidP="00FD7B33">
      <w:pPr>
        <w:pStyle w:val="NormalWeb"/>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is performed both inside and outside.  Inside work is in a well-lighted, heated and / or airconditioned indoor office setting with adequate ventilation.  There is moderate noise with business computers, printers, phones, etc.  Outside work may be performed in inclement weather conditions (snow, ice, heat, wind, rain, etc.)</w:t>
      </w:r>
    </w:p>
    <w:p w14:paraId="555767A1" w14:textId="77777777" w:rsidR="00FD7B33" w:rsidRPr="004973CE" w:rsidRDefault="00FD7B33" w:rsidP="00FD7B33">
      <w:pPr>
        <w:pStyle w:val="NormalWeb"/>
        <w:spacing w:after="120" w:afterAutospacing="0"/>
        <w:contextualSpacing/>
        <w:rPr>
          <w:rFonts w:asciiTheme="minorHAnsi" w:hAnsiTheme="minorHAnsi" w:cstheme="minorHAnsi"/>
          <w:iCs/>
          <w:sz w:val="22"/>
          <w:szCs w:val="22"/>
        </w:rPr>
      </w:pPr>
    </w:p>
    <w:p w14:paraId="152F7092" w14:textId="77777777" w:rsidR="00FD7B33" w:rsidRPr="004973CE" w:rsidRDefault="00FD7B33" w:rsidP="00FD7B33">
      <w:pPr>
        <w:pStyle w:val="NormalWeb"/>
        <w:spacing w:after="120" w:afterAutospacing="0"/>
        <w:contextualSpacing/>
        <w:rPr>
          <w:rFonts w:asciiTheme="minorHAnsi" w:hAnsiTheme="minorHAnsi" w:cstheme="minorHAnsi"/>
          <w:b/>
          <w:bCs/>
          <w:iCs/>
          <w:sz w:val="22"/>
          <w:szCs w:val="22"/>
        </w:rPr>
      </w:pPr>
      <w:r w:rsidRPr="004973CE">
        <w:rPr>
          <w:rFonts w:asciiTheme="minorHAnsi" w:hAnsiTheme="minorHAnsi" w:cstheme="minorHAnsi"/>
          <w:b/>
          <w:bCs/>
          <w:iCs/>
          <w:sz w:val="22"/>
          <w:szCs w:val="22"/>
        </w:rPr>
        <w:t xml:space="preserve">Physical Activity and Ability:  </w:t>
      </w:r>
    </w:p>
    <w:p w14:paraId="57FE45CA" w14:textId="77777777" w:rsidR="00FD7B33" w:rsidRPr="004973CE" w:rsidRDefault="00FD7B33" w:rsidP="00FD7B33">
      <w:pPr>
        <w:pStyle w:val="NormalWeb"/>
        <w:numPr>
          <w:ilvl w:val="0"/>
          <w:numId w:val="28"/>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Work requires</w:t>
      </w:r>
      <w:r w:rsidRPr="004973CE">
        <w:rPr>
          <w:rFonts w:asciiTheme="minorHAnsi" w:hAnsiTheme="minorHAnsi" w:cstheme="minorHAnsi"/>
          <w:b/>
          <w:bCs/>
          <w:iCs/>
          <w:sz w:val="22"/>
          <w:szCs w:val="22"/>
        </w:rPr>
        <w:t xml:space="preserve"> </w:t>
      </w:r>
      <w:r w:rsidRPr="004973CE">
        <w:rPr>
          <w:rFonts w:asciiTheme="minorHAnsi" w:hAnsiTheme="minorHAnsi" w:cstheme="minorHAnsi"/>
          <w:iCs/>
          <w:sz w:val="22"/>
          <w:szCs w:val="22"/>
        </w:rPr>
        <w:t xml:space="preserve">Sedentary physical activity performing non-strenuous daily activities of an administrative nature.  </w:t>
      </w:r>
    </w:p>
    <w:p w14:paraId="50C82B6D"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the ability to sit for long periods of time and talk and hear/ listen though out the work period.  </w:t>
      </w:r>
    </w:p>
    <w:p w14:paraId="2A36D4A8"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 xml:space="preserve">Must have the manual dexterity sufficient to reach/handle items and work with fingers. </w:t>
      </w:r>
    </w:p>
    <w:p w14:paraId="148905A1"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Must be able to see at close distance with clear vision at 20 inches or less, and have color vision to with ability to distinguish colors on a computer screen. (review color labels).</w:t>
      </w:r>
    </w:p>
    <w:p w14:paraId="67A9A7BC" w14:textId="6276FE43" w:rsidR="00FD7B33" w:rsidRPr="00B92FEF"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B92FEF">
        <w:rPr>
          <w:rFonts w:asciiTheme="minorHAnsi" w:hAnsiTheme="minorHAnsi" w:cstheme="minorHAnsi"/>
          <w:iCs/>
          <w:sz w:val="22"/>
          <w:szCs w:val="22"/>
        </w:rPr>
        <w:t xml:space="preserve">Must be able to walk, stand, sit, talk, hear/listen, use hands and fingers to handle and feel, reach with arms and hands, climb or balance, stoop, kneel, crawl or crouch, taste, and smell. Requires lifting </w:t>
      </w:r>
      <w:r w:rsidR="00A30EC3" w:rsidRPr="00B92FEF">
        <w:rPr>
          <w:rFonts w:asciiTheme="minorHAnsi" w:hAnsiTheme="minorHAnsi" w:cstheme="minorHAnsi"/>
          <w:iCs/>
          <w:sz w:val="22"/>
          <w:szCs w:val="22"/>
        </w:rPr>
        <w:t>20 lbs. as needed.</w:t>
      </w:r>
    </w:p>
    <w:p w14:paraId="7294C49D"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Ability to work at heights and climb using a ladder (two story building, silo, barns, etc.)</w:t>
      </w:r>
    </w:p>
    <w:p w14:paraId="5047BBC3" w14:textId="77777777" w:rsidR="00FD7B33" w:rsidRPr="004973CE"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Must be able to work independently, self-motivate, have good observation skills, and apply critical thinking with little guidance.</w:t>
      </w:r>
    </w:p>
    <w:p w14:paraId="6AFB0413" w14:textId="77777777" w:rsidR="00FD7B33"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4973CE">
        <w:rPr>
          <w:rFonts w:asciiTheme="minorHAnsi" w:hAnsiTheme="minorHAnsi" w:cstheme="minorHAnsi"/>
          <w:iCs/>
          <w:sz w:val="22"/>
          <w:szCs w:val="22"/>
        </w:rPr>
        <w:t>Must be able to work around chemicals, animal urine and excrement.  Must utilize required Personal Protective Equipment (PPE) and follow all company safety guidelines.</w:t>
      </w:r>
    </w:p>
    <w:p w14:paraId="3AD83DBF" w14:textId="16A28CFC" w:rsidR="00FD7B33" w:rsidRPr="00B92FEF" w:rsidRDefault="00FD7B33" w:rsidP="00FD7B33">
      <w:pPr>
        <w:pStyle w:val="NormalWeb"/>
        <w:numPr>
          <w:ilvl w:val="0"/>
          <w:numId w:val="27"/>
        </w:numPr>
        <w:spacing w:after="120" w:afterAutospacing="0"/>
        <w:contextualSpacing/>
        <w:rPr>
          <w:rFonts w:asciiTheme="minorHAnsi" w:hAnsiTheme="minorHAnsi" w:cstheme="minorHAnsi"/>
          <w:iCs/>
          <w:sz w:val="22"/>
          <w:szCs w:val="22"/>
        </w:rPr>
      </w:pPr>
      <w:r w:rsidRPr="00B92FEF">
        <w:rPr>
          <w:rFonts w:asciiTheme="minorHAnsi" w:hAnsiTheme="minorHAnsi" w:cstheme="minorHAnsi"/>
          <w:iCs/>
          <w:sz w:val="22"/>
          <w:szCs w:val="22"/>
        </w:rPr>
        <w:t>Requires the ability to walk on rough terrain; uneven ground, incline and decline, ditches, etc.</w:t>
      </w:r>
    </w:p>
    <w:p w14:paraId="750768E6" w14:textId="77777777" w:rsidR="00083540" w:rsidRPr="00B92FEF" w:rsidRDefault="00083540" w:rsidP="00083540">
      <w:pPr>
        <w:pStyle w:val="NormalWeb"/>
        <w:spacing w:after="120" w:afterAutospacing="0"/>
        <w:ind w:left="720"/>
        <w:contextualSpacing/>
        <w:rPr>
          <w:rFonts w:asciiTheme="minorHAnsi" w:hAnsiTheme="minorHAnsi" w:cstheme="minorHAnsi"/>
          <w:iCs/>
          <w:sz w:val="22"/>
          <w:szCs w:val="22"/>
        </w:rPr>
      </w:pPr>
    </w:p>
    <w:p w14:paraId="0610E5C7" w14:textId="506CE9E8" w:rsidR="00FD7B33" w:rsidRPr="00FD7B33" w:rsidRDefault="00FD7B33" w:rsidP="00FD7B33">
      <w:pPr>
        <w:pStyle w:val="NormalWeb"/>
        <w:spacing w:after="120" w:afterAutospacing="0"/>
        <w:contextualSpacing/>
        <w:rPr>
          <w:rFonts w:asciiTheme="minorHAnsi" w:hAnsiTheme="minorHAnsi" w:cstheme="minorHAnsi"/>
          <w:iCs/>
          <w:sz w:val="22"/>
          <w:szCs w:val="22"/>
        </w:rPr>
      </w:pPr>
      <w:r w:rsidRPr="008E66EE">
        <w:rPr>
          <w:rFonts w:asciiTheme="minorHAnsi" w:hAnsiTheme="minorHAnsi" w:cstheme="minorHAnsi"/>
          <w:i/>
          <w:sz w:val="22"/>
          <w:szCs w:val="22"/>
        </w:rPr>
        <w:t xml:space="preserve">All job requirements are subject to possible revision to reflect changes in the position requirements or to reasonably accommodate individuals with disabilities.  This job description in no way states or implies these are the only duties which will be required in this position.  Employees will be required to follow other job-related duties as requested by their supervisor/manager (within guidelines and compliance with Federal and State Laws.)  Continued employment remains on an </w:t>
      </w:r>
      <w:r w:rsidRPr="001D56F8">
        <w:rPr>
          <w:rFonts w:asciiTheme="minorHAnsi" w:hAnsiTheme="minorHAnsi" w:cstheme="minorHAnsi"/>
          <w:i/>
          <w:sz w:val="22"/>
          <w:szCs w:val="22"/>
        </w:rPr>
        <w:t>“at-will” basis.</w:t>
      </w:r>
      <w:r w:rsidRPr="008E66EE">
        <w:rPr>
          <w:rFonts w:asciiTheme="minorHAnsi" w:hAnsiTheme="minorHAnsi" w:cstheme="minorHAnsi"/>
          <w:i/>
          <w:sz w:val="22"/>
          <w:szCs w:val="22"/>
        </w:rPr>
        <w:br/>
      </w:r>
      <w:bookmarkEnd w:id="0"/>
    </w:p>
    <w:sectPr w:rsidR="00FD7B33" w:rsidRPr="00FD7B33" w:rsidSect="001B04BD">
      <w:headerReference w:type="default" r:id="rId11"/>
      <w:footerReference w:type="default" r:id="rId12"/>
      <w:pgSz w:w="12240" w:h="15840"/>
      <w:pgMar w:top="108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214F" w14:textId="77777777" w:rsidR="00CD4E6B" w:rsidRDefault="00CD4E6B">
      <w:r>
        <w:separator/>
      </w:r>
    </w:p>
  </w:endnote>
  <w:endnote w:type="continuationSeparator" w:id="0">
    <w:p w14:paraId="42F9C7BC" w14:textId="77777777" w:rsidR="00CD4E6B" w:rsidRDefault="00CD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DB0B" w14:textId="42D8AFE9" w:rsidR="007C499D" w:rsidRPr="007C499D" w:rsidRDefault="007C499D">
    <w:pPr>
      <w:pStyle w:val="Footer"/>
      <w:rPr>
        <w:rFonts w:asciiTheme="minorHAnsi" w:hAnsiTheme="minorHAnsi" w:cstheme="minorHAnsi"/>
        <w:sz w:val="16"/>
        <w:szCs w:val="16"/>
      </w:rPr>
    </w:pPr>
    <w:r>
      <w:rPr>
        <w:rFonts w:asciiTheme="minorHAnsi" w:hAnsiTheme="minorHAnsi" w:cstheme="minorHAnsi"/>
        <w:sz w:val="16"/>
        <w:szCs w:val="16"/>
      </w:rPr>
      <w:t>4G141, V1, 01/17/2022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AC2B" w14:textId="77777777" w:rsidR="00CD4E6B" w:rsidRDefault="00CD4E6B">
      <w:r>
        <w:separator/>
      </w:r>
    </w:p>
  </w:footnote>
  <w:footnote w:type="continuationSeparator" w:id="0">
    <w:p w14:paraId="50BF1404" w14:textId="77777777" w:rsidR="00CD4E6B" w:rsidRDefault="00CD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DDE" w14:textId="4500174F" w:rsidR="001B04BD" w:rsidRDefault="001B04BD" w:rsidP="001B04BD">
    <w:pPr>
      <w:pStyle w:val="Header"/>
      <w:ind w:firstLine="720"/>
      <w:jc w:val="right"/>
      <w:rPr>
        <w:rFonts w:ascii="Calibri Light" w:hAnsi="Calibri Light" w:cs="Calibri Light"/>
        <w:b/>
        <w:sz w:val="32"/>
      </w:rPr>
    </w:pPr>
    <w:r w:rsidRPr="001329AB">
      <w:rPr>
        <w:rFonts w:ascii="Calibri Light" w:hAnsi="Calibri Light" w:cs="Calibri Light"/>
        <w:noProof/>
      </w:rPr>
      <w:drawing>
        <wp:anchor distT="0" distB="0" distL="114300" distR="114300" simplePos="0" relativeHeight="251659264" behindDoc="0" locked="0" layoutInCell="1" allowOverlap="1" wp14:anchorId="490F1787" wp14:editId="63068469">
          <wp:simplePos x="0" y="0"/>
          <wp:positionH relativeFrom="column">
            <wp:posOffset>-236855</wp:posOffset>
          </wp:positionH>
          <wp:positionV relativeFrom="paragraph">
            <wp:posOffset>0</wp:posOffset>
          </wp:positionV>
          <wp:extent cx="1991360" cy="807720"/>
          <wp:effectExtent l="0" t="0" r="8890" b="0"/>
          <wp:wrapSquare wrapText="bothSides"/>
          <wp:docPr id="5" name="Picture 5"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9AB">
      <w:rPr>
        <w:rFonts w:ascii="Calibri Light" w:hAnsi="Calibri Light" w:cs="Calibri Light"/>
        <w:b/>
        <w:sz w:val="32"/>
      </w:rPr>
      <w:t>Quality Certification Services (QCS)</w:t>
    </w:r>
    <w:r>
      <w:rPr>
        <w:rFonts w:ascii="Calibri Light" w:hAnsi="Calibri Light" w:cs="Calibri Light"/>
        <w:b/>
        <w:sz w:val="32"/>
      </w:rPr>
      <w:t xml:space="preserve"> </w:t>
    </w:r>
  </w:p>
  <w:p w14:paraId="322AE95E" w14:textId="77777777" w:rsidR="001B04BD" w:rsidRDefault="001B04BD" w:rsidP="001B04BD">
    <w:pPr>
      <w:pStyle w:val="Header"/>
      <w:jc w:val="right"/>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33478C12" w14:textId="77777777" w:rsidR="001B04BD" w:rsidRPr="00EE31E6" w:rsidRDefault="001B04BD" w:rsidP="001B04BD">
    <w:pPr>
      <w:pStyle w:val="Header"/>
      <w:jc w:val="right"/>
      <w:rPr>
        <w:rFonts w:ascii="Calibri Light" w:hAnsi="Calibri Light" w:cs="Calibri Light"/>
        <w:sz w:val="22"/>
        <w:szCs w:val="22"/>
      </w:rPr>
    </w:pPr>
    <w:r>
      <w:rPr>
        <w:rFonts w:ascii="Calibri Light" w:hAnsi="Calibri Light" w:cs="Calibri Light"/>
        <w:sz w:val="22"/>
        <w:szCs w:val="22"/>
      </w:rPr>
      <w:t xml:space="preserve"> </w:t>
    </w:r>
    <w:r w:rsidRPr="00202079">
      <w:rPr>
        <w:rFonts w:ascii="Calibri Light" w:hAnsi="Calibri Light" w:cs="Calibri Light"/>
        <w:sz w:val="22"/>
        <w:szCs w:val="22"/>
      </w:rPr>
      <w:t>phone 352.377.0133 / fax 352.377.8363</w:t>
    </w:r>
    <w:r>
      <w:rPr>
        <w:rFonts w:ascii="Calibri Light" w:hAnsi="Calibri Light" w:cs="Calibri Light"/>
        <w:sz w:val="22"/>
        <w:szCs w:val="22"/>
      </w:rPr>
      <w:t xml:space="preserve"> </w:t>
    </w:r>
    <w:r w:rsidRPr="00202079">
      <w:rPr>
        <w:rFonts w:ascii="Calibri Light" w:hAnsi="Calibri Light" w:cs="Calibri Light"/>
        <w:sz w:val="22"/>
        <w:szCs w:val="22"/>
      </w:rPr>
      <w:t>www.qcsinfo.or</w:t>
    </w:r>
    <w:r>
      <w:rPr>
        <w:rFonts w:ascii="Calibri Light" w:hAnsi="Calibri Light" w:cs="Calibri Light"/>
        <w:sz w:val="22"/>
        <w:szCs w:val="22"/>
      </w:rPr>
      <w:t>g</w:t>
    </w:r>
    <w:r>
      <w:t xml:space="preserve"> </w:t>
    </w:r>
  </w:p>
  <w:p w14:paraId="7EF3EA2D" w14:textId="60852DBF" w:rsidR="00D63A9E" w:rsidRDefault="00D63A9E">
    <w:pPr>
      <w:pStyle w:val="Header"/>
    </w:pPr>
  </w:p>
  <w:p w14:paraId="7038E4A8" w14:textId="77777777" w:rsidR="00CF6488" w:rsidRDefault="00CF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73F"/>
    <w:multiLevelType w:val="hybridMultilevel"/>
    <w:tmpl w:val="1B5C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57137"/>
    <w:multiLevelType w:val="hybridMultilevel"/>
    <w:tmpl w:val="AE92C8C4"/>
    <w:lvl w:ilvl="0" w:tplc="04090001">
      <w:start w:val="1"/>
      <w:numFmt w:val="bullet"/>
      <w:lvlText w:val=""/>
      <w:lvlJc w:val="left"/>
      <w:pPr>
        <w:tabs>
          <w:tab w:val="num" w:pos="720"/>
        </w:tabs>
        <w:ind w:left="720" w:hanging="360"/>
      </w:pPr>
      <w:rPr>
        <w:rFonts w:ascii="Symbol" w:hAnsi="Symbol" w:hint="default"/>
      </w:rPr>
    </w:lvl>
    <w:lvl w:ilvl="1" w:tplc="8AA2F336">
      <w:numFmt w:val="bullet"/>
      <w:lvlText w:val="·"/>
      <w:lvlJc w:val="left"/>
      <w:pPr>
        <w:ind w:left="1485" w:hanging="405"/>
      </w:pPr>
      <w:rPr>
        <w:rFonts w:ascii="Garamond" w:eastAsia="Calibri" w:hAnsi="Garamond" w:cs="Times New Roman" w:hint="default"/>
        <w:color w:val="00000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27EA6"/>
    <w:multiLevelType w:val="hybridMultilevel"/>
    <w:tmpl w:val="085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1AB7"/>
    <w:multiLevelType w:val="hybridMultilevel"/>
    <w:tmpl w:val="0DBEAAD2"/>
    <w:lvl w:ilvl="0" w:tplc="26247A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A56FE"/>
    <w:multiLevelType w:val="hybridMultilevel"/>
    <w:tmpl w:val="07F2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E649C"/>
    <w:multiLevelType w:val="hybridMultilevel"/>
    <w:tmpl w:val="ACF4A94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8C6713"/>
    <w:multiLevelType w:val="hybridMultilevel"/>
    <w:tmpl w:val="2D12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E100C"/>
    <w:multiLevelType w:val="hybridMultilevel"/>
    <w:tmpl w:val="C9D2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3CC5"/>
    <w:multiLevelType w:val="hybridMultilevel"/>
    <w:tmpl w:val="5430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E399F"/>
    <w:multiLevelType w:val="hybridMultilevel"/>
    <w:tmpl w:val="7382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7983"/>
    <w:multiLevelType w:val="hybridMultilevel"/>
    <w:tmpl w:val="289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F239F"/>
    <w:multiLevelType w:val="hybridMultilevel"/>
    <w:tmpl w:val="A93270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B3D0089"/>
    <w:multiLevelType w:val="hybridMultilevel"/>
    <w:tmpl w:val="6A06D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924D99"/>
    <w:multiLevelType w:val="hybridMultilevel"/>
    <w:tmpl w:val="465EDF5E"/>
    <w:lvl w:ilvl="0" w:tplc="04090001">
      <w:start w:val="1"/>
      <w:numFmt w:val="bullet"/>
      <w:lvlText w:val=""/>
      <w:lvlJc w:val="left"/>
      <w:pPr>
        <w:ind w:left="1569" w:hanging="360"/>
      </w:pPr>
      <w:rPr>
        <w:rFonts w:ascii="Symbol" w:hAnsi="Symbol" w:hint="default"/>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4" w15:restartNumberingAfterBreak="0">
    <w:nsid w:val="2C7A73AF"/>
    <w:multiLevelType w:val="hybridMultilevel"/>
    <w:tmpl w:val="BF1ADEE8"/>
    <w:lvl w:ilvl="0" w:tplc="F5C08458">
      <w:start w:val="1"/>
      <w:numFmt w:val="bullet"/>
      <w:lvlText w:val=""/>
      <w:lvlJc w:val="left"/>
      <w:pPr>
        <w:ind w:left="720" w:hanging="360"/>
      </w:pPr>
      <w:rPr>
        <w:rFonts w:ascii="Symbol" w:hAnsi="Symbol" w:hint="default"/>
      </w:rPr>
    </w:lvl>
    <w:lvl w:ilvl="1" w:tplc="92CE8A56">
      <w:start w:val="1"/>
      <w:numFmt w:val="bullet"/>
      <w:lvlText w:val="o"/>
      <w:lvlJc w:val="left"/>
      <w:pPr>
        <w:ind w:left="1440" w:hanging="360"/>
      </w:pPr>
      <w:rPr>
        <w:rFonts w:ascii="Courier New" w:hAnsi="Courier New" w:hint="default"/>
      </w:rPr>
    </w:lvl>
    <w:lvl w:ilvl="2" w:tplc="AFDC02EE">
      <w:start w:val="1"/>
      <w:numFmt w:val="bullet"/>
      <w:lvlText w:val=""/>
      <w:lvlJc w:val="left"/>
      <w:pPr>
        <w:ind w:left="2160" w:hanging="360"/>
      </w:pPr>
      <w:rPr>
        <w:rFonts w:ascii="Wingdings" w:hAnsi="Wingdings" w:hint="default"/>
      </w:rPr>
    </w:lvl>
    <w:lvl w:ilvl="3" w:tplc="DE88ADB0">
      <w:start w:val="1"/>
      <w:numFmt w:val="bullet"/>
      <w:lvlText w:val=""/>
      <w:lvlJc w:val="left"/>
      <w:pPr>
        <w:ind w:left="2880" w:hanging="360"/>
      </w:pPr>
      <w:rPr>
        <w:rFonts w:ascii="Symbol" w:hAnsi="Symbol" w:hint="default"/>
      </w:rPr>
    </w:lvl>
    <w:lvl w:ilvl="4" w:tplc="B66258F4">
      <w:start w:val="1"/>
      <w:numFmt w:val="bullet"/>
      <w:lvlText w:val="o"/>
      <w:lvlJc w:val="left"/>
      <w:pPr>
        <w:ind w:left="3600" w:hanging="360"/>
      </w:pPr>
      <w:rPr>
        <w:rFonts w:ascii="Courier New" w:hAnsi="Courier New" w:hint="default"/>
      </w:rPr>
    </w:lvl>
    <w:lvl w:ilvl="5" w:tplc="DDE05B64">
      <w:start w:val="1"/>
      <w:numFmt w:val="bullet"/>
      <w:lvlText w:val=""/>
      <w:lvlJc w:val="left"/>
      <w:pPr>
        <w:ind w:left="4320" w:hanging="360"/>
      </w:pPr>
      <w:rPr>
        <w:rFonts w:ascii="Wingdings" w:hAnsi="Wingdings" w:hint="default"/>
      </w:rPr>
    </w:lvl>
    <w:lvl w:ilvl="6" w:tplc="94C25CAE">
      <w:start w:val="1"/>
      <w:numFmt w:val="bullet"/>
      <w:lvlText w:val=""/>
      <w:lvlJc w:val="left"/>
      <w:pPr>
        <w:ind w:left="5040" w:hanging="360"/>
      </w:pPr>
      <w:rPr>
        <w:rFonts w:ascii="Symbol" w:hAnsi="Symbol" w:hint="default"/>
      </w:rPr>
    </w:lvl>
    <w:lvl w:ilvl="7" w:tplc="1C7C0D2A">
      <w:start w:val="1"/>
      <w:numFmt w:val="bullet"/>
      <w:lvlText w:val="o"/>
      <w:lvlJc w:val="left"/>
      <w:pPr>
        <w:ind w:left="5760" w:hanging="360"/>
      </w:pPr>
      <w:rPr>
        <w:rFonts w:ascii="Courier New" w:hAnsi="Courier New" w:hint="default"/>
      </w:rPr>
    </w:lvl>
    <w:lvl w:ilvl="8" w:tplc="5702434E">
      <w:start w:val="1"/>
      <w:numFmt w:val="bullet"/>
      <w:lvlText w:val=""/>
      <w:lvlJc w:val="left"/>
      <w:pPr>
        <w:ind w:left="6480" w:hanging="360"/>
      </w:pPr>
      <w:rPr>
        <w:rFonts w:ascii="Wingdings" w:hAnsi="Wingdings" w:hint="default"/>
      </w:rPr>
    </w:lvl>
  </w:abstractNum>
  <w:abstractNum w:abstractNumId="15" w15:restartNumberingAfterBreak="0">
    <w:nsid w:val="2E6E74B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14B51E5"/>
    <w:multiLevelType w:val="multilevel"/>
    <w:tmpl w:val="ED427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F1B01"/>
    <w:multiLevelType w:val="hybridMultilevel"/>
    <w:tmpl w:val="3F5C360A"/>
    <w:lvl w:ilvl="0" w:tplc="5F942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32199"/>
    <w:multiLevelType w:val="hybridMultilevel"/>
    <w:tmpl w:val="4260DEEA"/>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9" w15:restartNumberingAfterBreak="0">
    <w:nsid w:val="3C030170"/>
    <w:multiLevelType w:val="hybridMultilevel"/>
    <w:tmpl w:val="D82486F6"/>
    <w:lvl w:ilvl="0" w:tplc="9460977C">
      <w:numFmt w:val="bullet"/>
      <w:lvlText w:val=""/>
      <w:lvlJc w:val="left"/>
      <w:pPr>
        <w:ind w:left="772" w:hanging="413"/>
      </w:pPr>
      <w:rPr>
        <w:rFonts w:ascii="Symbol" w:eastAsia="Times New Roman" w:hAnsi="Symbol" w:cs="Calibri"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3DBC207D"/>
    <w:multiLevelType w:val="hybridMultilevel"/>
    <w:tmpl w:val="02B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D3F8E"/>
    <w:multiLevelType w:val="hybridMultilevel"/>
    <w:tmpl w:val="9208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02F21"/>
    <w:multiLevelType w:val="hybridMultilevel"/>
    <w:tmpl w:val="A0EE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D632A"/>
    <w:multiLevelType w:val="hybridMultilevel"/>
    <w:tmpl w:val="FE7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17EF3"/>
    <w:multiLevelType w:val="hybridMultilevel"/>
    <w:tmpl w:val="68E47960"/>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5" w15:restartNumberingAfterBreak="0">
    <w:nsid w:val="4A0E3158"/>
    <w:multiLevelType w:val="hybridMultilevel"/>
    <w:tmpl w:val="57421044"/>
    <w:lvl w:ilvl="0" w:tplc="78E683B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184A46"/>
    <w:multiLevelType w:val="multilevel"/>
    <w:tmpl w:val="34784E9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50C37D32"/>
    <w:multiLevelType w:val="hybridMultilevel"/>
    <w:tmpl w:val="5342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37A47"/>
    <w:multiLevelType w:val="hybridMultilevel"/>
    <w:tmpl w:val="CA128B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1D34096"/>
    <w:multiLevelType w:val="hybridMultilevel"/>
    <w:tmpl w:val="1B1E8F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F0640"/>
    <w:multiLevelType w:val="hybridMultilevel"/>
    <w:tmpl w:val="35B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E2172"/>
    <w:multiLevelType w:val="hybridMultilevel"/>
    <w:tmpl w:val="FF784D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B29084E"/>
    <w:multiLevelType w:val="multilevel"/>
    <w:tmpl w:val="A3A0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7D48BE"/>
    <w:multiLevelType w:val="hybridMultilevel"/>
    <w:tmpl w:val="A22E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7328E"/>
    <w:multiLevelType w:val="hybridMultilevel"/>
    <w:tmpl w:val="688E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3467F"/>
    <w:multiLevelType w:val="hybridMultilevel"/>
    <w:tmpl w:val="489E407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E366E8"/>
    <w:multiLevelType w:val="hybridMultilevel"/>
    <w:tmpl w:val="88E6429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E6E3C07"/>
    <w:multiLevelType w:val="hybridMultilevel"/>
    <w:tmpl w:val="22EADFA4"/>
    <w:lvl w:ilvl="0" w:tplc="26247A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231FE8"/>
    <w:multiLevelType w:val="hybridMultilevel"/>
    <w:tmpl w:val="98BABF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5019C"/>
    <w:multiLevelType w:val="hybridMultilevel"/>
    <w:tmpl w:val="FD4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40B21"/>
    <w:multiLevelType w:val="hybridMultilevel"/>
    <w:tmpl w:val="544A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D15F5"/>
    <w:multiLevelType w:val="hybridMultilevel"/>
    <w:tmpl w:val="F762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A816D1"/>
    <w:multiLevelType w:val="hybridMultilevel"/>
    <w:tmpl w:val="C3B44F8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4353E8"/>
    <w:multiLevelType w:val="hybridMultilevel"/>
    <w:tmpl w:val="18BC484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54860750">
    <w:abstractNumId w:val="14"/>
  </w:num>
  <w:num w:numId="2" w16cid:durableId="1273628958">
    <w:abstractNumId w:val="25"/>
  </w:num>
  <w:num w:numId="3" w16cid:durableId="788624112">
    <w:abstractNumId w:val="43"/>
  </w:num>
  <w:num w:numId="4" w16cid:durableId="986010389">
    <w:abstractNumId w:val="35"/>
  </w:num>
  <w:num w:numId="5" w16cid:durableId="661543883">
    <w:abstractNumId w:val="31"/>
  </w:num>
  <w:num w:numId="6" w16cid:durableId="1438406094">
    <w:abstractNumId w:val="5"/>
  </w:num>
  <w:num w:numId="7" w16cid:durableId="871923045">
    <w:abstractNumId w:val="42"/>
  </w:num>
  <w:num w:numId="8" w16cid:durableId="1034765634">
    <w:abstractNumId w:val="36"/>
  </w:num>
  <w:num w:numId="9" w16cid:durableId="514854518">
    <w:abstractNumId w:val="28"/>
  </w:num>
  <w:num w:numId="10" w16cid:durableId="1868524683">
    <w:abstractNumId w:val="16"/>
  </w:num>
  <w:num w:numId="11" w16cid:durableId="2081175038">
    <w:abstractNumId w:val="32"/>
  </w:num>
  <w:num w:numId="12" w16cid:durableId="1839080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5152345">
    <w:abstractNumId w:val="15"/>
  </w:num>
  <w:num w:numId="14" w16cid:durableId="637146229">
    <w:abstractNumId w:val="6"/>
  </w:num>
  <w:num w:numId="15" w16cid:durableId="51079813">
    <w:abstractNumId w:val="3"/>
  </w:num>
  <w:num w:numId="16" w16cid:durableId="522978501">
    <w:abstractNumId w:val="37"/>
  </w:num>
  <w:num w:numId="17" w16cid:durableId="1859004280">
    <w:abstractNumId w:val="39"/>
  </w:num>
  <w:num w:numId="18" w16cid:durableId="1261177240">
    <w:abstractNumId w:val="34"/>
  </w:num>
  <w:num w:numId="19" w16cid:durableId="304510348">
    <w:abstractNumId w:val="1"/>
  </w:num>
  <w:num w:numId="20" w16cid:durableId="1541160433">
    <w:abstractNumId w:val="29"/>
  </w:num>
  <w:num w:numId="21" w16cid:durableId="885407279">
    <w:abstractNumId w:val="12"/>
  </w:num>
  <w:num w:numId="22" w16cid:durableId="2006660417">
    <w:abstractNumId w:val="4"/>
  </w:num>
  <w:num w:numId="23" w16cid:durableId="1767385162">
    <w:abstractNumId w:val="7"/>
  </w:num>
  <w:num w:numId="24" w16cid:durableId="1634600127">
    <w:abstractNumId w:val="22"/>
  </w:num>
  <w:num w:numId="25" w16cid:durableId="1418943811">
    <w:abstractNumId w:val="40"/>
  </w:num>
  <w:num w:numId="26" w16cid:durableId="322128276">
    <w:abstractNumId w:val="0"/>
  </w:num>
  <w:num w:numId="27" w16cid:durableId="1003585466">
    <w:abstractNumId w:val="2"/>
  </w:num>
  <w:num w:numId="28" w16cid:durableId="1532497700">
    <w:abstractNumId w:val="41"/>
  </w:num>
  <w:num w:numId="29" w16cid:durableId="892544005">
    <w:abstractNumId w:val="17"/>
  </w:num>
  <w:num w:numId="30" w16cid:durableId="237907679">
    <w:abstractNumId w:val="33"/>
  </w:num>
  <w:num w:numId="31" w16cid:durableId="348989676">
    <w:abstractNumId w:val="8"/>
  </w:num>
  <w:num w:numId="32" w16cid:durableId="1397626240">
    <w:abstractNumId w:val="10"/>
  </w:num>
  <w:num w:numId="33" w16cid:durableId="457339233">
    <w:abstractNumId w:val="30"/>
  </w:num>
  <w:num w:numId="34" w16cid:durableId="808787055">
    <w:abstractNumId w:val="23"/>
  </w:num>
  <w:num w:numId="35" w16cid:durableId="1160927016">
    <w:abstractNumId w:val="20"/>
  </w:num>
  <w:num w:numId="36" w16cid:durableId="556016785">
    <w:abstractNumId w:val="9"/>
  </w:num>
  <w:num w:numId="37" w16cid:durableId="287443178">
    <w:abstractNumId w:val="38"/>
  </w:num>
  <w:num w:numId="38" w16cid:durableId="930817629">
    <w:abstractNumId w:val="13"/>
  </w:num>
  <w:num w:numId="39" w16cid:durableId="1402875077">
    <w:abstractNumId w:val="21"/>
  </w:num>
  <w:num w:numId="40" w16cid:durableId="1415937853">
    <w:abstractNumId w:val="11"/>
  </w:num>
  <w:num w:numId="41" w16cid:durableId="836073749">
    <w:abstractNumId w:val="27"/>
  </w:num>
  <w:num w:numId="42" w16cid:durableId="353652406">
    <w:abstractNumId w:val="18"/>
  </w:num>
  <w:num w:numId="43" w16cid:durableId="588005788">
    <w:abstractNumId w:val="19"/>
  </w:num>
  <w:num w:numId="44" w16cid:durableId="4250807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P2nu9oL0q2zlsfEZOkmM4FXX7N7PX+vH8p1PAfSswFsxZnPfBNBdzKU94EkSs4d1bEype5VQ/OGJyP0vJy68Ug==" w:salt="o+t3o3QdVQ9SynjcjXQo2Q=="/>
  <w:defaultTabStop w:val="72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02"/>
    <w:rsid w:val="00006021"/>
    <w:rsid w:val="00007C5E"/>
    <w:rsid w:val="000155A5"/>
    <w:rsid w:val="00017C57"/>
    <w:rsid w:val="00021690"/>
    <w:rsid w:val="00025F0D"/>
    <w:rsid w:val="00030717"/>
    <w:rsid w:val="00030CA7"/>
    <w:rsid w:val="00035319"/>
    <w:rsid w:val="00035B38"/>
    <w:rsid w:val="0005033B"/>
    <w:rsid w:val="00050B67"/>
    <w:rsid w:val="00055406"/>
    <w:rsid w:val="000639E6"/>
    <w:rsid w:val="000679B5"/>
    <w:rsid w:val="00077DD4"/>
    <w:rsid w:val="00083082"/>
    <w:rsid w:val="00083540"/>
    <w:rsid w:val="000846D1"/>
    <w:rsid w:val="000A492E"/>
    <w:rsid w:val="000B169E"/>
    <w:rsid w:val="000C5FAF"/>
    <w:rsid w:val="000D0DE5"/>
    <w:rsid w:val="000D26A4"/>
    <w:rsid w:val="000D2E6D"/>
    <w:rsid w:val="000D3B17"/>
    <w:rsid w:val="000D59F9"/>
    <w:rsid w:val="000E1719"/>
    <w:rsid w:val="000E3431"/>
    <w:rsid w:val="000E3638"/>
    <w:rsid w:val="000E565F"/>
    <w:rsid w:val="000F337D"/>
    <w:rsid w:val="001025B4"/>
    <w:rsid w:val="0010625E"/>
    <w:rsid w:val="001100D6"/>
    <w:rsid w:val="00113F06"/>
    <w:rsid w:val="00122732"/>
    <w:rsid w:val="00133A01"/>
    <w:rsid w:val="00133A7C"/>
    <w:rsid w:val="001427E3"/>
    <w:rsid w:val="00142901"/>
    <w:rsid w:val="00147AFA"/>
    <w:rsid w:val="00152564"/>
    <w:rsid w:val="00156EF9"/>
    <w:rsid w:val="0017090F"/>
    <w:rsid w:val="0018288A"/>
    <w:rsid w:val="0018392E"/>
    <w:rsid w:val="00184100"/>
    <w:rsid w:val="00187037"/>
    <w:rsid w:val="0019051C"/>
    <w:rsid w:val="001B04BD"/>
    <w:rsid w:val="001B1D46"/>
    <w:rsid w:val="001C0A57"/>
    <w:rsid w:val="001C1BB3"/>
    <w:rsid w:val="001C56E8"/>
    <w:rsid w:val="001D32DC"/>
    <w:rsid w:val="001D37F9"/>
    <w:rsid w:val="001D6240"/>
    <w:rsid w:val="001D7D4B"/>
    <w:rsid w:val="001E764C"/>
    <w:rsid w:val="001E7672"/>
    <w:rsid w:val="001F3046"/>
    <w:rsid w:val="00200F14"/>
    <w:rsid w:val="00212112"/>
    <w:rsid w:val="00212482"/>
    <w:rsid w:val="00213D68"/>
    <w:rsid w:val="0021494D"/>
    <w:rsid w:val="002170D2"/>
    <w:rsid w:val="002276AC"/>
    <w:rsid w:val="002315DD"/>
    <w:rsid w:val="00232DF0"/>
    <w:rsid w:val="002354DF"/>
    <w:rsid w:val="00242533"/>
    <w:rsid w:val="00244116"/>
    <w:rsid w:val="00276B1A"/>
    <w:rsid w:val="0028218E"/>
    <w:rsid w:val="00285679"/>
    <w:rsid w:val="00286B8A"/>
    <w:rsid w:val="002877F3"/>
    <w:rsid w:val="002934EF"/>
    <w:rsid w:val="002B1B2B"/>
    <w:rsid w:val="002B2C5E"/>
    <w:rsid w:val="002B5377"/>
    <w:rsid w:val="002B58BF"/>
    <w:rsid w:val="002C0DB7"/>
    <w:rsid w:val="002C22B2"/>
    <w:rsid w:val="002C64A4"/>
    <w:rsid w:val="002C735A"/>
    <w:rsid w:val="002D062A"/>
    <w:rsid w:val="002D57D4"/>
    <w:rsid w:val="002D79E8"/>
    <w:rsid w:val="002E27D3"/>
    <w:rsid w:val="002E3303"/>
    <w:rsid w:val="002E453C"/>
    <w:rsid w:val="002F06FA"/>
    <w:rsid w:val="002F1256"/>
    <w:rsid w:val="002F7022"/>
    <w:rsid w:val="002F7CCB"/>
    <w:rsid w:val="00304548"/>
    <w:rsid w:val="003225C6"/>
    <w:rsid w:val="00323667"/>
    <w:rsid w:val="003249DB"/>
    <w:rsid w:val="00332491"/>
    <w:rsid w:val="0034655A"/>
    <w:rsid w:val="00347558"/>
    <w:rsid w:val="0035007B"/>
    <w:rsid w:val="003529F0"/>
    <w:rsid w:val="003633CE"/>
    <w:rsid w:val="00365A9D"/>
    <w:rsid w:val="00385119"/>
    <w:rsid w:val="00385374"/>
    <w:rsid w:val="003875B3"/>
    <w:rsid w:val="00397DD4"/>
    <w:rsid w:val="003B125B"/>
    <w:rsid w:val="003B18FA"/>
    <w:rsid w:val="003B318E"/>
    <w:rsid w:val="003B69AC"/>
    <w:rsid w:val="003C0B70"/>
    <w:rsid w:val="003E2268"/>
    <w:rsid w:val="003E48B3"/>
    <w:rsid w:val="003E4B62"/>
    <w:rsid w:val="003E51C6"/>
    <w:rsid w:val="003E55BA"/>
    <w:rsid w:val="003E77CD"/>
    <w:rsid w:val="003F3614"/>
    <w:rsid w:val="003F37EF"/>
    <w:rsid w:val="00402930"/>
    <w:rsid w:val="00406596"/>
    <w:rsid w:val="00415A77"/>
    <w:rsid w:val="004215B6"/>
    <w:rsid w:val="004272A0"/>
    <w:rsid w:val="00433667"/>
    <w:rsid w:val="00441314"/>
    <w:rsid w:val="00442B0B"/>
    <w:rsid w:val="004443C6"/>
    <w:rsid w:val="00454668"/>
    <w:rsid w:val="004579E0"/>
    <w:rsid w:val="004610B3"/>
    <w:rsid w:val="00461775"/>
    <w:rsid w:val="004661E3"/>
    <w:rsid w:val="004671A6"/>
    <w:rsid w:val="004756AE"/>
    <w:rsid w:val="00490661"/>
    <w:rsid w:val="004923A3"/>
    <w:rsid w:val="00492E46"/>
    <w:rsid w:val="00494F3B"/>
    <w:rsid w:val="00495572"/>
    <w:rsid w:val="00496233"/>
    <w:rsid w:val="004968E5"/>
    <w:rsid w:val="004A31F0"/>
    <w:rsid w:val="004B2493"/>
    <w:rsid w:val="004B2F18"/>
    <w:rsid w:val="004B79A4"/>
    <w:rsid w:val="004C0DD6"/>
    <w:rsid w:val="004C1F00"/>
    <w:rsid w:val="004C60D4"/>
    <w:rsid w:val="004D5412"/>
    <w:rsid w:val="004D6365"/>
    <w:rsid w:val="004E0C55"/>
    <w:rsid w:val="004F7629"/>
    <w:rsid w:val="00500E57"/>
    <w:rsid w:val="00505D40"/>
    <w:rsid w:val="0050631B"/>
    <w:rsid w:val="00512163"/>
    <w:rsid w:val="00515ADA"/>
    <w:rsid w:val="005218BB"/>
    <w:rsid w:val="00523B03"/>
    <w:rsid w:val="00525EA1"/>
    <w:rsid w:val="0053294A"/>
    <w:rsid w:val="005360CF"/>
    <w:rsid w:val="0054154F"/>
    <w:rsid w:val="0054712D"/>
    <w:rsid w:val="00547B8F"/>
    <w:rsid w:val="005546E3"/>
    <w:rsid w:val="00564AB4"/>
    <w:rsid w:val="005755D6"/>
    <w:rsid w:val="005757C5"/>
    <w:rsid w:val="00583360"/>
    <w:rsid w:val="005920C9"/>
    <w:rsid w:val="005952D5"/>
    <w:rsid w:val="005A2F9E"/>
    <w:rsid w:val="005A4EEC"/>
    <w:rsid w:val="005A74D7"/>
    <w:rsid w:val="005B0775"/>
    <w:rsid w:val="005C65FA"/>
    <w:rsid w:val="005D2F73"/>
    <w:rsid w:val="005D66A6"/>
    <w:rsid w:val="005E1A13"/>
    <w:rsid w:val="005E46A0"/>
    <w:rsid w:val="005F0D24"/>
    <w:rsid w:val="005F687B"/>
    <w:rsid w:val="00602484"/>
    <w:rsid w:val="0060604E"/>
    <w:rsid w:val="0061666D"/>
    <w:rsid w:val="00617866"/>
    <w:rsid w:val="00626AE5"/>
    <w:rsid w:val="00626CB8"/>
    <w:rsid w:val="0063132E"/>
    <w:rsid w:val="0064793B"/>
    <w:rsid w:val="006545E9"/>
    <w:rsid w:val="00656801"/>
    <w:rsid w:val="00660977"/>
    <w:rsid w:val="0066352A"/>
    <w:rsid w:val="006656A7"/>
    <w:rsid w:val="00665D96"/>
    <w:rsid w:val="00676E1E"/>
    <w:rsid w:val="0068501C"/>
    <w:rsid w:val="00685FDC"/>
    <w:rsid w:val="00695C05"/>
    <w:rsid w:val="006A1641"/>
    <w:rsid w:val="006A1E1C"/>
    <w:rsid w:val="006B6EFD"/>
    <w:rsid w:val="006C5816"/>
    <w:rsid w:val="006E4775"/>
    <w:rsid w:val="006E5425"/>
    <w:rsid w:val="006E68DB"/>
    <w:rsid w:val="006E700A"/>
    <w:rsid w:val="006F2CE8"/>
    <w:rsid w:val="006F32B3"/>
    <w:rsid w:val="006F3780"/>
    <w:rsid w:val="00702295"/>
    <w:rsid w:val="00703F6D"/>
    <w:rsid w:val="00706BEC"/>
    <w:rsid w:val="00717E25"/>
    <w:rsid w:val="00721B04"/>
    <w:rsid w:val="007310DD"/>
    <w:rsid w:val="00732AF1"/>
    <w:rsid w:val="00733A57"/>
    <w:rsid w:val="0073622F"/>
    <w:rsid w:val="0074286F"/>
    <w:rsid w:val="00746B6E"/>
    <w:rsid w:val="00750ECF"/>
    <w:rsid w:val="0076003A"/>
    <w:rsid w:val="007607B4"/>
    <w:rsid w:val="00771012"/>
    <w:rsid w:val="00772A7A"/>
    <w:rsid w:val="00776710"/>
    <w:rsid w:val="0077672E"/>
    <w:rsid w:val="00783084"/>
    <w:rsid w:val="007836F5"/>
    <w:rsid w:val="00790830"/>
    <w:rsid w:val="0079174D"/>
    <w:rsid w:val="00795B90"/>
    <w:rsid w:val="00796BC1"/>
    <w:rsid w:val="007A6062"/>
    <w:rsid w:val="007A6422"/>
    <w:rsid w:val="007B02C2"/>
    <w:rsid w:val="007B495C"/>
    <w:rsid w:val="007B7F27"/>
    <w:rsid w:val="007C1C8F"/>
    <w:rsid w:val="007C499D"/>
    <w:rsid w:val="007C6CED"/>
    <w:rsid w:val="007D6C61"/>
    <w:rsid w:val="007E25B3"/>
    <w:rsid w:val="007E29A4"/>
    <w:rsid w:val="007E5A7F"/>
    <w:rsid w:val="007F3272"/>
    <w:rsid w:val="007F4486"/>
    <w:rsid w:val="007F5494"/>
    <w:rsid w:val="00820712"/>
    <w:rsid w:val="00831BC2"/>
    <w:rsid w:val="0083356C"/>
    <w:rsid w:val="0083606C"/>
    <w:rsid w:val="00841A25"/>
    <w:rsid w:val="008453C2"/>
    <w:rsid w:val="00845A00"/>
    <w:rsid w:val="0084696E"/>
    <w:rsid w:val="00882615"/>
    <w:rsid w:val="00892CAD"/>
    <w:rsid w:val="008A2E12"/>
    <w:rsid w:val="008A41A5"/>
    <w:rsid w:val="008A4D5C"/>
    <w:rsid w:val="008B704A"/>
    <w:rsid w:val="008C3128"/>
    <w:rsid w:val="008C3613"/>
    <w:rsid w:val="008C3D46"/>
    <w:rsid w:val="008E5C27"/>
    <w:rsid w:val="008E7C99"/>
    <w:rsid w:val="008F587D"/>
    <w:rsid w:val="008F66C6"/>
    <w:rsid w:val="00900073"/>
    <w:rsid w:val="009202C6"/>
    <w:rsid w:val="00925CC4"/>
    <w:rsid w:val="00926645"/>
    <w:rsid w:val="0094184D"/>
    <w:rsid w:val="009524CA"/>
    <w:rsid w:val="00954CC2"/>
    <w:rsid w:val="0095661B"/>
    <w:rsid w:val="00965F1E"/>
    <w:rsid w:val="009714B9"/>
    <w:rsid w:val="00971BD4"/>
    <w:rsid w:val="00976069"/>
    <w:rsid w:val="009804C5"/>
    <w:rsid w:val="00985647"/>
    <w:rsid w:val="00987EB7"/>
    <w:rsid w:val="00992D1C"/>
    <w:rsid w:val="00993B14"/>
    <w:rsid w:val="009B268D"/>
    <w:rsid w:val="009B6206"/>
    <w:rsid w:val="009B75C3"/>
    <w:rsid w:val="009B7D02"/>
    <w:rsid w:val="009C64B2"/>
    <w:rsid w:val="009C69F5"/>
    <w:rsid w:val="009C78B9"/>
    <w:rsid w:val="009D4518"/>
    <w:rsid w:val="009D78CD"/>
    <w:rsid w:val="009F6959"/>
    <w:rsid w:val="00A051D4"/>
    <w:rsid w:val="00A30EC3"/>
    <w:rsid w:val="00A43C2E"/>
    <w:rsid w:val="00A44046"/>
    <w:rsid w:val="00A50E28"/>
    <w:rsid w:val="00A61D28"/>
    <w:rsid w:val="00A6377A"/>
    <w:rsid w:val="00A82243"/>
    <w:rsid w:val="00A837D5"/>
    <w:rsid w:val="00A91B98"/>
    <w:rsid w:val="00A97C7A"/>
    <w:rsid w:val="00AA64FF"/>
    <w:rsid w:val="00AB33D6"/>
    <w:rsid w:val="00AB41C7"/>
    <w:rsid w:val="00AD30CC"/>
    <w:rsid w:val="00AD7772"/>
    <w:rsid w:val="00AE1AA0"/>
    <w:rsid w:val="00AE29E2"/>
    <w:rsid w:val="00AF1E56"/>
    <w:rsid w:val="00AF391E"/>
    <w:rsid w:val="00B01135"/>
    <w:rsid w:val="00B0592A"/>
    <w:rsid w:val="00B06633"/>
    <w:rsid w:val="00B12D25"/>
    <w:rsid w:val="00B15D43"/>
    <w:rsid w:val="00B24791"/>
    <w:rsid w:val="00B36020"/>
    <w:rsid w:val="00B43729"/>
    <w:rsid w:val="00B529DE"/>
    <w:rsid w:val="00B555BE"/>
    <w:rsid w:val="00B55C19"/>
    <w:rsid w:val="00B55EEF"/>
    <w:rsid w:val="00B84CE6"/>
    <w:rsid w:val="00B90F41"/>
    <w:rsid w:val="00B92585"/>
    <w:rsid w:val="00B9290A"/>
    <w:rsid w:val="00B92FEF"/>
    <w:rsid w:val="00B96A26"/>
    <w:rsid w:val="00B96BE7"/>
    <w:rsid w:val="00BA57A0"/>
    <w:rsid w:val="00BA5FBA"/>
    <w:rsid w:val="00BB1BC1"/>
    <w:rsid w:val="00BB3845"/>
    <w:rsid w:val="00BC6075"/>
    <w:rsid w:val="00BD05AC"/>
    <w:rsid w:val="00BD0CD8"/>
    <w:rsid w:val="00BE59EB"/>
    <w:rsid w:val="00BE7F08"/>
    <w:rsid w:val="00BF2754"/>
    <w:rsid w:val="00BF28A9"/>
    <w:rsid w:val="00BF493B"/>
    <w:rsid w:val="00BF4E67"/>
    <w:rsid w:val="00BF7687"/>
    <w:rsid w:val="00C03588"/>
    <w:rsid w:val="00C03F97"/>
    <w:rsid w:val="00C0466E"/>
    <w:rsid w:val="00C04FDF"/>
    <w:rsid w:val="00C05221"/>
    <w:rsid w:val="00C13AB2"/>
    <w:rsid w:val="00C22DAE"/>
    <w:rsid w:val="00C30087"/>
    <w:rsid w:val="00C307F3"/>
    <w:rsid w:val="00C35858"/>
    <w:rsid w:val="00C411EE"/>
    <w:rsid w:val="00C46D4A"/>
    <w:rsid w:val="00C521A5"/>
    <w:rsid w:val="00C57E9D"/>
    <w:rsid w:val="00C60533"/>
    <w:rsid w:val="00C606EC"/>
    <w:rsid w:val="00C65D80"/>
    <w:rsid w:val="00C66809"/>
    <w:rsid w:val="00C72D21"/>
    <w:rsid w:val="00C7578D"/>
    <w:rsid w:val="00C758CD"/>
    <w:rsid w:val="00C868A1"/>
    <w:rsid w:val="00C900D9"/>
    <w:rsid w:val="00C972C4"/>
    <w:rsid w:val="00CA59FE"/>
    <w:rsid w:val="00CA683A"/>
    <w:rsid w:val="00CA6C83"/>
    <w:rsid w:val="00CC0CD9"/>
    <w:rsid w:val="00CC46D7"/>
    <w:rsid w:val="00CD06A9"/>
    <w:rsid w:val="00CD1830"/>
    <w:rsid w:val="00CD4E6B"/>
    <w:rsid w:val="00CE183F"/>
    <w:rsid w:val="00CF549C"/>
    <w:rsid w:val="00CF6488"/>
    <w:rsid w:val="00CF69E9"/>
    <w:rsid w:val="00D00E31"/>
    <w:rsid w:val="00D056AA"/>
    <w:rsid w:val="00D15EEA"/>
    <w:rsid w:val="00D24128"/>
    <w:rsid w:val="00D3095A"/>
    <w:rsid w:val="00D32CAF"/>
    <w:rsid w:val="00D37338"/>
    <w:rsid w:val="00D42AA2"/>
    <w:rsid w:val="00D471E8"/>
    <w:rsid w:val="00D50FD0"/>
    <w:rsid w:val="00D51DB2"/>
    <w:rsid w:val="00D54781"/>
    <w:rsid w:val="00D56CCE"/>
    <w:rsid w:val="00D57D9E"/>
    <w:rsid w:val="00D605B5"/>
    <w:rsid w:val="00D618CE"/>
    <w:rsid w:val="00D63105"/>
    <w:rsid w:val="00D63A9E"/>
    <w:rsid w:val="00D64301"/>
    <w:rsid w:val="00D67759"/>
    <w:rsid w:val="00D777C4"/>
    <w:rsid w:val="00D8216F"/>
    <w:rsid w:val="00D94460"/>
    <w:rsid w:val="00D969D3"/>
    <w:rsid w:val="00DA1E1A"/>
    <w:rsid w:val="00DA2AF3"/>
    <w:rsid w:val="00DA5920"/>
    <w:rsid w:val="00DD501D"/>
    <w:rsid w:val="00DD65E7"/>
    <w:rsid w:val="00DE614D"/>
    <w:rsid w:val="00DF3A45"/>
    <w:rsid w:val="00DF6CCA"/>
    <w:rsid w:val="00E04B6F"/>
    <w:rsid w:val="00E06E60"/>
    <w:rsid w:val="00E12643"/>
    <w:rsid w:val="00E1363C"/>
    <w:rsid w:val="00E16134"/>
    <w:rsid w:val="00E20E3A"/>
    <w:rsid w:val="00E21306"/>
    <w:rsid w:val="00E23BC8"/>
    <w:rsid w:val="00E24A65"/>
    <w:rsid w:val="00E327A9"/>
    <w:rsid w:val="00E41579"/>
    <w:rsid w:val="00E45E81"/>
    <w:rsid w:val="00E5015D"/>
    <w:rsid w:val="00E50F7B"/>
    <w:rsid w:val="00E569CE"/>
    <w:rsid w:val="00E62C1F"/>
    <w:rsid w:val="00E65E25"/>
    <w:rsid w:val="00E7502B"/>
    <w:rsid w:val="00E76939"/>
    <w:rsid w:val="00E850F8"/>
    <w:rsid w:val="00E85F02"/>
    <w:rsid w:val="00E87718"/>
    <w:rsid w:val="00EA0D29"/>
    <w:rsid w:val="00EB2B18"/>
    <w:rsid w:val="00EB54A4"/>
    <w:rsid w:val="00EB7D47"/>
    <w:rsid w:val="00EC11C5"/>
    <w:rsid w:val="00ED1258"/>
    <w:rsid w:val="00ED316B"/>
    <w:rsid w:val="00ED7C7F"/>
    <w:rsid w:val="00EF108C"/>
    <w:rsid w:val="00EF3812"/>
    <w:rsid w:val="00EF6B43"/>
    <w:rsid w:val="00F00CC6"/>
    <w:rsid w:val="00F01789"/>
    <w:rsid w:val="00F079CB"/>
    <w:rsid w:val="00F13816"/>
    <w:rsid w:val="00F22F31"/>
    <w:rsid w:val="00F34390"/>
    <w:rsid w:val="00F37F1B"/>
    <w:rsid w:val="00F429AB"/>
    <w:rsid w:val="00F42CDC"/>
    <w:rsid w:val="00F50101"/>
    <w:rsid w:val="00F56330"/>
    <w:rsid w:val="00F65274"/>
    <w:rsid w:val="00F6536F"/>
    <w:rsid w:val="00F70290"/>
    <w:rsid w:val="00F937CA"/>
    <w:rsid w:val="00F96A93"/>
    <w:rsid w:val="00FA7517"/>
    <w:rsid w:val="00FB15BB"/>
    <w:rsid w:val="00FB6652"/>
    <w:rsid w:val="00FB6DB1"/>
    <w:rsid w:val="00FB79E1"/>
    <w:rsid w:val="00FC5939"/>
    <w:rsid w:val="00FC722C"/>
    <w:rsid w:val="00FD3858"/>
    <w:rsid w:val="00FD3A06"/>
    <w:rsid w:val="00FD5757"/>
    <w:rsid w:val="00FD590F"/>
    <w:rsid w:val="00FD7B33"/>
    <w:rsid w:val="00FD7B61"/>
    <w:rsid w:val="00FF0F2E"/>
    <w:rsid w:val="14290127"/>
    <w:rsid w:val="274C21E4"/>
    <w:rsid w:val="30D9DBCD"/>
    <w:rsid w:val="314D96A6"/>
    <w:rsid w:val="41E3C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EECA98"/>
  <w15:docId w15:val="{7394190E-1513-4F56-942D-E4012587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Tahoma" w:hAnsi="Tahoma" w:cs="Tahoma"/>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rFonts w:cs="Times New Roman"/>
      <w:color w:val="0000FF"/>
      <w:u w:val="single"/>
    </w:rPr>
  </w:style>
  <w:style w:type="character" w:customStyle="1" w:styleId="body1">
    <w:name w:val="body1"/>
    <w:rPr>
      <w:rFonts w:ascii="Verdana" w:hAnsi="Verdana" w:cs="Times New Roman"/>
      <w:color w:val="FFFFFF"/>
      <w:sz w:val="18"/>
      <w:szCs w:val="18"/>
      <w:u w:val="none"/>
      <w:effect w:val="none"/>
    </w:rPr>
  </w:style>
  <w:style w:type="paragraph" w:styleId="BodyText">
    <w:name w:val="Body Text"/>
    <w:basedOn w:val="Normal"/>
    <w:rPr>
      <w:szCs w:val="20"/>
    </w:rPr>
  </w:style>
  <w:style w:type="paragraph" w:styleId="BlockText">
    <w:name w:val="Block Text"/>
    <w:basedOn w:val="Normal"/>
    <w:pPr>
      <w:ind w:left="1440" w:right="540"/>
      <w:jc w:val="both"/>
    </w:pPr>
    <w:rPr>
      <w:rFonts w:ascii="Garamond" w:hAnsi="Garamond"/>
      <w:iCs/>
      <w:sz w:val="22"/>
      <w:szCs w:val="22"/>
    </w:rPr>
  </w:style>
  <w:style w:type="paragraph" w:styleId="BodyText2">
    <w:name w:val="Body Text 2"/>
    <w:basedOn w:val="Normal"/>
    <w:rPr>
      <w:rFonts w:ascii="Garamond" w:hAnsi="Garamond"/>
      <w:iCs/>
      <w:sz w:val="22"/>
      <w:szCs w:val="22"/>
    </w:rPr>
  </w:style>
  <w:style w:type="table" w:styleId="TableGrid">
    <w:name w:val="Table Grid"/>
    <w:basedOn w:val="TableNormal"/>
    <w:rsid w:val="00FC5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65E25"/>
    <w:rPr>
      <w:rFonts w:cs="Times New Roman"/>
    </w:rPr>
  </w:style>
  <w:style w:type="paragraph" w:styleId="BalloonText">
    <w:name w:val="Balloon Text"/>
    <w:basedOn w:val="Normal"/>
    <w:link w:val="BalloonTextChar"/>
    <w:rsid w:val="00B55C19"/>
    <w:rPr>
      <w:rFonts w:ascii="Tahoma" w:hAnsi="Tahoma" w:cs="Tahoma"/>
      <w:sz w:val="16"/>
      <w:szCs w:val="16"/>
    </w:rPr>
  </w:style>
  <w:style w:type="character" w:customStyle="1" w:styleId="BalloonTextChar">
    <w:name w:val="Balloon Text Char"/>
    <w:link w:val="BalloonText"/>
    <w:rsid w:val="00B55C19"/>
    <w:rPr>
      <w:rFonts w:ascii="Tahoma" w:hAnsi="Tahoma" w:cs="Tahoma"/>
      <w:sz w:val="16"/>
      <w:szCs w:val="16"/>
    </w:rPr>
  </w:style>
  <w:style w:type="character" w:styleId="Emphasis">
    <w:name w:val="Emphasis"/>
    <w:basedOn w:val="DefaultParagraphFont"/>
    <w:qFormat/>
    <w:rsid w:val="00C606EC"/>
    <w:rPr>
      <w:i/>
      <w:iCs/>
    </w:rPr>
  </w:style>
  <w:style w:type="paragraph" w:styleId="NormalWeb">
    <w:name w:val="Normal (Web)"/>
    <w:basedOn w:val="Normal"/>
    <w:uiPriority w:val="99"/>
    <w:unhideWhenUsed/>
    <w:rsid w:val="0066352A"/>
    <w:pPr>
      <w:spacing w:before="100" w:beforeAutospacing="1" w:after="100" w:afterAutospacing="1"/>
    </w:pPr>
    <w:rPr>
      <w:rFonts w:eastAsiaTheme="minorHAnsi"/>
    </w:rPr>
  </w:style>
  <w:style w:type="paragraph" w:styleId="BodyTextIndent">
    <w:name w:val="Body Text Indent"/>
    <w:basedOn w:val="Normal"/>
    <w:link w:val="BodyTextIndentChar"/>
    <w:rsid w:val="00DF3A45"/>
    <w:pPr>
      <w:spacing w:after="120"/>
      <w:ind w:left="360"/>
    </w:pPr>
  </w:style>
  <w:style w:type="character" w:customStyle="1" w:styleId="BodyTextIndentChar">
    <w:name w:val="Body Text Indent Char"/>
    <w:basedOn w:val="DefaultParagraphFont"/>
    <w:link w:val="BodyTextIndent"/>
    <w:rsid w:val="00DF3A45"/>
    <w:rPr>
      <w:sz w:val="24"/>
      <w:szCs w:val="24"/>
    </w:rPr>
  </w:style>
  <w:style w:type="paragraph" w:customStyle="1" w:styleId="Manualtext">
    <w:name w:val="Manual text"/>
    <w:basedOn w:val="Normal"/>
    <w:autoRedefine/>
    <w:rsid w:val="00DF3A45"/>
    <w:pPr>
      <w:spacing w:after="120"/>
      <w:jc w:val="both"/>
    </w:pPr>
    <w:rPr>
      <w:sz w:val="22"/>
      <w:szCs w:val="20"/>
    </w:rPr>
  </w:style>
  <w:style w:type="paragraph" w:styleId="PlainText">
    <w:name w:val="Plain Text"/>
    <w:basedOn w:val="Normal"/>
    <w:link w:val="PlainTextChar"/>
    <w:uiPriority w:val="99"/>
    <w:unhideWhenUsed/>
    <w:rsid w:val="00C0466E"/>
    <w:rPr>
      <w:rFonts w:ascii="Calibri" w:eastAsiaTheme="minorHAnsi" w:hAnsi="Calibri"/>
      <w:sz w:val="22"/>
      <w:szCs w:val="22"/>
    </w:rPr>
  </w:style>
  <w:style w:type="character" w:customStyle="1" w:styleId="PlainTextChar">
    <w:name w:val="Plain Text Char"/>
    <w:basedOn w:val="DefaultParagraphFont"/>
    <w:link w:val="PlainText"/>
    <w:uiPriority w:val="99"/>
    <w:rsid w:val="00C0466E"/>
    <w:rPr>
      <w:rFonts w:ascii="Calibri" w:eastAsiaTheme="minorHAnsi" w:hAnsi="Calibri"/>
      <w:sz w:val="22"/>
      <w:szCs w:val="22"/>
    </w:rPr>
  </w:style>
  <w:style w:type="character" w:customStyle="1" w:styleId="HeaderChar">
    <w:name w:val="Header Char"/>
    <w:basedOn w:val="DefaultParagraphFont"/>
    <w:link w:val="Header"/>
    <w:uiPriority w:val="99"/>
    <w:rsid w:val="00152564"/>
    <w:rPr>
      <w:sz w:val="24"/>
      <w:szCs w:val="24"/>
    </w:rPr>
  </w:style>
  <w:style w:type="paragraph" w:styleId="NoSpacing">
    <w:name w:val="No Spacing"/>
    <w:basedOn w:val="Normal"/>
    <w:link w:val="NoSpacingChar"/>
    <w:uiPriority w:val="1"/>
    <w:qFormat/>
    <w:rsid w:val="00D63A9E"/>
    <w:pPr>
      <w:jc w:val="both"/>
    </w:pPr>
    <w:rPr>
      <w:rFonts w:ascii="Calibri" w:hAnsi="Calibri"/>
      <w:sz w:val="22"/>
      <w:szCs w:val="22"/>
    </w:rPr>
  </w:style>
  <w:style w:type="character" w:customStyle="1" w:styleId="NoSpacingChar">
    <w:name w:val="No Spacing Char"/>
    <w:link w:val="NoSpacing"/>
    <w:uiPriority w:val="1"/>
    <w:rsid w:val="00D63A9E"/>
    <w:rPr>
      <w:rFonts w:ascii="Calibri" w:hAnsi="Calibri"/>
      <w:sz w:val="22"/>
      <w:szCs w:val="22"/>
    </w:rPr>
  </w:style>
  <w:style w:type="paragraph" w:styleId="ListParagraph">
    <w:name w:val="List Paragraph"/>
    <w:basedOn w:val="Normal"/>
    <w:uiPriority w:val="34"/>
    <w:qFormat/>
    <w:rsid w:val="00A43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167">
      <w:bodyDiv w:val="1"/>
      <w:marLeft w:val="0"/>
      <w:marRight w:val="0"/>
      <w:marTop w:val="0"/>
      <w:marBottom w:val="0"/>
      <w:divBdr>
        <w:top w:val="none" w:sz="0" w:space="0" w:color="auto"/>
        <w:left w:val="none" w:sz="0" w:space="0" w:color="auto"/>
        <w:bottom w:val="none" w:sz="0" w:space="0" w:color="auto"/>
        <w:right w:val="none" w:sz="0" w:space="0" w:color="auto"/>
      </w:divBdr>
    </w:div>
    <w:div w:id="345324369">
      <w:bodyDiv w:val="1"/>
      <w:marLeft w:val="0"/>
      <w:marRight w:val="0"/>
      <w:marTop w:val="0"/>
      <w:marBottom w:val="0"/>
      <w:divBdr>
        <w:top w:val="none" w:sz="0" w:space="0" w:color="auto"/>
        <w:left w:val="none" w:sz="0" w:space="0" w:color="auto"/>
        <w:bottom w:val="none" w:sz="0" w:space="0" w:color="auto"/>
        <w:right w:val="none" w:sz="0" w:space="0" w:color="auto"/>
      </w:divBdr>
    </w:div>
    <w:div w:id="688063919">
      <w:bodyDiv w:val="1"/>
      <w:marLeft w:val="0"/>
      <w:marRight w:val="0"/>
      <w:marTop w:val="0"/>
      <w:marBottom w:val="0"/>
      <w:divBdr>
        <w:top w:val="none" w:sz="0" w:space="0" w:color="auto"/>
        <w:left w:val="none" w:sz="0" w:space="0" w:color="auto"/>
        <w:bottom w:val="none" w:sz="0" w:space="0" w:color="auto"/>
        <w:right w:val="none" w:sz="0" w:space="0" w:color="auto"/>
      </w:divBdr>
    </w:div>
    <w:div w:id="733354912">
      <w:bodyDiv w:val="1"/>
      <w:marLeft w:val="0"/>
      <w:marRight w:val="0"/>
      <w:marTop w:val="0"/>
      <w:marBottom w:val="0"/>
      <w:divBdr>
        <w:top w:val="none" w:sz="0" w:space="0" w:color="auto"/>
        <w:left w:val="none" w:sz="0" w:space="0" w:color="auto"/>
        <w:bottom w:val="none" w:sz="0" w:space="0" w:color="auto"/>
        <w:right w:val="none" w:sz="0" w:space="0" w:color="auto"/>
      </w:divBdr>
    </w:div>
    <w:div w:id="739904111">
      <w:bodyDiv w:val="1"/>
      <w:marLeft w:val="0"/>
      <w:marRight w:val="0"/>
      <w:marTop w:val="0"/>
      <w:marBottom w:val="0"/>
      <w:divBdr>
        <w:top w:val="none" w:sz="0" w:space="0" w:color="auto"/>
        <w:left w:val="none" w:sz="0" w:space="0" w:color="auto"/>
        <w:bottom w:val="none" w:sz="0" w:space="0" w:color="auto"/>
        <w:right w:val="none" w:sz="0" w:space="0" w:color="auto"/>
      </w:divBdr>
    </w:div>
    <w:div w:id="763575651">
      <w:bodyDiv w:val="1"/>
      <w:marLeft w:val="0"/>
      <w:marRight w:val="0"/>
      <w:marTop w:val="0"/>
      <w:marBottom w:val="0"/>
      <w:divBdr>
        <w:top w:val="none" w:sz="0" w:space="0" w:color="auto"/>
        <w:left w:val="none" w:sz="0" w:space="0" w:color="auto"/>
        <w:bottom w:val="none" w:sz="0" w:space="0" w:color="auto"/>
        <w:right w:val="none" w:sz="0" w:space="0" w:color="auto"/>
      </w:divBdr>
    </w:div>
    <w:div w:id="924218454">
      <w:bodyDiv w:val="1"/>
      <w:marLeft w:val="0"/>
      <w:marRight w:val="0"/>
      <w:marTop w:val="0"/>
      <w:marBottom w:val="0"/>
      <w:divBdr>
        <w:top w:val="none" w:sz="0" w:space="0" w:color="auto"/>
        <w:left w:val="none" w:sz="0" w:space="0" w:color="auto"/>
        <w:bottom w:val="none" w:sz="0" w:space="0" w:color="auto"/>
        <w:right w:val="none" w:sz="0" w:space="0" w:color="auto"/>
      </w:divBdr>
    </w:div>
    <w:div w:id="948707220">
      <w:bodyDiv w:val="1"/>
      <w:marLeft w:val="0"/>
      <w:marRight w:val="0"/>
      <w:marTop w:val="0"/>
      <w:marBottom w:val="0"/>
      <w:divBdr>
        <w:top w:val="none" w:sz="0" w:space="0" w:color="auto"/>
        <w:left w:val="none" w:sz="0" w:space="0" w:color="auto"/>
        <w:bottom w:val="none" w:sz="0" w:space="0" w:color="auto"/>
        <w:right w:val="none" w:sz="0" w:space="0" w:color="auto"/>
      </w:divBdr>
    </w:div>
    <w:div w:id="1936550761">
      <w:bodyDiv w:val="1"/>
      <w:marLeft w:val="0"/>
      <w:marRight w:val="0"/>
      <w:marTop w:val="0"/>
      <w:marBottom w:val="0"/>
      <w:divBdr>
        <w:top w:val="none" w:sz="0" w:space="0" w:color="auto"/>
        <w:left w:val="none" w:sz="0" w:space="0" w:color="auto"/>
        <w:bottom w:val="none" w:sz="0" w:space="0" w:color="auto"/>
        <w:right w:val="none" w:sz="0" w:space="0" w:color="auto"/>
      </w:divBdr>
    </w:div>
    <w:div w:id="2031758735">
      <w:bodyDiv w:val="1"/>
      <w:marLeft w:val="0"/>
      <w:marRight w:val="0"/>
      <w:marTop w:val="0"/>
      <w:marBottom w:val="0"/>
      <w:divBdr>
        <w:top w:val="none" w:sz="0" w:space="0" w:color="auto"/>
        <w:left w:val="none" w:sz="0" w:space="0" w:color="auto"/>
        <w:bottom w:val="none" w:sz="0" w:space="0" w:color="auto"/>
        <w:right w:val="none" w:sz="0" w:space="0" w:color="auto"/>
      </w:divBdr>
    </w:div>
    <w:div w:id="2094937339">
      <w:bodyDiv w:val="1"/>
      <w:marLeft w:val="0"/>
      <w:marRight w:val="0"/>
      <w:marTop w:val="0"/>
      <w:marBottom w:val="0"/>
      <w:divBdr>
        <w:top w:val="none" w:sz="0" w:space="0" w:color="auto"/>
        <w:left w:val="none" w:sz="0" w:space="0" w:color="auto"/>
        <w:bottom w:val="none" w:sz="0" w:space="0" w:color="auto"/>
        <w:right w:val="none" w:sz="0" w:space="0" w:color="auto"/>
      </w:divBdr>
    </w:div>
    <w:div w:id="21105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824D3-6397-4776-A1E0-8EB2CC3F19C3}">
  <ds:schemaRefs>
    <ds:schemaRef ds:uri="http://schemas.openxmlformats.org/officeDocument/2006/bibliography"/>
  </ds:schemaRefs>
</ds:datastoreItem>
</file>

<file path=customXml/itemProps2.xml><?xml version="1.0" encoding="utf-8"?>
<ds:datastoreItem xmlns:ds="http://schemas.openxmlformats.org/officeDocument/2006/customXml" ds:itemID="{52EBB68D-0632-4239-8F1F-E7488CEFB6E0}">
  <ds:schemaRefs>
    <ds:schemaRef ds:uri="http://schemas.microsoft.com/sharepoint/v3/contenttype/forms"/>
  </ds:schemaRefs>
</ds:datastoreItem>
</file>

<file path=customXml/itemProps3.xml><?xml version="1.0" encoding="utf-8"?>
<ds:datastoreItem xmlns:ds="http://schemas.openxmlformats.org/officeDocument/2006/customXml" ds:itemID="{1BD597F1-4862-4BC6-A07F-9B529BEC8197}">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6d81215-cfa5-4b41-94b0-2827e70eb11a"/>
    <ds:schemaRef ds:uri="http://schemas.microsoft.com/office/2006/metadata/properties"/>
    <ds:schemaRef ds:uri="769612c4-c021-4b5c-a664-ed7cb5476d04"/>
    <ds:schemaRef ds:uri="http://www.w3.org/XML/1998/namespace"/>
    <ds:schemaRef ds:uri="http://purl.org/dc/dcmitype/"/>
  </ds:schemaRefs>
</ds:datastoreItem>
</file>

<file path=customXml/itemProps4.xml><?xml version="1.0" encoding="utf-8"?>
<ds:datastoreItem xmlns:ds="http://schemas.openxmlformats.org/officeDocument/2006/customXml" ds:itemID="{04F50AA6-4583-443F-9BDD-12D8DD76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7298</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FOG</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Mesh</dc:creator>
  <cp:lastModifiedBy>John DiZazzo-QCS</cp:lastModifiedBy>
  <cp:revision>2</cp:revision>
  <cp:lastPrinted>2020-11-27T11:51:00Z</cp:lastPrinted>
  <dcterms:created xsi:type="dcterms:W3CDTF">2022-12-21T16:27:00Z</dcterms:created>
  <dcterms:modified xsi:type="dcterms:W3CDTF">2022-12-21T16:27:00Z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ies>
</file>