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277C" w14:textId="57173BED" w:rsidR="00F56330" w:rsidRPr="001C6B0F" w:rsidRDefault="004C0DD6" w:rsidP="00C0466E">
      <w:pPr>
        <w:pStyle w:val="PlainText"/>
        <w:rPr>
          <w:rFonts w:asciiTheme="minorHAnsi" w:hAnsiTheme="minorHAnsi" w:cstheme="minorHAnsi"/>
          <w:bCs/>
        </w:rPr>
      </w:pPr>
      <w:bookmarkStart w:id="0" w:name="_Hlk55137973"/>
      <w:r w:rsidRPr="003E77CD">
        <w:rPr>
          <w:rFonts w:asciiTheme="minorHAnsi" w:hAnsiTheme="minorHAnsi" w:cstheme="minorHAnsi"/>
          <w:b/>
        </w:rPr>
        <w:t xml:space="preserve">Job Title: </w:t>
      </w:r>
      <w:r w:rsidR="001D32DC" w:rsidRPr="003E77CD">
        <w:rPr>
          <w:rFonts w:asciiTheme="minorHAnsi" w:hAnsiTheme="minorHAnsi" w:cstheme="minorHAnsi"/>
          <w:b/>
        </w:rPr>
        <w:t xml:space="preserve"> </w:t>
      </w:r>
      <w:r w:rsidR="001164AC">
        <w:rPr>
          <w:rFonts w:asciiTheme="minorHAnsi" w:hAnsiTheme="minorHAnsi" w:cstheme="minorHAnsi"/>
          <w:b/>
        </w:rPr>
        <w:tab/>
      </w:r>
      <w:r w:rsidR="001164AC">
        <w:rPr>
          <w:rFonts w:asciiTheme="minorHAnsi" w:hAnsiTheme="minorHAnsi" w:cstheme="minorHAnsi"/>
          <w:b/>
        </w:rPr>
        <w:tab/>
      </w:r>
      <w:r w:rsidR="001164AC">
        <w:rPr>
          <w:rFonts w:asciiTheme="minorHAnsi" w:hAnsiTheme="minorHAnsi" w:cstheme="minorHAnsi"/>
          <w:bCs/>
        </w:rPr>
        <w:t>Certification Project Coordinator - Local</w:t>
      </w:r>
    </w:p>
    <w:p w14:paraId="0B9AE2C0" w14:textId="3162E30B" w:rsidR="001D32DC" w:rsidRPr="00F42CDC" w:rsidRDefault="001D32DC" w:rsidP="00C0466E">
      <w:pPr>
        <w:pStyle w:val="PlainText"/>
        <w:rPr>
          <w:rFonts w:asciiTheme="minorHAnsi" w:hAnsiTheme="minorHAnsi" w:cstheme="minorHAnsi"/>
          <w:bCs/>
        </w:rPr>
      </w:pPr>
      <w:r w:rsidRPr="003E77CD">
        <w:rPr>
          <w:rFonts w:asciiTheme="minorHAnsi" w:hAnsiTheme="minorHAnsi" w:cstheme="minorHAnsi"/>
          <w:b/>
        </w:rPr>
        <w:t>Grade:</w:t>
      </w:r>
      <w:r w:rsidR="00F42CDC">
        <w:rPr>
          <w:rFonts w:asciiTheme="minorHAnsi" w:hAnsiTheme="minorHAnsi" w:cstheme="minorHAnsi"/>
          <w:b/>
        </w:rPr>
        <w:t xml:space="preserve">  </w:t>
      </w:r>
      <w:r w:rsidR="001164AC">
        <w:rPr>
          <w:rFonts w:asciiTheme="minorHAnsi" w:hAnsiTheme="minorHAnsi" w:cstheme="minorHAnsi"/>
          <w:b/>
        </w:rPr>
        <w:tab/>
      </w:r>
      <w:r w:rsidR="001164AC">
        <w:rPr>
          <w:rFonts w:asciiTheme="minorHAnsi" w:hAnsiTheme="minorHAnsi" w:cstheme="minorHAnsi"/>
          <w:b/>
        </w:rPr>
        <w:tab/>
      </w:r>
      <w:r w:rsidR="001164AC">
        <w:rPr>
          <w:rFonts w:asciiTheme="minorHAnsi" w:hAnsiTheme="minorHAnsi" w:cstheme="minorHAnsi"/>
          <w:b/>
        </w:rPr>
        <w:tab/>
      </w:r>
      <w:r w:rsidR="00F40E99" w:rsidRPr="001C6B0F">
        <w:rPr>
          <w:rFonts w:asciiTheme="minorHAnsi" w:hAnsiTheme="minorHAnsi" w:cstheme="minorHAnsi"/>
          <w:bCs/>
        </w:rPr>
        <w:t>4A</w:t>
      </w:r>
    </w:p>
    <w:p w14:paraId="39608C8C" w14:textId="39ACDEB5" w:rsidR="001D32DC" w:rsidRPr="00F42CDC" w:rsidRDefault="001D32DC" w:rsidP="00C0466E">
      <w:pPr>
        <w:pStyle w:val="PlainText"/>
        <w:rPr>
          <w:rFonts w:asciiTheme="minorHAnsi" w:hAnsiTheme="minorHAnsi" w:cstheme="minorHAnsi"/>
          <w:bCs/>
        </w:rPr>
      </w:pPr>
      <w:r w:rsidRPr="003E77CD">
        <w:rPr>
          <w:rFonts w:asciiTheme="minorHAnsi" w:hAnsiTheme="minorHAnsi" w:cstheme="minorHAnsi"/>
          <w:b/>
        </w:rPr>
        <w:t xml:space="preserve">Level: </w:t>
      </w:r>
      <w:r w:rsidR="00F42CDC">
        <w:rPr>
          <w:rFonts w:asciiTheme="minorHAnsi" w:hAnsiTheme="minorHAnsi" w:cstheme="minorHAnsi"/>
          <w:b/>
        </w:rPr>
        <w:t xml:space="preserve"> </w:t>
      </w:r>
      <w:r w:rsidR="001164AC">
        <w:rPr>
          <w:rFonts w:asciiTheme="minorHAnsi" w:hAnsiTheme="minorHAnsi" w:cstheme="minorHAnsi"/>
          <w:b/>
        </w:rPr>
        <w:tab/>
      </w:r>
      <w:r w:rsidR="001164AC">
        <w:rPr>
          <w:rFonts w:asciiTheme="minorHAnsi" w:hAnsiTheme="minorHAnsi" w:cstheme="minorHAnsi"/>
          <w:b/>
        </w:rPr>
        <w:tab/>
      </w:r>
      <w:r w:rsidR="001164AC">
        <w:rPr>
          <w:rFonts w:asciiTheme="minorHAnsi" w:hAnsiTheme="minorHAnsi" w:cstheme="minorHAnsi"/>
          <w:b/>
        </w:rPr>
        <w:tab/>
      </w:r>
      <w:r w:rsidR="00F40E99" w:rsidRPr="001C6B0F">
        <w:rPr>
          <w:rFonts w:asciiTheme="minorHAnsi" w:hAnsiTheme="minorHAnsi" w:cstheme="minorHAnsi"/>
          <w:bCs/>
        </w:rPr>
        <w:t>1</w:t>
      </w:r>
    </w:p>
    <w:p w14:paraId="0AEEBA16" w14:textId="6E369355" w:rsidR="004C0DD6" w:rsidRPr="001C6B0F" w:rsidRDefault="004C0DD6" w:rsidP="00C0466E">
      <w:pPr>
        <w:pStyle w:val="PlainText"/>
        <w:rPr>
          <w:rFonts w:asciiTheme="minorHAnsi" w:hAnsiTheme="minorHAnsi" w:cstheme="minorHAnsi"/>
          <w:bCs/>
        </w:rPr>
      </w:pPr>
      <w:r w:rsidRPr="003E77CD">
        <w:rPr>
          <w:rFonts w:asciiTheme="minorHAnsi" w:hAnsiTheme="minorHAnsi" w:cstheme="minorHAnsi"/>
          <w:b/>
        </w:rPr>
        <w:t>Reports To:</w:t>
      </w:r>
      <w:r w:rsidR="00F42CDC">
        <w:rPr>
          <w:rFonts w:asciiTheme="minorHAnsi" w:hAnsiTheme="minorHAnsi" w:cstheme="minorHAnsi"/>
          <w:b/>
        </w:rPr>
        <w:t xml:space="preserve">  </w:t>
      </w:r>
      <w:r w:rsidR="001164AC">
        <w:rPr>
          <w:rFonts w:asciiTheme="minorHAnsi" w:hAnsiTheme="minorHAnsi" w:cstheme="minorHAnsi"/>
          <w:b/>
        </w:rPr>
        <w:tab/>
      </w:r>
      <w:r w:rsidR="001164AC">
        <w:rPr>
          <w:rFonts w:asciiTheme="minorHAnsi" w:hAnsiTheme="minorHAnsi" w:cstheme="minorHAnsi"/>
          <w:b/>
        </w:rPr>
        <w:tab/>
      </w:r>
      <w:r w:rsidR="007B1E1D">
        <w:rPr>
          <w:rFonts w:asciiTheme="minorHAnsi" w:hAnsiTheme="minorHAnsi" w:cstheme="minorHAnsi"/>
          <w:bCs/>
        </w:rPr>
        <w:t>Admini</w:t>
      </w:r>
      <w:r w:rsidR="000E3F53">
        <w:rPr>
          <w:rFonts w:asciiTheme="minorHAnsi" w:hAnsiTheme="minorHAnsi" w:cstheme="minorHAnsi"/>
          <w:bCs/>
        </w:rPr>
        <w:t>strative Manager</w:t>
      </w:r>
    </w:p>
    <w:p w14:paraId="73191E7F" w14:textId="73F7281A" w:rsidR="004C0DD6" w:rsidRPr="003E77CD" w:rsidRDefault="004C0DD6" w:rsidP="00C0466E">
      <w:pPr>
        <w:pStyle w:val="PlainText"/>
        <w:rPr>
          <w:rFonts w:asciiTheme="minorHAnsi" w:hAnsiTheme="minorHAnsi" w:cstheme="minorHAnsi"/>
          <w:bCs/>
        </w:rPr>
      </w:pPr>
      <w:r w:rsidRPr="003E77CD">
        <w:rPr>
          <w:rFonts w:asciiTheme="minorHAnsi" w:hAnsiTheme="minorHAnsi" w:cstheme="minorHAnsi"/>
          <w:b/>
        </w:rPr>
        <w:t>Classification:</w:t>
      </w:r>
      <w:r w:rsidRPr="003E77CD">
        <w:rPr>
          <w:rFonts w:asciiTheme="minorHAnsi" w:hAnsiTheme="minorHAnsi" w:cstheme="minorHAnsi"/>
          <w:bCs/>
        </w:rPr>
        <w:t xml:space="preserve">  </w:t>
      </w:r>
      <w:r w:rsidR="001164AC">
        <w:rPr>
          <w:rFonts w:asciiTheme="minorHAnsi" w:hAnsiTheme="minorHAnsi" w:cstheme="minorHAnsi"/>
          <w:bCs/>
        </w:rPr>
        <w:tab/>
      </w:r>
      <w:r w:rsidR="001164AC">
        <w:rPr>
          <w:rFonts w:asciiTheme="minorHAnsi" w:hAnsiTheme="minorHAnsi" w:cstheme="minorHAnsi"/>
          <w:bCs/>
        </w:rPr>
        <w:tab/>
      </w:r>
      <w:r w:rsidR="00A30EC3">
        <w:rPr>
          <w:rFonts w:asciiTheme="minorHAnsi" w:hAnsiTheme="minorHAnsi" w:cstheme="minorHAnsi"/>
          <w:bCs/>
        </w:rPr>
        <w:t xml:space="preserve">Full-Time </w:t>
      </w:r>
      <w:r w:rsidRPr="00A30EC3">
        <w:rPr>
          <w:rFonts w:asciiTheme="minorHAnsi" w:hAnsiTheme="minorHAnsi" w:cstheme="minorHAnsi"/>
          <w:bCs/>
        </w:rPr>
        <w:t>Non-</w:t>
      </w:r>
      <w:r w:rsidR="00F42CDC" w:rsidRPr="00A30EC3">
        <w:rPr>
          <w:rFonts w:asciiTheme="minorHAnsi" w:hAnsiTheme="minorHAnsi" w:cstheme="minorHAnsi"/>
          <w:bCs/>
        </w:rPr>
        <w:t>Exempt</w:t>
      </w:r>
    </w:p>
    <w:p w14:paraId="6645E72F" w14:textId="6BCA5C7D" w:rsidR="005F687B" w:rsidRPr="003E77CD" w:rsidRDefault="005F687B" w:rsidP="00C0466E">
      <w:pPr>
        <w:pStyle w:val="PlainText"/>
        <w:rPr>
          <w:rFonts w:asciiTheme="minorHAnsi" w:hAnsiTheme="minorHAnsi" w:cstheme="minorHAnsi"/>
          <w:bCs/>
        </w:rPr>
      </w:pPr>
      <w:r w:rsidRPr="003E77CD">
        <w:rPr>
          <w:rFonts w:asciiTheme="minorHAnsi" w:hAnsiTheme="minorHAnsi" w:cstheme="minorHAnsi"/>
          <w:b/>
        </w:rPr>
        <w:t xml:space="preserve">Work Location:  </w:t>
      </w:r>
      <w:r w:rsidR="001164AC">
        <w:rPr>
          <w:rFonts w:asciiTheme="minorHAnsi" w:hAnsiTheme="minorHAnsi" w:cstheme="minorHAnsi"/>
          <w:b/>
        </w:rPr>
        <w:tab/>
      </w:r>
      <w:r w:rsidRPr="003E77CD">
        <w:rPr>
          <w:rFonts w:asciiTheme="minorHAnsi" w:hAnsiTheme="minorHAnsi" w:cstheme="minorHAnsi"/>
          <w:bCs/>
        </w:rPr>
        <w:t>Corporate office</w:t>
      </w:r>
    </w:p>
    <w:p w14:paraId="04C936A9" w14:textId="4D4B08BE" w:rsidR="004C0DD6" w:rsidRPr="009B302C" w:rsidRDefault="00402930" w:rsidP="00C0466E">
      <w:pPr>
        <w:pStyle w:val="PlainText"/>
        <w:rPr>
          <w:rFonts w:asciiTheme="minorHAnsi" w:hAnsiTheme="minorHAnsi" w:cstheme="minorHAnsi"/>
          <w:bCs/>
        </w:rPr>
      </w:pPr>
      <w:r>
        <w:rPr>
          <w:rFonts w:asciiTheme="minorHAnsi" w:hAnsiTheme="minorHAnsi" w:cstheme="minorHAnsi"/>
          <w:b/>
        </w:rPr>
        <w:t>Direct Reports</w:t>
      </w:r>
      <w:r w:rsidR="004C0DD6" w:rsidRPr="003E77CD">
        <w:rPr>
          <w:rFonts w:asciiTheme="minorHAnsi" w:hAnsiTheme="minorHAnsi" w:cstheme="minorHAnsi"/>
          <w:b/>
        </w:rPr>
        <w:t xml:space="preserve">: </w:t>
      </w:r>
      <w:r w:rsidR="00F42CDC">
        <w:rPr>
          <w:rFonts w:asciiTheme="minorHAnsi" w:hAnsiTheme="minorHAnsi" w:cstheme="minorHAnsi"/>
          <w:b/>
        </w:rPr>
        <w:t xml:space="preserve"> </w:t>
      </w:r>
      <w:r w:rsidR="001164AC">
        <w:rPr>
          <w:rFonts w:asciiTheme="minorHAnsi" w:hAnsiTheme="minorHAnsi" w:cstheme="minorHAnsi"/>
          <w:b/>
        </w:rPr>
        <w:tab/>
      </w:r>
      <w:r w:rsidR="009B302C">
        <w:rPr>
          <w:rFonts w:asciiTheme="minorHAnsi" w:hAnsiTheme="minorHAnsi" w:cstheme="minorHAnsi"/>
          <w:bCs/>
        </w:rPr>
        <w:t>None</w:t>
      </w:r>
    </w:p>
    <w:p w14:paraId="024A356B" w14:textId="77777777" w:rsidR="009B302C" w:rsidRDefault="009B302C" w:rsidP="00C0466E">
      <w:pPr>
        <w:pStyle w:val="PlainText"/>
        <w:rPr>
          <w:rFonts w:asciiTheme="minorHAnsi" w:hAnsiTheme="minorHAnsi" w:cstheme="minorHAnsi"/>
          <w:b/>
        </w:rPr>
      </w:pPr>
    </w:p>
    <w:p w14:paraId="28329035" w14:textId="43F1CA49" w:rsidR="004C0DD6" w:rsidRPr="009B302C" w:rsidRDefault="004C0DD6" w:rsidP="00C0466E">
      <w:pPr>
        <w:pStyle w:val="PlainText"/>
        <w:rPr>
          <w:rFonts w:asciiTheme="minorHAnsi" w:hAnsiTheme="minorHAnsi" w:cstheme="minorHAnsi"/>
          <w:bCs/>
        </w:rPr>
      </w:pPr>
      <w:r w:rsidRPr="003E77CD">
        <w:rPr>
          <w:rFonts w:asciiTheme="minorHAnsi" w:hAnsiTheme="minorHAnsi" w:cstheme="minorHAnsi"/>
          <w:b/>
        </w:rPr>
        <w:t>Date:</w:t>
      </w:r>
      <w:r w:rsidR="00C65168">
        <w:rPr>
          <w:rFonts w:asciiTheme="minorHAnsi" w:hAnsiTheme="minorHAnsi" w:cstheme="minorHAnsi"/>
          <w:bCs/>
        </w:rPr>
        <w:t xml:space="preserve"> November 5, 2021</w:t>
      </w:r>
      <w:r w:rsidRPr="003E77CD">
        <w:rPr>
          <w:rFonts w:asciiTheme="minorHAnsi" w:hAnsiTheme="minorHAnsi" w:cstheme="minorHAnsi"/>
          <w:bCs/>
        </w:rPr>
        <w:tab/>
      </w:r>
      <w:r w:rsidRPr="003E77CD">
        <w:rPr>
          <w:rFonts w:asciiTheme="minorHAnsi" w:hAnsiTheme="minorHAnsi" w:cstheme="minorHAnsi"/>
          <w:bCs/>
        </w:rPr>
        <w:tab/>
      </w:r>
      <w:r w:rsidRPr="003E77CD">
        <w:rPr>
          <w:rFonts w:asciiTheme="minorHAnsi" w:hAnsiTheme="minorHAnsi" w:cstheme="minorHAnsi"/>
          <w:bCs/>
        </w:rPr>
        <w:tab/>
      </w:r>
      <w:r w:rsidRPr="003E77CD">
        <w:rPr>
          <w:rFonts w:asciiTheme="minorHAnsi" w:hAnsiTheme="minorHAnsi" w:cstheme="minorHAnsi"/>
          <w:b/>
        </w:rPr>
        <w:t>Approved:</w:t>
      </w:r>
      <w:r w:rsidR="001D32DC" w:rsidRPr="003E77CD">
        <w:rPr>
          <w:rFonts w:asciiTheme="minorHAnsi" w:hAnsiTheme="minorHAnsi" w:cstheme="minorHAnsi"/>
          <w:b/>
        </w:rPr>
        <w:t xml:space="preserve"> </w:t>
      </w:r>
      <w:r w:rsidR="009B302C">
        <w:rPr>
          <w:rFonts w:asciiTheme="minorHAnsi" w:hAnsiTheme="minorHAnsi" w:cstheme="minorHAnsi"/>
          <w:bCs/>
        </w:rPr>
        <w:t>Beth Rota</w:t>
      </w:r>
    </w:p>
    <w:p w14:paraId="06044445" w14:textId="77777777" w:rsidR="005F687B" w:rsidRPr="003E77CD" w:rsidRDefault="005F687B" w:rsidP="00C0466E">
      <w:pPr>
        <w:pStyle w:val="PlainText"/>
        <w:rPr>
          <w:rFonts w:asciiTheme="minorHAnsi" w:hAnsiTheme="minorHAnsi" w:cstheme="minorHAnsi"/>
          <w:bCs/>
        </w:rPr>
      </w:pPr>
    </w:p>
    <w:p w14:paraId="40741D71" w14:textId="77777777" w:rsidR="00F42CDC" w:rsidRDefault="00F42CDC" w:rsidP="00C0466E">
      <w:pPr>
        <w:pStyle w:val="PlainText"/>
        <w:rPr>
          <w:rFonts w:asciiTheme="majorHAnsi" w:hAnsiTheme="majorHAnsi"/>
          <w:b/>
          <w:sz w:val="24"/>
          <w:szCs w:val="24"/>
        </w:rPr>
      </w:pPr>
    </w:p>
    <w:p w14:paraId="1537917F" w14:textId="66DE4F43" w:rsidR="004C0DD6" w:rsidRDefault="004C0DD6" w:rsidP="003E77CD">
      <w:pPr>
        <w:pStyle w:val="PlainText"/>
        <w:spacing w:after="120"/>
        <w:contextualSpacing/>
        <w:rPr>
          <w:rFonts w:asciiTheme="minorHAnsi" w:hAnsiTheme="minorHAnsi" w:cstheme="minorHAnsi"/>
          <w:b/>
        </w:rPr>
      </w:pPr>
      <w:r w:rsidRPr="003E77CD">
        <w:rPr>
          <w:rFonts w:asciiTheme="minorHAnsi" w:hAnsiTheme="minorHAnsi" w:cstheme="minorHAnsi"/>
          <w:b/>
        </w:rPr>
        <w:t>JOB SUMMARY:</w:t>
      </w:r>
    </w:p>
    <w:p w14:paraId="54E84547" w14:textId="77777777" w:rsidR="00D85E6E" w:rsidRPr="00B5479A" w:rsidRDefault="00821F94" w:rsidP="00926034">
      <w:pPr>
        <w:pStyle w:val="PlainText"/>
        <w:jc w:val="both"/>
        <w:rPr>
          <w:rFonts w:asciiTheme="minorHAnsi" w:hAnsiTheme="minorHAnsi" w:cstheme="minorHAnsi"/>
          <w:b/>
          <w:i/>
          <w:iCs/>
        </w:rPr>
      </w:pPr>
      <w:r>
        <w:rPr>
          <w:rFonts w:asciiTheme="minorHAnsi" w:hAnsiTheme="minorHAnsi" w:cstheme="minorHAnsi"/>
          <w:bCs/>
        </w:rPr>
        <w:t xml:space="preserve">Coordinates the administrative components of the organic certification review process for assigned clients and client groups.  This </w:t>
      </w:r>
      <w:r w:rsidRPr="00AA3A81">
        <w:rPr>
          <w:rFonts w:asciiTheme="minorHAnsi" w:hAnsiTheme="minorHAnsi" w:cstheme="minorHAnsi"/>
          <w:bCs/>
        </w:rPr>
        <w:t>includes processing incoming applications for new and renewing clients, sending reminders of required annual updates (renewals) to certified operations, updating anniversary dates in the database, verifying client contact information,</w:t>
      </w:r>
      <w:r>
        <w:rPr>
          <w:rFonts w:asciiTheme="minorHAnsi" w:hAnsiTheme="minorHAnsi" w:cstheme="minorHAnsi"/>
          <w:bCs/>
        </w:rPr>
        <w:t xml:space="preserve"> verifying clients correctly complete and submit fee payment forms, sending outstanding fees and incoming checks to billing, verifying payments, and creating initial review orders.  Coordinate enforcement actions for assigned clients who fail to submit complete applications, fail to renew, or fail to pay fees.   The Certification Project Coordinator is expected to build a positive customer service relationship with assigned clients as their primary point of contact.  Answers phones on a rotating basis.</w:t>
      </w:r>
      <w:r w:rsidR="00D85E6E">
        <w:rPr>
          <w:rFonts w:asciiTheme="minorHAnsi" w:hAnsiTheme="minorHAnsi" w:cstheme="minorHAnsi"/>
          <w:bCs/>
        </w:rPr>
        <w:t xml:space="preserve"> </w:t>
      </w:r>
      <w:r w:rsidR="00D85E6E">
        <w:rPr>
          <w:rFonts w:asciiTheme="minorHAnsi" w:hAnsiTheme="minorHAnsi" w:cstheme="minorHAnsi"/>
        </w:rPr>
        <w:t>Other administrative duties as directed.</w:t>
      </w:r>
    </w:p>
    <w:p w14:paraId="3293D7A8" w14:textId="6DB69992" w:rsidR="00821F94" w:rsidRPr="00EB3892" w:rsidRDefault="00821F94" w:rsidP="00821F94">
      <w:pPr>
        <w:pStyle w:val="PlainText"/>
        <w:spacing w:after="120"/>
        <w:contextualSpacing/>
        <w:jc w:val="both"/>
        <w:rPr>
          <w:rFonts w:asciiTheme="minorHAnsi" w:hAnsiTheme="minorHAnsi" w:cstheme="minorHAnsi"/>
          <w:bCs/>
        </w:rPr>
      </w:pPr>
    </w:p>
    <w:p w14:paraId="3A253245" w14:textId="347D2140" w:rsidR="00E16134" w:rsidRDefault="004C0DD6" w:rsidP="003E77CD">
      <w:pPr>
        <w:pStyle w:val="PlainText"/>
        <w:spacing w:after="120"/>
        <w:contextualSpacing/>
        <w:rPr>
          <w:rFonts w:asciiTheme="minorHAnsi" w:hAnsiTheme="minorHAnsi" w:cstheme="minorHAnsi"/>
          <w:b/>
        </w:rPr>
      </w:pPr>
      <w:r w:rsidRPr="003E77CD">
        <w:rPr>
          <w:rFonts w:asciiTheme="minorHAnsi" w:hAnsiTheme="minorHAnsi" w:cstheme="minorHAnsi"/>
          <w:b/>
        </w:rPr>
        <w:t>ESSENTIAL DUTIES AND RESPONSIBILITIES:</w:t>
      </w:r>
    </w:p>
    <w:p w14:paraId="3FE6B8ED" w14:textId="77777777" w:rsidR="00A30EC3" w:rsidRDefault="00A30EC3" w:rsidP="00FD7B33">
      <w:pPr>
        <w:pStyle w:val="PlainText"/>
        <w:rPr>
          <w:rFonts w:asciiTheme="minorHAnsi" w:hAnsiTheme="minorHAnsi" w:cstheme="minorHAnsi"/>
          <w:b/>
        </w:rPr>
      </w:pPr>
    </w:p>
    <w:p w14:paraId="27B4434D" w14:textId="77777777" w:rsidR="00E57A96" w:rsidRDefault="00E57A96" w:rsidP="00E57A96">
      <w:pPr>
        <w:contextualSpacing/>
        <w:rPr>
          <w:rFonts w:asciiTheme="minorHAnsi" w:hAnsiTheme="minorHAnsi" w:cstheme="minorHAnsi"/>
          <w:i/>
          <w:sz w:val="22"/>
          <w:szCs w:val="22"/>
        </w:rPr>
      </w:pPr>
      <w:r>
        <w:rPr>
          <w:rFonts w:asciiTheme="minorHAnsi" w:hAnsiTheme="minorHAnsi" w:cstheme="minorHAnsi"/>
          <w:i/>
          <w:sz w:val="22"/>
          <w:szCs w:val="22"/>
        </w:rPr>
        <w:t>Applications</w:t>
      </w:r>
    </w:p>
    <w:p w14:paraId="498698CB" w14:textId="77777777" w:rsidR="00E57A96" w:rsidRDefault="00E57A96" w:rsidP="00E57A96">
      <w:pPr>
        <w:pStyle w:val="ListParagraph"/>
        <w:numPr>
          <w:ilvl w:val="0"/>
          <w:numId w:val="39"/>
        </w:numPr>
        <w:spacing w:after="120"/>
        <w:jc w:val="both"/>
        <w:rPr>
          <w:rFonts w:asciiTheme="minorHAnsi" w:hAnsiTheme="minorHAnsi" w:cstheme="minorHAnsi"/>
          <w:sz w:val="22"/>
          <w:szCs w:val="22"/>
        </w:rPr>
      </w:pPr>
      <w:r w:rsidRPr="000953B1">
        <w:rPr>
          <w:rFonts w:asciiTheme="minorHAnsi" w:hAnsiTheme="minorHAnsi" w:cstheme="minorHAnsi"/>
          <w:sz w:val="22"/>
          <w:szCs w:val="22"/>
        </w:rPr>
        <w:t xml:space="preserve">Process incoming applications (new and renewal) and requests for other services (e.g. additional products, land, facility, label reviews, rush requests, etc) </w:t>
      </w:r>
      <w:r>
        <w:rPr>
          <w:rFonts w:asciiTheme="minorHAnsi" w:hAnsiTheme="minorHAnsi" w:cstheme="minorHAnsi"/>
          <w:sz w:val="22"/>
          <w:szCs w:val="22"/>
        </w:rPr>
        <w:t xml:space="preserve">and adding documents to client files in database </w:t>
      </w:r>
      <w:r w:rsidRPr="000953B1">
        <w:rPr>
          <w:rFonts w:asciiTheme="minorHAnsi" w:hAnsiTheme="minorHAnsi" w:cstheme="minorHAnsi"/>
          <w:sz w:val="22"/>
          <w:szCs w:val="22"/>
        </w:rPr>
        <w:t>following QCS procedures and checklists</w:t>
      </w:r>
      <w:r>
        <w:rPr>
          <w:rFonts w:asciiTheme="minorHAnsi" w:hAnsiTheme="minorHAnsi" w:cstheme="minorHAnsi"/>
          <w:sz w:val="22"/>
          <w:szCs w:val="22"/>
        </w:rPr>
        <w:t>.</w:t>
      </w:r>
    </w:p>
    <w:p w14:paraId="4BA089F3" w14:textId="77777777" w:rsidR="00E57A96" w:rsidRDefault="00E57A96" w:rsidP="00E57A96">
      <w:pPr>
        <w:pStyle w:val="ListParagraph"/>
        <w:numPr>
          <w:ilvl w:val="0"/>
          <w:numId w:val="39"/>
        </w:numPr>
        <w:spacing w:after="120"/>
        <w:jc w:val="both"/>
        <w:rPr>
          <w:rFonts w:asciiTheme="minorHAnsi" w:hAnsiTheme="minorHAnsi" w:cstheme="minorHAnsi"/>
          <w:sz w:val="22"/>
          <w:szCs w:val="22"/>
        </w:rPr>
      </w:pPr>
      <w:r>
        <w:rPr>
          <w:rFonts w:asciiTheme="minorHAnsi" w:hAnsiTheme="minorHAnsi" w:cstheme="minorHAnsi"/>
          <w:sz w:val="22"/>
          <w:szCs w:val="22"/>
        </w:rPr>
        <w:t>Updates anniversary date in database when renewal applications are received and processed.</w:t>
      </w:r>
      <w:r w:rsidRPr="000953B1">
        <w:rPr>
          <w:rFonts w:asciiTheme="minorHAnsi" w:hAnsiTheme="minorHAnsi" w:cstheme="minorHAnsi"/>
          <w:sz w:val="22"/>
          <w:szCs w:val="22"/>
        </w:rPr>
        <w:t xml:space="preserve"> </w:t>
      </w:r>
    </w:p>
    <w:p w14:paraId="68D8FFD3" w14:textId="77777777" w:rsidR="00E57A96" w:rsidRDefault="00E57A96" w:rsidP="00E57A96">
      <w:pPr>
        <w:pStyle w:val="ListParagraph"/>
        <w:numPr>
          <w:ilvl w:val="0"/>
          <w:numId w:val="39"/>
        </w:numPr>
        <w:spacing w:after="120"/>
        <w:jc w:val="both"/>
        <w:rPr>
          <w:rFonts w:asciiTheme="minorHAnsi" w:hAnsiTheme="minorHAnsi" w:cstheme="minorHAnsi"/>
          <w:sz w:val="22"/>
          <w:szCs w:val="22"/>
        </w:rPr>
      </w:pPr>
      <w:r w:rsidRPr="000953B1">
        <w:rPr>
          <w:rFonts w:asciiTheme="minorHAnsi" w:hAnsiTheme="minorHAnsi" w:cstheme="minorHAnsi"/>
          <w:sz w:val="22"/>
          <w:szCs w:val="22"/>
        </w:rPr>
        <w:t>Maintain database with current contact information for clients</w:t>
      </w:r>
      <w:r>
        <w:rPr>
          <w:rFonts w:asciiTheme="minorHAnsi" w:hAnsiTheme="minorHAnsi" w:cstheme="minorHAnsi"/>
          <w:sz w:val="22"/>
          <w:szCs w:val="22"/>
        </w:rPr>
        <w:t>.</w:t>
      </w:r>
    </w:p>
    <w:p w14:paraId="67DB259B" w14:textId="77777777" w:rsidR="00E57A96" w:rsidRPr="000953B1" w:rsidRDefault="00E57A96" w:rsidP="00E57A96">
      <w:pPr>
        <w:pStyle w:val="ListParagraph"/>
        <w:numPr>
          <w:ilvl w:val="0"/>
          <w:numId w:val="39"/>
        </w:numPr>
        <w:spacing w:after="120"/>
        <w:jc w:val="both"/>
        <w:rPr>
          <w:rFonts w:asciiTheme="minorHAnsi" w:hAnsiTheme="minorHAnsi" w:cstheme="minorHAnsi"/>
          <w:sz w:val="22"/>
          <w:szCs w:val="22"/>
        </w:rPr>
      </w:pPr>
      <w:r>
        <w:rPr>
          <w:rFonts w:asciiTheme="minorHAnsi" w:hAnsiTheme="minorHAnsi" w:cstheme="minorHAnsi"/>
          <w:sz w:val="22"/>
          <w:szCs w:val="22"/>
        </w:rPr>
        <w:t>Verify completion and accuracy of fee payment forms and fee submission.</w:t>
      </w:r>
    </w:p>
    <w:p w14:paraId="5D3E90FC" w14:textId="77777777" w:rsidR="00E57A96" w:rsidRDefault="00E57A96" w:rsidP="00E57A96">
      <w:pPr>
        <w:pStyle w:val="ListParagraph"/>
        <w:numPr>
          <w:ilvl w:val="0"/>
          <w:numId w:val="39"/>
        </w:numPr>
        <w:spacing w:after="120"/>
        <w:jc w:val="both"/>
        <w:rPr>
          <w:rFonts w:asciiTheme="minorHAnsi" w:hAnsiTheme="minorHAnsi" w:cstheme="minorHAnsi"/>
          <w:sz w:val="22"/>
          <w:szCs w:val="22"/>
        </w:rPr>
      </w:pPr>
      <w:r>
        <w:rPr>
          <w:rFonts w:asciiTheme="minorHAnsi" w:hAnsiTheme="minorHAnsi" w:cstheme="minorHAnsi"/>
          <w:sz w:val="22"/>
          <w:szCs w:val="22"/>
        </w:rPr>
        <w:t>Keep track of missing/</w:t>
      </w:r>
      <w:r w:rsidRPr="00B3092E">
        <w:rPr>
          <w:rFonts w:asciiTheme="minorHAnsi" w:hAnsiTheme="minorHAnsi" w:cstheme="minorHAnsi"/>
          <w:sz w:val="22"/>
          <w:szCs w:val="22"/>
        </w:rPr>
        <w:t>pending application documents</w:t>
      </w:r>
      <w:r>
        <w:rPr>
          <w:rFonts w:asciiTheme="minorHAnsi" w:hAnsiTheme="minorHAnsi" w:cstheme="minorHAnsi"/>
          <w:sz w:val="22"/>
          <w:szCs w:val="22"/>
        </w:rPr>
        <w:t xml:space="preserve"> and</w:t>
      </w:r>
      <w:r w:rsidRPr="00B3092E">
        <w:rPr>
          <w:rFonts w:asciiTheme="minorHAnsi" w:hAnsiTheme="minorHAnsi" w:cstheme="minorHAnsi"/>
          <w:sz w:val="22"/>
          <w:szCs w:val="22"/>
        </w:rPr>
        <w:t xml:space="preserve"> payments</w:t>
      </w:r>
      <w:r>
        <w:rPr>
          <w:rFonts w:asciiTheme="minorHAnsi" w:hAnsiTheme="minorHAnsi" w:cstheme="minorHAnsi"/>
          <w:sz w:val="22"/>
          <w:szCs w:val="22"/>
        </w:rPr>
        <w:t xml:space="preserve"> in database</w:t>
      </w:r>
      <w:r w:rsidRPr="00B3092E">
        <w:rPr>
          <w:rFonts w:asciiTheme="minorHAnsi" w:hAnsiTheme="minorHAnsi" w:cstheme="minorHAnsi"/>
          <w:sz w:val="22"/>
          <w:szCs w:val="22"/>
        </w:rPr>
        <w:t xml:space="preserve">. </w:t>
      </w:r>
    </w:p>
    <w:p w14:paraId="444D000B" w14:textId="77777777" w:rsidR="00E57A96" w:rsidRPr="002107C9" w:rsidRDefault="00E57A96" w:rsidP="00E57A96">
      <w:pPr>
        <w:pStyle w:val="ListParagraph"/>
        <w:numPr>
          <w:ilvl w:val="0"/>
          <w:numId w:val="39"/>
        </w:numPr>
        <w:spacing w:after="120"/>
        <w:jc w:val="both"/>
        <w:rPr>
          <w:rFonts w:asciiTheme="minorHAnsi" w:hAnsiTheme="minorHAnsi" w:cstheme="minorHAnsi"/>
          <w:sz w:val="22"/>
          <w:szCs w:val="22"/>
        </w:rPr>
      </w:pPr>
      <w:r w:rsidRPr="002107C9">
        <w:rPr>
          <w:rFonts w:asciiTheme="minorHAnsi" w:hAnsiTheme="minorHAnsi" w:cstheme="minorHAnsi"/>
          <w:iCs/>
          <w:sz w:val="22"/>
          <w:szCs w:val="22"/>
        </w:rPr>
        <w:t xml:space="preserve">Notify clients of </w:t>
      </w:r>
      <w:r>
        <w:rPr>
          <w:rFonts w:asciiTheme="minorHAnsi" w:hAnsiTheme="minorHAnsi" w:cstheme="minorHAnsi"/>
          <w:iCs/>
          <w:sz w:val="22"/>
          <w:szCs w:val="22"/>
        </w:rPr>
        <w:t>missing application documents.</w:t>
      </w:r>
    </w:p>
    <w:p w14:paraId="5907806F" w14:textId="77777777" w:rsidR="00E57A96" w:rsidRPr="002107C9" w:rsidRDefault="00E57A96" w:rsidP="00426AB4">
      <w:pPr>
        <w:pStyle w:val="ListParagraph"/>
        <w:numPr>
          <w:ilvl w:val="0"/>
          <w:numId w:val="39"/>
        </w:numPr>
        <w:jc w:val="both"/>
        <w:rPr>
          <w:rFonts w:asciiTheme="minorHAnsi" w:hAnsiTheme="minorHAnsi" w:cstheme="minorHAnsi"/>
          <w:sz w:val="22"/>
          <w:szCs w:val="22"/>
        </w:rPr>
      </w:pPr>
      <w:r>
        <w:rPr>
          <w:rFonts w:asciiTheme="minorHAnsi" w:hAnsiTheme="minorHAnsi" w:cstheme="minorHAnsi"/>
          <w:iCs/>
          <w:sz w:val="22"/>
          <w:szCs w:val="22"/>
        </w:rPr>
        <w:t xml:space="preserve">Notify clients of </w:t>
      </w:r>
      <w:r w:rsidRPr="002107C9">
        <w:rPr>
          <w:rFonts w:asciiTheme="minorHAnsi" w:hAnsiTheme="minorHAnsi" w:cstheme="minorHAnsi"/>
          <w:iCs/>
          <w:sz w:val="22"/>
          <w:szCs w:val="22"/>
        </w:rPr>
        <w:t>overdue invoices/fees per the guidance of the Financial Department.</w:t>
      </w:r>
    </w:p>
    <w:p w14:paraId="317319DF" w14:textId="77777777" w:rsidR="00E57A96" w:rsidRDefault="00E57A96" w:rsidP="00B5479A">
      <w:pPr>
        <w:contextualSpacing/>
        <w:rPr>
          <w:rFonts w:asciiTheme="minorHAnsi" w:hAnsiTheme="minorHAnsi" w:cstheme="minorHAnsi"/>
          <w:i/>
          <w:sz w:val="22"/>
          <w:szCs w:val="22"/>
        </w:rPr>
      </w:pPr>
    </w:p>
    <w:p w14:paraId="66CB74E0" w14:textId="77777777" w:rsidR="00E94000" w:rsidRDefault="00E94000" w:rsidP="00E94000">
      <w:pPr>
        <w:contextualSpacing/>
        <w:rPr>
          <w:rFonts w:asciiTheme="minorHAnsi" w:hAnsiTheme="minorHAnsi" w:cstheme="minorHAnsi"/>
          <w:i/>
          <w:sz w:val="22"/>
          <w:szCs w:val="22"/>
        </w:rPr>
      </w:pPr>
      <w:r>
        <w:rPr>
          <w:rFonts w:asciiTheme="minorHAnsi" w:hAnsiTheme="minorHAnsi" w:cstheme="minorHAnsi"/>
          <w:i/>
          <w:sz w:val="22"/>
          <w:szCs w:val="22"/>
        </w:rPr>
        <w:t>Annual Updates (Renewals)</w:t>
      </w:r>
    </w:p>
    <w:p w14:paraId="264FA58B" w14:textId="77777777" w:rsidR="00E94000" w:rsidRPr="00B3092E" w:rsidRDefault="00E94000" w:rsidP="00E94000">
      <w:pPr>
        <w:pStyle w:val="ListParagraph"/>
        <w:numPr>
          <w:ilvl w:val="0"/>
          <w:numId w:val="38"/>
        </w:numPr>
        <w:spacing w:after="120"/>
        <w:jc w:val="both"/>
        <w:rPr>
          <w:rFonts w:asciiTheme="minorHAnsi" w:hAnsiTheme="minorHAnsi" w:cstheme="minorHAnsi"/>
          <w:sz w:val="22"/>
          <w:szCs w:val="22"/>
        </w:rPr>
      </w:pPr>
      <w:r w:rsidRPr="00B3092E">
        <w:rPr>
          <w:rFonts w:asciiTheme="minorHAnsi" w:hAnsiTheme="minorHAnsi" w:cstheme="minorHAnsi"/>
          <w:sz w:val="22"/>
          <w:szCs w:val="22"/>
        </w:rPr>
        <w:t xml:space="preserve">Keep track of renewal deadlines and reminders for the assigned list of clients. </w:t>
      </w:r>
    </w:p>
    <w:p w14:paraId="588E9C1D" w14:textId="77777777" w:rsidR="00E94000" w:rsidRDefault="00E94000" w:rsidP="00E94000">
      <w:pPr>
        <w:pStyle w:val="ListParagraph"/>
        <w:numPr>
          <w:ilvl w:val="0"/>
          <w:numId w:val="38"/>
        </w:numPr>
        <w:spacing w:after="120"/>
        <w:jc w:val="both"/>
        <w:rPr>
          <w:rFonts w:asciiTheme="minorHAnsi" w:hAnsiTheme="minorHAnsi" w:cstheme="minorHAnsi"/>
          <w:sz w:val="22"/>
          <w:szCs w:val="22"/>
        </w:rPr>
      </w:pPr>
      <w:r w:rsidRPr="00B3092E">
        <w:rPr>
          <w:rFonts w:asciiTheme="minorHAnsi" w:hAnsiTheme="minorHAnsi" w:cstheme="minorHAnsi"/>
          <w:sz w:val="22"/>
          <w:szCs w:val="22"/>
        </w:rPr>
        <w:t xml:space="preserve">Issue </w:t>
      </w:r>
      <w:r>
        <w:rPr>
          <w:rFonts w:asciiTheme="minorHAnsi" w:hAnsiTheme="minorHAnsi" w:cstheme="minorHAnsi"/>
          <w:sz w:val="22"/>
          <w:szCs w:val="22"/>
        </w:rPr>
        <w:t>1 month and 3</w:t>
      </w:r>
      <w:r w:rsidRPr="00B3092E">
        <w:rPr>
          <w:rFonts w:asciiTheme="minorHAnsi" w:hAnsiTheme="minorHAnsi" w:cstheme="minorHAnsi"/>
          <w:sz w:val="22"/>
          <w:szCs w:val="22"/>
        </w:rPr>
        <w:t xml:space="preserve">-month renewal reminders </w:t>
      </w:r>
      <w:r>
        <w:rPr>
          <w:rFonts w:asciiTheme="minorHAnsi" w:hAnsiTheme="minorHAnsi" w:cstheme="minorHAnsi"/>
          <w:sz w:val="22"/>
          <w:szCs w:val="22"/>
        </w:rPr>
        <w:t>with</w:t>
      </w:r>
      <w:r w:rsidRPr="00B3092E">
        <w:rPr>
          <w:rFonts w:asciiTheme="minorHAnsi" w:hAnsiTheme="minorHAnsi" w:cstheme="minorHAnsi"/>
          <w:sz w:val="22"/>
          <w:szCs w:val="22"/>
        </w:rPr>
        <w:t xml:space="preserve"> </w:t>
      </w:r>
      <w:r>
        <w:rPr>
          <w:rFonts w:asciiTheme="minorHAnsi" w:hAnsiTheme="minorHAnsi" w:cstheme="minorHAnsi"/>
          <w:sz w:val="22"/>
          <w:szCs w:val="22"/>
        </w:rPr>
        <w:t>Annual Update forms</w:t>
      </w:r>
    </w:p>
    <w:p w14:paraId="7207DD79" w14:textId="77777777" w:rsidR="00E94000" w:rsidRDefault="00E94000" w:rsidP="00E94000">
      <w:pPr>
        <w:pStyle w:val="ListParagraph"/>
        <w:numPr>
          <w:ilvl w:val="0"/>
          <w:numId w:val="38"/>
        </w:numPr>
        <w:spacing w:after="120"/>
        <w:jc w:val="both"/>
        <w:rPr>
          <w:rFonts w:asciiTheme="minorHAnsi" w:hAnsiTheme="minorHAnsi" w:cstheme="minorHAnsi"/>
          <w:sz w:val="22"/>
          <w:szCs w:val="22"/>
        </w:rPr>
      </w:pPr>
      <w:r w:rsidRPr="00117819">
        <w:rPr>
          <w:rFonts w:asciiTheme="minorHAnsi" w:hAnsiTheme="minorHAnsi" w:cstheme="minorHAnsi"/>
          <w:sz w:val="22"/>
          <w:szCs w:val="22"/>
        </w:rPr>
        <w:t xml:space="preserve">Generate a list of operations that did not submit an annual update (renewal) by the anniversary date and submit it to the Administrative Manager to further coordination. </w:t>
      </w:r>
    </w:p>
    <w:p w14:paraId="32C85C1A" w14:textId="77777777" w:rsidR="00E94000" w:rsidRPr="00117819" w:rsidRDefault="00E94000" w:rsidP="00E94000">
      <w:pPr>
        <w:pStyle w:val="ListParagraph"/>
        <w:numPr>
          <w:ilvl w:val="0"/>
          <w:numId w:val="38"/>
        </w:numPr>
        <w:spacing w:after="120"/>
        <w:jc w:val="both"/>
        <w:rPr>
          <w:rFonts w:asciiTheme="minorHAnsi" w:hAnsiTheme="minorHAnsi" w:cstheme="minorHAnsi"/>
          <w:sz w:val="22"/>
          <w:szCs w:val="22"/>
        </w:rPr>
      </w:pPr>
      <w:r w:rsidRPr="00117819">
        <w:rPr>
          <w:rFonts w:asciiTheme="minorHAnsi" w:hAnsiTheme="minorHAnsi" w:cstheme="minorHAnsi"/>
          <w:sz w:val="22"/>
          <w:szCs w:val="22"/>
        </w:rPr>
        <w:t xml:space="preserve">Submit regular reports on clients that are past due on application renewal and include incomplete applications to Administrative Manager. </w:t>
      </w:r>
    </w:p>
    <w:p w14:paraId="4B820FB6" w14:textId="77777777" w:rsidR="00E94000" w:rsidRPr="00B3092E" w:rsidRDefault="00E94000" w:rsidP="00E94000">
      <w:pPr>
        <w:pStyle w:val="ListParagraph"/>
        <w:spacing w:after="120"/>
        <w:jc w:val="both"/>
        <w:rPr>
          <w:rFonts w:asciiTheme="minorHAnsi" w:hAnsiTheme="minorHAnsi" w:cstheme="minorHAnsi"/>
          <w:sz w:val="22"/>
          <w:szCs w:val="22"/>
        </w:rPr>
      </w:pPr>
    </w:p>
    <w:p w14:paraId="57A190C8" w14:textId="77777777" w:rsidR="00E94000" w:rsidRDefault="00E94000" w:rsidP="00E94000">
      <w:pPr>
        <w:rPr>
          <w:rFonts w:asciiTheme="minorHAnsi" w:hAnsiTheme="minorHAnsi" w:cstheme="minorHAnsi"/>
          <w:i/>
          <w:sz w:val="22"/>
          <w:szCs w:val="22"/>
        </w:rPr>
      </w:pPr>
      <w:r>
        <w:rPr>
          <w:rFonts w:asciiTheme="minorHAnsi" w:hAnsiTheme="minorHAnsi" w:cstheme="minorHAnsi"/>
          <w:i/>
          <w:sz w:val="22"/>
          <w:szCs w:val="22"/>
        </w:rPr>
        <w:t>Administrative Compliance</w:t>
      </w:r>
    </w:p>
    <w:p w14:paraId="6C3C366C" w14:textId="77777777" w:rsidR="00E94000" w:rsidRPr="00474C65" w:rsidRDefault="00E94000" w:rsidP="00E94000">
      <w:pPr>
        <w:pStyle w:val="ListParagraph"/>
        <w:numPr>
          <w:ilvl w:val="0"/>
          <w:numId w:val="41"/>
        </w:numPr>
        <w:spacing w:after="120"/>
        <w:jc w:val="both"/>
        <w:rPr>
          <w:rFonts w:asciiTheme="minorHAnsi" w:hAnsiTheme="minorHAnsi" w:cstheme="minorHAnsi"/>
          <w:iCs/>
          <w:sz w:val="22"/>
          <w:szCs w:val="22"/>
        </w:rPr>
      </w:pPr>
      <w:r>
        <w:rPr>
          <w:rFonts w:asciiTheme="minorHAnsi" w:hAnsiTheme="minorHAnsi" w:cstheme="minorHAnsi"/>
          <w:sz w:val="22"/>
          <w:szCs w:val="22"/>
        </w:rPr>
        <w:t>Issue Requests for information to assigned clients and follow up.</w:t>
      </w:r>
    </w:p>
    <w:p w14:paraId="5D00D168" w14:textId="77777777" w:rsidR="00E94000" w:rsidRPr="00474C65" w:rsidRDefault="00E94000" w:rsidP="00E94000">
      <w:pPr>
        <w:pStyle w:val="ListParagraph"/>
        <w:numPr>
          <w:ilvl w:val="0"/>
          <w:numId w:val="41"/>
        </w:numPr>
        <w:spacing w:after="120"/>
        <w:jc w:val="both"/>
        <w:rPr>
          <w:rFonts w:asciiTheme="minorHAnsi" w:hAnsiTheme="minorHAnsi" w:cstheme="minorHAnsi"/>
          <w:iCs/>
          <w:sz w:val="22"/>
          <w:szCs w:val="22"/>
        </w:rPr>
      </w:pPr>
      <w:r w:rsidRPr="00474C65">
        <w:rPr>
          <w:rFonts w:asciiTheme="minorHAnsi" w:hAnsiTheme="minorHAnsi" w:cstheme="minorHAnsi"/>
          <w:iCs/>
          <w:sz w:val="22"/>
          <w:szCs w:val="22"/>
        </w:rPr>
        <w:t>Notify assigned clients of overdue invoices/fees per the guidance of the Financial Department</w:t>
      </w:r>
    </w:p>
    <w:p w14:paraId="036E6C82" w14:textId="77777777" w:rsidR="00E94000" w:rsidRPr="0015294C" w:rsidRDefault="00E94000" w:rsidP="00E94000">
      <w:pPr>
        <w:pStyle w:val="ListParagraph"/>
        <w:numPr>
          <w:ilvl w:val="0"/>
          <w:numId w:val="41"/>
        </w:numPr>
        <w:spacing w:after="120"/>
        <w:jc w:val="both"/>
        <w:rPr>
          <w:rFonts w:asciiTheme="minorHAnsi" w:hAnsiTheme="minorHAnsi" w:cstheme="minorHAnsi"/>
          <w:i/>
          <w:sz w:val="22"/>
          <w:szCs w:val="22"/>
        </w:rPr>
      </w:pPr>
      <w:r>
        <w:rPr>
          <w:rFonts w:asciiTheme="minorHAnsi" w:hAnsiTheme="minorHAnsi" w:cstheme="minorHAnsi"/>
          <w:sz w:val="22"/>
          <w:szCs w:val="22"/>
        </w:rPr>
        <w:t>Issue noncompliances to assigned clients for administrative issues.</w:t>
      </w:r>
    </w:p>
    <w:p w14:paraId="220C408C" w14:textId="4AC85D89" w:rsidR="0015294C" w:rsidRPr="0015294C" w:rsidRDefault="0015294C" w:rsidP="00E94000">
      <w:pPr>
        <w:pStyle w:val="ListParagraph"/>
        <w:numPr>
          <w:ilvl w:val="0"/>
          <w:numId w:val="41"/>
        </w:numPr>
        <w:spacing w:after="120"/>
        <w:jc w:val="both"/>
        <w:rPr>
          <w:rFonts w:asciiTheme="minorHAnsi" w:hAnsiTheme="minorHAnsi" w:cstheme="minorHAnsi"/>
          <w:i/>
          <w:sz w:val="22"/>
          <w:szCs w:val="22"/>
        </w:rPr>
      </w:pPr>
      <w:r w:rsidRPr="00474C65">
        <w:rPr>
          <w:rFonts w:asciiTheme="minorHAnsi" w:hAnsiTheme="minorHAnsi" w:cstheme="minorHAnsi"/>
          <w:sz w:val="22"/>
          <w:szCs w:val="22"/>
        </w:rPr>
        <w:lastRenderedPageBreak/>
        <w:t>Escalate and resolve requests for information and noncompliances as needed.</w:t>
      </w:r>
    </w:p>
    <w:p w14:paraId="40B6372A" w14:textId="270FA8DC" w:rsidR="0015294C" w:rsidRDefault="0015294C" w:rsidP="00E94000">
      <w:pPr>
        <w:pStyle w:val="ListParagraph"/>
        <w:numPr>
          <w:ilvl w:val="0"/>
          <w:numId w:val="41"/>
        </w:numPr>
        <w:spacing w:after="120"/>
        <w:jc w:val="both"/>
        <w:rPr>
          <w:rFonts w:asciiTheme="minorHAnsi" w:hAnsiTheme="minorHAnsi" w:cstheme="minorHAnsi"/>
          <w:i/>
          <w:sz w:val="22"/>
          <w:szCs w:val="22"/>
        </w:rPr>
      </w:pPr>
      <w:r>
        <w:rPr>
          <w:rFonts w:asciiTheme="minorHAnsi" w:hAnsiTheme="minorHAnsi" w:cstheme="minorHAnsi"/>
          <w:sz w:val="22"/>
          <w:szCs w:val="22"/>
        </w:rPr>
        <w:t>Work with Administrative Manager for clients seeking mediation and settlement agreement to resolve adverse action.</w:t>
      </w:r>
    </w:p>
    <w:p w14:paraId="1803BC11" w14:textId="28A60D77" w:rsidR="00426AB4" w:rsidRDefault="00426AB4" w:rsidP="00426AB4">
      <w:pPr>
        <w:jc w:val="both"/>
        <w:rPr>
          <w:rFonts w:asciiTheme="minorHAnsi" w:hAnsiTheme="minorHAnsi" w:cstheme="minorHAnsi"/>
          <w:i/>
          <w:iCs/>
        </w:rPr>
      </w:pPr>
      <w:r>
        <w:rPr>
          <w:rFonts w:asciiTheme="minorHAnsi" w:hAnsiTheme="minorHAnsi" w:cstheme="minorHAnsi"/>
          <w:i/>
          <w:iCs/>
        </w:rPr>
        <w:t>Mailing</w:t>
      </w:r>
    </w:p>
    <w:p w14:paraId="16F7927C" w14:textId="7A0BDA71" w:rsidR="00426AB4" w:rsidRPr="00D639A4" w:rsidRDefault="00426AB4" w:rsidP="00D639A4">
      <w:pPr>
        <w:numPr>
          <w:ilvl w:val="0"/>
          <w:numId w:val="45"/>
        </w:numPr>
        <w:rPr>
          <w:rFonts w:asciiTheme="minorHAnsi" w:hAnsiTheme="minorHAnsi" w:cstheme="minorHAnsi"/>
          <w:sz w:val="22"/>
          <w:szCs w:val="22"/>
        </w:rPr>
      </w:pPr>
      <w:r>
        <w:rPr>
          <w:rFonts w:asciiTheme="minorHAnsi" w:hAnsiTheme="minorHAnsi" w:cstheme="minorHAnsi"/>
          <w:sz w:val="22"/>
          <w:szCs w:val="22"/>
        </w:rPr>
        <w:t>Mail organic certificates for clients requiring paper copies.</w:t>
      </w:r>
    </w:p>
    <w:p w14:paraId="17F73CC7" w14:textId="491F4465" w:rsidR="00485AD4" w:rsidRDefault="00485AD4" w:rsidP="00426AB4">
      <w:pPr>
        <w:numPr>
          <w:ilvl w:val="0"/>
          <w:numId w:val="45"/>
        </w:numPr>
        <w:rPr>
          <w:rFonts w:asciiTheme="minorHAnsi" w:hAnsiTheme="minorHAnsi" w:cstheme="minorHAnsi"/>
          <w:sz w:val="22"/>
          <w:szCs w:val="22"/>
        </w:rPr>
      </w:pPr>
      <w:r>
        <w:rPr>
          <w:rFonts w:asciiTheme="minorHAnsi" w:hAnsiTheme="minorHAnsi" w:cstheme="minorHAnsi"/>
          <w:sz w:val="22"/>
          <w:szCs w:val="22"/>
        </w:rPr>
        <w:t>Check and log daily incoming office mail.</w:t>
      </w:r>
    </w:p>
    <w:p w14:paraId="4F8FBC5E" w14:textId="4B45EDA6" w:rsidR="00485AD4" w:rsidRPr="00474C65" w:rsidRDefault="00485AD4" w:rsidP="00426AB4">
      <w:pPr>
        <w:numPr>
          <w:ilvl w:val="0"/>
          <w:numId w:val="45"/>
        </w:numPr>
        <w:rPr>
          <w:rFonts w:asciiTheme="minorHAnsi" w:hAnsiTheme="minorHAnsi" w:cstheme="minorHAnsi"/>
          <w:sz w:val="22"/>
          <w:szCs w:val="22"/>
        </w:rPr>
      </w:pPr>
      <w:r>
        <w:rPr>
          <w:rFonts w:asciiTheme="minorHAnsi" w:hAnsiTheme="minorHAnsi" w:cstheme="minorHAnsi"/>
          <w:sz w:val="22"/>
          <w:szCs w:val="22"/>
        </w:rPr>
        <w:t>Assist with all outgoing mailings.</w:t>
      </w:r>
    </w:p>
    <w:p w14:paraId="2737855B" w14:textId="77777777" w:rsidR="00426AB4" w:rsidRDefault="00426AB4" w:rsidP="00BC0545">
      <w:pPr>
        <w:contextualSpacing/>
        <w:rPr>
          <w:rFonts w:asciiTheme="minorHAnsi" w:hAnsiTheme="minorHAnsi" w:cstheme="minorHAnsi"/>
          <w:i/>
          <w:sz w:val="22"/>
          <w:szCs w:val="22"/>
        </w:rPr>
      </w:pPr>
    </w:p>
    <w:p w14:paraId="54E16897" w14:textId="4DC8B0E8" w:rsidR="00C726ED" w:rsidRPr="00BC0545" w:rsidRDefault="00B5479A" w:rsidP="00BC0545">
      <w:pPr>
        <w:contextualSpacing/>
        <w:rPr>
          <w:rFonts w:asciiTheme="minorHAnsi" w:hAnsiTheme="minorHAnsi" w:cstheme="minorHAnsi"/>
          <w:i/>
          <w:sz w:val="22"/>
          <w:szCs w:val="22"/>
        </w:rPr>
      </w:pPr>
      <w:r>
        <w:rPr>
          <w:rFonts w:asciiTheme="minorHAnsi" w:hAnsiTheme="minorHAnsi" w:cstheme="minorHAnsi"/>
          <w:i/>
          <w:sz w:val="22"/>
          <w:szCs w:val="22"/>
        </w:rPr>
        <w:t>General</w:t>
      </w:r>
    </w:p>
    <w:p w14:paraId="54FCA580" w14:textId="7843002B" w:rsidR="00C726ED" w:rsidRDefault="00C726ED" w:rsidP="00B5479A">
      <w:pPr>
        <w:pStyle w:val="ListParagraph"/>
        <w:numPr>
          <w:ilvl w:val="0"/>
          <w:numId w:val="40"/>
        </w:numPr>
        <w:spacing w:after="120"/>
        <w:jc w:val="both"/>
        <w:rPr>
          <w:rFonts w:asciiTheme="minorHAnsi" w:hAnsiTheme="minorHAnsi" w:cstheme="minorHAnsi"/>
          <w:sz w:val="22"/>
          <w:szCs w:val="22"/>
        </w:rPr>
      </w:pPr>
      <w:r>
        <w:rPr>
          <w:rFonts w:asciiTheme="minorHAnsi" w:hAnsiTheme="minorHAnsi" w:cstheme="minorHAnsi"/>
          <w:sz w:val="22"/>
          <w:szCs w:val="22"/>
        </w:rPr>
        <w:t xml:space="preserve">Work locally (at the Gainesville office) </w:t>
      </w:r>
      <w:r w:rsidR="00632962">
        <w:rPr>
          <w:rFonts w:asciiTheme="minorHAnsi" w:hAnsiTheme="minorHAnsi" w:cstheme="minorHAnsi"/>
          <w:sz w:val="22"/>
          <w:szCs w:val="22"/>
        </w:rPr>
        <w:t xml:space="preserve">or </w:t>
      </w:r>
      <w:r>
        <w:rPr>
          <w:rFonts w:asciiTheme="minorHAnsi" w:hAnsiTheme="minorHAnsi" w:cstheme="minorHAnsi"/>
          <w:sz w:val="22"/>
          <w:szCs w:val="22"/>
        </w:rPr>
        <w:t>remotely at the discretion of the Administrative Manager.</w:t>
      </w:r>
    </w:p>
    <w:p w14:paraId="1194071A" w14:textId="77777777" w:rsidR="00426AB4" w:rsidRDefault="00426AB4" w:rsidP="00426AB4">
      <w:pPr>
        <w:pStyle w:val="ListParagraph"/>
        <w:numPr>
          <w:ilvl w:val="0"/>
          <w:numId w:val="40"/>
        </w:numPr>
        <w:spacing w:after="120"/>
        <w:jc w:val="both"/>
        <w:rPr>
          <w:rFonts w:asciiTheme="minorHAnsi" w:hAnsiTheme="minorHAnsi" w:cstheme="minorHAnsi"/>
          <w:sz w:val="22"/>
          <w:szCs w:val="22"/>
        </w:rPr>
      </w:pPr>
      <w:r>
        <w:rPr>
          <w:rFonts w:asciiTheme="minorHAnsi" w:hAnsiTheme="minorHAnsi" w:cstheme="minorHAnsi"/>
          <w:sz w:val="22"/>
          <w:szCs w:val="22"/>
        </w:rPr>
        <w:t>Maintain a personal relationship with assigned clients, being their primary point of contact for administrative issues.</w:t>
      </w:r>
    </w:p>
    <w:p w14:paraId="76E12C03" w14:textId="77777777" w:rsidR="00426AB4" w:rsidRDefault="00426AB4" w:rsidP="00426AB4">
      <w:pPr>
        <w:pStyle w:val="ListParagraph"/>
        <w:numPr>
          <w:ilvl w:val="0"/>
          <w:numId w:val="41"/>
        </w:numPr>
        <w:spacing w:after="120"/>
        <w:rPr>
          <w:rFonts w:asciiTheme="minorHAnsi" w:hAnsiTheme="minorHAnsi" w:cstheme="minorHAnsi"/>
          <w:sz w:val="22"/>
          <w:szCs w:val="22"/>
        </w:rPr>
      </w:pPr>
      <w:r>
        <w:rPr>
          <w:rFonts w:asciiTheme="minorHAnsi" w:hAnsiTheme="minorHAnsi" w:cstheme="minorHAnsi"/>
          <w:sz w:val="22"/>
          <w:szCs w:val="22"/>
        </w:rPr>
        <w:t>Communicate with Organic Certification Reviewers and Inspectors as needed.</w:t>
      </w:r>
    </w:p>
    <w:p w14:paraId="37625871" w14:textId="77777777" w:rsidR="00426AB4" w:rsidRPr="00B3092E" w:rsidRDefault="00426AB4" w:rsidP="00426AB4">
      <w:pPr>
        <w:pStyle w:val="ListParagraph"/>
        <w:numPr>
          <w:ilvl w:val="0"/>
          <w:numId w:val="41"/>
        </w:numPr>
        <w:spacing w:after="120"/>
        <w:jc w:val="both"/>
        <w:rPr>
          <w:rFonts w:asciiTheme="minorHAnsi" w:hAnsiTheme="minorHAnsi" w:cstheme="minorHAnsi"/>
          <w:iCs/>
          <w:sz w:val="22"/>
          <w:szCs w:val="22"/>
        </w:rPr>
      </w:pPr>
      <w:r>
        <w:rPr>
          <w:rFonts w:asciiTheme="minorHAnsi" w:hAnsiTheme="minorHAnsi" w:cstheme="minorHAnsi"/>
          <w:sz w:val="22"/>
          <w:szCs w:val="22"/>
        </w:rPr>
        <w:t>Issue Verification of Valid Organic Certificate upon client request.</w:t>
      </w:r>
    </w:p>
    <w:p w14:paraId="52E7A983" w14:textId="77777777" w:rsidR="00426AB4" w:rsidRPr="00B0026F" w:rsidRDefault="00426AB4" w:rsidP="00426AB4">
      <w:pPr>
        <w:pStyle w:val="ListParagraph"/>
        <w:numPr>
          <w:ilvl w:val="0"/>
          <w:numId w:val="41"/>
        </w:numPr>
        <w:jc w:val="both"/>
        <w:rPr>
          <w:rFonts w:asciiTheme="minorHAnsi" w:hAnsiTheme="minorHAnsi" w:cstheme="minorHAnsi"/>
          <w:i/>
          <w:sz w:val="22"/>
          <w:szCs w:val="22"/>
        </w:rPr>
      </w:pPr>
      <w:r>
        <w:rPr>
          <w:rFonts w:asciiTheme="minorHAnsi" w:hAnsiTheme="minorHAnsi" w:cstheme="minorHAnsi"/>
          <w:sz w:val="22"/>
          <w:szCs w:val="22"/>
        </w:rPr>
        <w:t>Must be sensitive to the needs and challenges of the plain community.</w:t>
      </w:r>
    </w:p>
    <w:p w14:paraId="1C5EE4DA" w14:textId="77777777" w:rsidR="00426AB4" w:rsidRPr="00B5479A" w:rsidRDefault="00426AB4" w:rsidP="00426AB4">
      <w:pPr>
        <w:pStyle w:val="PlainText"/>
        <w:numPr>
          <w:ilvl w:val="0"/>
          <w:numId w:val="41"/>
        </w:numPr>
        <w:rPr>
          <w:rFonts w:asciiTheme="minorHAnsi" w:hAnsiTheme="minorHAnsi" w:cstheme="minorHAnsi"/>
          <w:b/>
          <w:i/>
          <w:iCs/>
        </w:rPr>
      </w:pPr>
      <w:r>
        <w:rPr>
          <w:rFonts w:asciiTheme="minorHAnsi" w:hAnsiTheme="minorHAnsi" w:cstheme="minorHAnsi"/>
        </w:rPr>
        <w:t>Other administrative duties as directed.</w:t>
      </w:r>
    </w:p>
    <w:p w14:paraId="2B52D4ED" w14:textId="77777777" w:rsidR="008A0B4B" w:rsidRDefault="008A0B4B" w:rsidP="00FD7B33">
      <w:pPr>
        <w:pStyle w:val="PlainText"/>
        <w:rPr>
          <w:rFonts w:asciiTheme="minorHAnsi" w:hAnsiTheme="minorHAnsi" w:cstheme="minorHAnsi"/>
          <w:bCs/>
          <w:i/>
          <w:iCs/>
        </w:rPr>
      </w:pPr>
    </w:p>
    <w:p w14:paraId="44D05B2D" w14:textId="67EA873B" w:rsidR="00B5479A" w:rsidRPr="00474C65" w:rsidRDefault="00B5479A" w:rsidP="00FD7B33">
      <w:pPr>
        <w:pStyle w:val="PlainText"/>
        <w:rPr>
          <w:rFonts w:asciiTheme="minorHAnsi" w:hAnsiTheme="minorHAnsi" w:cstheme="minorHAnsi"/>
          <w:bCs/>
          <w:i/>
          <w:iCs/>
        </w:rPr>
      </w:pPr>
      <w:r w:rsidRPr="00474C65">
        <w:rPr>
          <w:rFonts w:asciiTheme="minorHAnsi" w:hAnsiTheme="minorHAnsi" w:cstheme="minorHAnsi"/>
          <w:bCs/>
          <w:i/>
          <w:iCs/>
        </w:rPr>
        <w:t>When assigned the phones</w:t>
      </w:r>
    </w:p>
    <w:p w14:paraId="539FE619" w14:textId="1B31AD02" w:rsidR="006B140F" w:rsidRDefault="006B140F" w:rsidP="006B140F">
      <w:pPr>
        <w:numPr>
          <w:ilvl w:val="0"/>
          <w:numId w:val="42"/>
        </w:numPr>
        <w:contextualSpacing/>
        <w:rPr>
          <w:rFonts w:asciiTheme="minorHAnsi" w:hAnsiTheme="minorHAnsi" w:cstheme="minorHAnsi"/>
          <w:sz w:val="22"/>
          <w:szCs w:val="22"/>
        </w:rPr>
      </w:pPr>
      <w:r>
        <w:rPr>
          <w:rFonts w:asciiTheme="minorHAnsi" w:hAnsiTheme="minorHAnsi" w:cstheme="minorHAnsi"/>
          <w:sz w:val="22"/>
          <w:szCs w:val="22"/>
        </w:rPr>
        <w:t>Answer incoming calls, obtain caller information</w:t>
      </w:r>
      <w:r w:rsidR="00D065AA">
        <w:rPr>
          <w:rFonts w:asciiTheme="minorHAnsi" w:hAnsiTheme="minorHAnsi" w:cstheme="minorHAnsi"/>
          <w:sz w:val="22"/>
          <w:szCs w:val="22"/>
        </w:rPr>
        <w:t xml:space="preserve">, document conversation, </w:t>
      </w:r>
      <w:r>
        <w:rPr>
          <w:rFonts w:asciiTheme="minorHAnsi" w:hAnsiTheme="minorHAnsi" w:cstheme="minorHAnsi"/>
          <w:sz w:val="22"/>
          <w:szCs w:val="22"/>
        </w:rPr>
        <w:t>and direct to appropriate staff.</w:t>
      </w:r>
    </w:p>
    <w:p w14:paraId="40414527" w14:textId="3B7977EF" w:rsidR="00A54716" w:rsidRPr="00A54716" w:rsidRDefault="006B140F" w:rsidP="00A54716">
      <w:pPr>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Answer client questions about the status of their certification.</w:t>
      </w:r>
      <w:r w:rsidR="00A54716">
        <w:rPr>
          <w:rFonts w:asciiTheme="minorHAnsi" w:hAnsiTheme="minorHAnsi" w:cstheme="minorHAnsi"/>
          <w:sz w:val="22"/>
          <w:szCs w:val="22"/>
        </w:rPr>
        <w:t xml:space="preserve"> </w:t>
      </w:r>
    </w:p>
    <w:p w14:paraId="318ABEBA" w14:textId="77777777" w:rsidR="00B5479A" w:rsidRDefault="00B5479A" w:rsidP="00FD7B33">
      <w:pPr>
        <w:pStyle w:val="PlainText"/>
        <w:rPr>
          <w:rFonts w:asciiTheme="minorHAnsi" w:hAnsiTheme="minorHAnsi" w:cstheme="minorHAnsi"/>
          <w:b/>
        </w:rPr>
      </w:pPr>
    </w:p>
    <w:p w14:paraId="0B527FF0" w14:textId="727299FF" w:rsidR="00FD7B33" w:rsidRDefault="00FD7B33" w:rsidP="00FD7B33">
      <w:pPr>
        <w:pStyle w:val="PlainText"/>
        <w:rPr>
          <w:rFonts w:asciiTheme="minorHAnsi" w:hAnsiTheme="minorHAnsi" w:cstheme="minorHAnsi"/>
          <w:b/>
        </w:rPr>
      </w:pPr>
      <w:r w:rsidRPr="00083540">
        <w:rPr>
          <w:rFonts w:asciiTheme="minorHAnsi" w:hAnsiTheme="minorHAnsi" w:cstheme="minorHAnsi"/>
          <w:b/>
        </w:rPr>
        <w:t>TEAM</w:t>
      </w:r>
      <w:r w:rsidRPr="004973CE">
        <w:rPr>
          <w:rFonts w:asciiTheme="minorHAnsi" w:hAnsiTheme="minorHAnsi" w:cstheme="minorHAnsi"/>
          <w:b/>
        </w:rPr>
        <w:t xml:space="preserve"> RESPONSIBILITIES:</w:t>
      </w:r>
      <w:r>
        <w:rPr>
          <w:rFonts w:asciiTheme="minorHAnsi" w:hAnsiTheme="minorHAnsi" w:cstheme="minorHAnsi"/>
          <w:b/>
        </w:rPr>
        <w:t xml:space="preserve"> </w:t>
      </w:r>
    </w:p>
    <w:p w14:paraId="7702DBF9" w14:textId="77777777" w:rsidR="00FD7B33" w:rsidRPr="00FD7B33" w:rsidRDefault="00FD7B33" w:rsidP="00FD7B33">
      <w:pPr>
        <w:pStyle w:val="PlainText"/>
        <w:numPr>
          <w:ilvl w:val="0"/>
          <w:numId w:val="25"/>
        </w:numPr>
        <w:rPr>
          <w:rFonts w:asciiTheme="minorHAnsi" w:hAnsiTheme="minorHAnsi" w:cstheme="minorHAnsi"/>
          <w:bCs/>
        </w:rPr>
      </w:pPr>
      <w:r w:rsidRPr="004973CE">
        <w:rPr>
          <w:rFonts w:asciiTheme="minorHAnsi" w:hAnsiTheme="minorHAnsi" w:cstheme="minorHAnsi"/>
          <w:bCs/>
        </w:rPr>
        <w:t>Present a positive disposition when interacting with clients</w:t>
      </w:r>
      <w:r w:rsidRPr="00FD7B33">
        <w:rPr>
          <w:rFonts w:asciiTheme="minorHAnsi" w:hAnsiTheme="minorHAnsi" w:cstheme="minorHAnsi"/>
          <w:bCs/>
        </w:rPr>
        <w:t>, build and maintain customer satisfaction, and seek ways to improve service delivery.</w:t>
      </w:r>
    </w:p>
    <w:p w14:paraId="43BDCBBB"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Follow fiscal guidelines, regulations, principles, and standards; seek ways to reduce cost.</w:t>
      </w:r>
    </w:p>
    <w:p w14:paraId="633D8A8A"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 xml:space="preserve">Support the company mission in supporting and promoting organic and sustainable agriculture and the company’s services and programs. Link mission, vision, values, goals, and strategies to everyday work. </w:t>
      </w:r>
    </w:p>
    <w:p w14:paraId="4AF8C685"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Adhere to a set of core values that are represented in decisions and actions.  Earns other’s trust and respect through consistent honesty and professionalism in all interactions.</w:t>
      </w:r>
    </w:p>
    <w:p w14:paraId="44E4B5DB"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Seek and acquire new competencies, work methods, ideas, and information that will improve own efficiency and effectiveness on the job.</w:t>
      </w:r>
    </w:p>
    <w:p w14:paraId="15216EB9" w14:textId="22D1AE44" w:rsid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Diligently attend to details and pursue quality in accomplishing tasks.</w:t>
      </w:r>
    </w:p>
    <w:p w14:paraId="12EB05D0" w14:textId="7A7EFAD6" w:rsidR="00630B18" w:rsidRPr="004973CE" w:rsidRDefault="00630B18" w:rsidP="00630B18">
      <w:pPr>
        <w:pStyle w:val="PlainText"/>
        <w:numPr>
          <w:ilvl w:val="0"/>
          <w:numId w:val="46"/>
        </w:numPr>
        <w:rPr>
          <w:rFonts w:asciiTheme="minorHAnsi" w:hAnsiTheme="minorHAnsi" w:cstheme="minorHAnsi"/>
          <w:bCs/>
        </w:rPr>
      </w:pPr>
      <w:r w:rsidRPr="004973CE">
        <w:rPr>
          <w:rFonts w:asciiTheme="minorHAnsi" w:hAnsiTheme="minorHAnsi" w:cstheme="minorHAnsi"/>
          <w:bCs/>
        </w:rPr>
        <w:t>Help others navigate complex or sensitive issues, keeping the client’s best interest in mind as well as the integrity of the standards.</w:t>
      </w:r>
    </w:p>
    <w:p w14:paraId="2FF7EEBB" w14:textId="77777777" w:rsidR="00F42CDC" w:rsidRPr="003E77CD" w:rsidRDefault="00F42CDC" w:rsidP="003E77CD">
      <w:pPr>
        <w:pStyle w:val="PlainText"/>
        <w:spacing w:after="120"/>
        <w:contextualSpacing/>
        <w:rPr>
          <w:rFonts w:asciiTheme="minorHAnsi" w:hAnsiTheme="minorHAnsi" w:cstheme="minorHAnsi"/>
          <w:b/>
        </w:rPr>
      </w:pPr>
    </w:p>
    <w:p w14:paraId="75CE471F" w14:textId="6BE177B8" w:rsidR="00D63A9E" w:rsidRDefault="004C0DD6" w:rsidP="003E77CD">
      <w:pPr>
        <w:pStyle w:val="PlainText"/>
        <w:spacing w:after="120"/>
        <w:contextualSpacing/>
        <w:rPr>
          <w:rFonts w:asciiTheme="minorHAnsi" w:hAnsiTheme="minorHAnsi" w:cstheme="minorHAnsi"/>
          <w:b/>
        </w:rPr>
      </w:pPr>
      <w:r w:rsidRPr="003E77CD">
        <w:rPr>
          <w:rFonts w:asciiTheme="minorHAnsi" w:hAnsiTheme="minorHAnsi" w:cstheme="minorHAnsi"/>
          <w:b/>
        </w:rPr>
        <w:t>QUALITIFICATIONS:</w:t>
      </w:r>
    </w:p>
    <w:p w14:paraId="29EC6F0C" w14:textId="77777777" w:rsidR="00167FAC" w:rsidRDefault="00167FAC" w:rsidP="00167FAC">
      <w:pPr>
        <w:pStyle w:val="PlainText"/>
        <w:contextualSpacing/>
        <w:rPr>
          <w:rFonts w:asciiTheme="minorHAnsi" w:hAnsiTheme="minorHAnsi" w:cstheme="minorHAnsi"/>
          <w:bCs/>
        </w:rPr>
      </w:pPr>
      <w:r>
        <w:rPr>
          <w:rFonts w:asciiTheme="minorHAnsi" w:hAnsiTheme="minorHAnsi" w:cstheme="minorHAnsi"/>
          <w:bCs/>
        </w:rPr>
        <w:t>High School diploma or General Education Equivalent (GED) required.  Prefer experience with Quality Systems and document control, designing and managing office systems and databases, and a multi-line phone system, but not required.</w:t>
      </w:r>
    </w:p>
    <w:p w14:paraId="2049958A" w14:textId="77777777" w:rsidR="004C0DD6" w:rsidRPr="003E77CD" w:rsidRDefault="004C0DD6" w:rsidP="003E77CD">
      <w:pPr>
        <w:pStyle w:val="PlainText"/>
        <w:spacing w:after="120"/>
        <w:contextualSpacing/>
        <w:rPr>
          <w:rFonts w:asciiTheme="minorHAnsi" w:hAnsiTheme="minorHAnsi" w:cstheme="minorHAnsi"/>
          <w:b/>
        </w:rPr>
      </w:pPr>
    </w:p>
    <w:p w14:paraId="7F1F596C" w14:textId="6F55FD68" w:rsidR="008E5C27" w:rsidRPr="003E77CD" w:rsidRDefault="008E5C27" w:rsidP="00CA73EB">
      <w:pPr>
        <w:contextualSpacing/>
        <w:rPr>
          <w:rFonts w:asciiTheme="minorHAnsi" w:hAnsiTheme="minorHAnsi" w:cstheme="minorHAnsi"/>
          <w:b/>
          <w:bCs/>
          <w:sz w:val="22"/>
          <w:szCs w:val="22"/>
        </w:rPr>
      </w:pPr>
      <w:r w:rsidRPr="003E77CD">
        <w:rPr>
          <w:rFonts w:asciiTheme="minorHAnsi" w:hAnsiTheme="minorHAnsi" w:cstheme="minorHAnsi"/>
          <w:b/>
          <w:bCs/>
          <w:sz w:val="22"/>
          <w:szCs w:val="22"/>
        </w:rPr>
        <w:t>KNOWLEDGE, SKILLS AND ABILITIES:</w:t>
      </w:r>
      <w:r w:rsidR="00FD7B33">
        <w:rPr>
          <w:rFonts w:asciiTheme="minorHAnsi" w:hAnsiTheme="minorHAnsi" w:cstheme="minorHAnsi"/>
          <w:b/>
          <w:bCs/>
          <w:sz w:val="22"/>
          <w:szCs w:val="22"/>
        </w:rPr>
        <w:t xml:space="preserve"> </w:t>
      </w:r>
    </w:p>
    <w:p w14:paraId="24F80EF4" w14:textId="74B3104A" w:rsidR="008E5C27" w:rsidRPr="003E77CD" w:rsidRDefault="008E5C27" w:rsidP="00CA73EB">
      <w:pPr>
        <w:pStyle w:val="ListParagraph"/>
        <w:numPr>
          <w:ilvl w:val="0"/>
          <w:numId w:val="26"/>
        </w:numPr>
        <w:rPr>
          <w:rFonts w:asciiTheme="minorHAnsi" w:hAnsiTheme="minorHAnsi" w:cstheme="minorHAnsi"/>
          <w:sz w:val="22"/>
          <w:szCs w:val="22"/>
        </w:rPr>
      </w:pPr>
      <w:r w:rsidRPr="003E77CD">
        <w:rPr>
          <w:rFonts w:asciiTheme="minorHAnsi" w:hAnsiTheme="minorHAnsi" w:cstheme="minorHAnsi"/>
          <w:sz w:val="22"/>
          <w:szCs w:val="22"/>
        </w:rPr>
        <w:t>Ability to research information f</w:t>
      </w:r>
      <w:r w:rsidR="00FD3858" w:rsidRPr="003E77CD">
        <w:rPr>
          <w:rFonts w:asciiTheme="minorHAnsi" w:hAnsiTheme="minorHAnsi" w:cstheme="minorHAnsi"/>
          <w:sz w:val="22"/>
          <w:szCs w:val="22"/>
        </w:rPr>
        <w:t>rom</w:t>
      </w:r>
      <w:r w:rsidRPr="003E77CD">
        <w:rPr>
          <w:rFonts w:asciiTheme="minorHAnsi" w:hAnsiTheme="minorHAnsi" w:cstheme="minorHAnsi"/>
          <w:sz w:val="22"/>
          <w:szCs w:val="22"/>
        </w:rPr>
        <w:t xml:space="preserve"> multiple sources and identify, collect, and organize data for decision making.</w:t>
      </w:r>
    </w:p>
    <w:p w14:paraId="5B627131" w14:textId="77777777"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Adapts to changing business needs, conditions, and work responsibilities and works with a variety of situations, individuals, groups and varying customer needs.</w:t>
      </w:r>
    </w:p>
    <w:p w14:paraId="6A9D5ABC" w14:textId="77777777"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lastRenderedPageBreak/>
        <w:t>Prioritizes tasks by importance and deadlines and adjust priorities as situations change.</w:t>
      </w:r>
    </w:p>
    <w:p w14:paraId="1C0AECA4" w14:textId="77777777"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Strong customer service orientation, interpersonal skills and relationship building required.</w:t>
      </w:r>
    </w:p>
    <w:p w14:paraId="6A2510D7" w14:textId="46F5E785"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Requires exceptional verbal and written communication and outstanding presentation and interpersonal skills.</w:t>
      </w:r>
    </w:p>
    <w:p w14:paraId="3674B188" w14:textId="56E51276" w:rsidR="00A44046" w:rsidRPr="00FD7B33" w:rsidRDefault="00FD3858"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Proficient in MS Office applications and ability to utilize other software programs as needed.</w:t>
      </w:r>
    </w:p>
    <w:p w14:paraId="7A39B1FD" w14:textId="4C17BE92" w:rsidR="00FD7B33" w:rsidRPr="004973CE" w:rsidRDefault="00FD7B33" w:rsidP="00FD7B33">
      <w:pPr>
        <w:pStyle w:val="NormalWeb"/>
        <w:spacing w:after="120" w:afterAutospacing="0"/>
        <w:rPr>
          <w:rFonts w:asciiTheme="minorHAnsi" w:hAnsiTheme="minorHAnsi" w:cstheme="minorHAnsi"/>
          <w:b/>
          <w:bCs/>
          <w:iCs/>
          <w:sz w:val="22"/>
          <w:szCs w:val="22"/>
        </w:rPr>
      </w:pPr>
      <w:bookmarkStart w:id="1" w:name="_Hlk47520607"/>
      <w:r w:rsidRPr="00D618CE">
        <w:rPr>
          <w:rFonts w:asciiTheme="minorHAnsi" w:hAnsiTheme="minorHAnsi" w:cstheme="minorHAnsi"/>
          <w:b/>
          <w:bCs/>
          <w:iCs/>
          <w:sz w:val="22"/>
          <w:szCs w:val="22"/>
        </w:rPr>
        <w:t xml:space="preserve">WORKING CONDITIONS: </w:t>
      </w:r>
      <w:r w:rsidRPr="00D618CE">
        <w:rPr>
          <w:rFonts w:asciiTheme="minorHAnsi" w:hAnsiTheme="minorHAnsi" w:cstheme="minorHAnsi"/>
          <w:iCs/>
          <w:sz w:val="22"/>
          <w:szCs w:val="22"/>
        </w:rPr>
        <w:t xml:space="preserve"> </w:t>
      </w:r>
    </w:p>
    <w:p w14:paraId="126E274E" w14:textId="77777777" w:rsidR="00FD7B33" w:rsidRPr="004973CE" w:rsidRDefault="00FD7B33" w:rsidP="00FD7B33">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Environment: </w:t>
      </w:r>
    </w:p>
    <w:p w14:paraId="26E6A07F" w14:textId="3F81C6C4" w:rsidR="00FD7B33" w:rsidRPr="004973CE" w:rsidRDefault="00FD7B33" w:rsidP="00FD7B33">
      <w:pPr>
        <w:pStyle w:val="NormalWeb"/>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is performed in a well-lighted, heated and / or airconditioned indoor office setting with adequate ventilation.  There is moderate noise with business computers, printers, phones, etc.</w:t>
      </w:r>
      <w:r w:rsidR="002A39E2">
        <w:rPr>
          <w:rFonts w:asciiTheme="minorHAnsi" w:hAnsiTheme="minorHAnsi" w:cstheme="minorHAnsi"/>
          <w:iCs/>
          <w:sz w:val="22"/>
          <w:szCs w:val="22"/>
        </w:rPr>
        <w:t xml:space="preserve">  Will report to the main QCS office in Gainesville as directed by the Administrative Manager.</w:t>
      </w:r>
    </w:p>
    <w:p w14:paraId="78A7F4B6" w14:textId="77777777" w:rsidR="00FD7B33" w:rsidRPr="004973CE" w:rsidRDefault="00FD7B33" w:rsidP="00FD7B33">
      <w:pPr>
        <w:pStyle w:val="NormalWeb"/>
        <w:spacing w:after="120" w:afterAutospacing="0"/>
        <w:contextualSpacing/>
        <w:rPr>
          <w:rFonts w:asciiTheme="minorHAnsi" w:hAnsiTheme="minorHAnsi" w:cstheme="minorHAnsi"/>
          <w:iCs/>
          <w:sz w:val="22"/>
          <w:szCs w:val="22"/>
        </w:rPr>
      </w:pPr>
    </w:p>
    <w:p w14:paraId="5E63DC62" w14:textId="77777777" w:rsidR="00FD7B33" w:rsidRPr="004973CE" w:rsidRDefault="00FD7B33" w:rsidP="00FD7B33">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Physical Activity and Ability:  </w:t>
      </w:r>
    </w:p>
    <w:p w14:paraId="380A7597" w14:textId="77777777" w:rsidR="00FD7B33" w:rsidRPr="004973CE" w:rsidRDefault="00FD7B33" w:rsidP="00FD7B33">
      <w:pPr>
        <w:pStyle w:val="NormalWeb"/>
        <w:numPr>
          <w:ilvl w:val="0"/>
          <w:numId w:val="28"/>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requires</w:t>
      </w:r>
      <w:r w:rsidRPr="004973CE">
        <w:rPr>
          <w:rFonts w:asciiTheme="minorHAnsi" w:hAnsiTheme="minorHAnsi" w:cstheme="minorHAnsi"/>
          <w:b/>
          <w:bCs/>
          <w:iCs/>
          <w:sz w:val="22"/>
          <w:szCs w:val="22"/>
        </w:rPr>
        <w:t xml:space="preserve"> </w:t>
      </w:r>
      <w:r w:rsidRPr="004973CE">
        <w:rPr>
          <w:rFonts w:asciiTheme="minorHAnsi" w:hAnsiTheme="minorHAnsi" w:cstheme="minorHAnsi"/>
          <w:iCs/>
          <w:sz w:val="22"/>
          <w:szCs w:val="22"/>
        </w:rPr>
        <w:t xml:space="preserve">Sedentary physical activity performing non-strenuous daily activities of an administrative nature.  </w:t>
      </w:r>
    </w:p>
    <w:p w14:paraId="044E0178"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the ability to sit for long periods of time and talk and hear/ listen throughout the work period.  </w:t>
      </w:r>
    </w:p>
    <w:p w14:paraId="3F9B0361"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the manual dexterity sufficient to reach/handle items and work with fingers. </w:t>
      </w:r>
    </w:p>
    <w:p w14:paraId="220055B1"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be able to walk, stand, and reach with hands and arms to perform work.  </w:t>
      </w:r>
    </w:p>
    <w:p w14:paraId="01E4306F" w14:textId="14D454C7" w:rsidR="00FD7B33"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Requires lifting 20 lbs. as needed.</w:t>
      </w:r>
      <w:bookmarkEnd w:id="1"/>
    </w:p>
    <w:p w14:paraId="7302646E" w14:textId="1D296859" w:rsidR="00454668" w:rsidRPr="004973CE" w:rsidRDefault="00454668" w:rsidP="00454668">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Must be able to see at close distance with clear vision at 20 inches or less</w:t>
      </w:r>
      <w:r>
        <w:rPr>
          <w:rFonts w:asciiTheme="minorHAnsi" w:hAnsiTheme="minorHAnsi" w:cstheme="minorHAnsi"/>
          <w:iCs/>
          <w:sz w:val="22"/>
          <w:szCs w:val="22"/>
        </w:rPr>
        <w:t>.  And the</w:t>
      </w:r>
      <w:r w:rsidRPr="004973CE">
        <w:rPr>
          <w:rFonts w:asciiTheme="minorHAnsi" w:hAnsiTheme="minorHAnsi" w:cstheme="minorHAnsi"/>
          <w:iCs/>
          <w:sz w:val="22"/>
          <w:szCs w:val="22"/>
        </w:rPr>
        <w:t xml:space="preserve"> ability to distinguish colors on a computer screen. (review color labels, charts, graphs, etc.).</w:t>
      </w:r>
    </w:p>
    <w:p w14:paraId="0D4748B2" w14:textId="77777777" w:rsidR="0058314E" w:rsidRDefault="0058314E" w:rsidP="0058314E">
      <w:pPr>
        <w:pStyle w:val="NormalWeb"/>
        <w:spacing w:after="120" w:afterAutospacing="0"/>
        <w:rPr>
          <w:rFonts w:asciiTheme="minorHAnsi" w:eastAsia="Calibri" w:hAnsiTheme="minorHAnsi" w:cstheme="minorBidi"/>
          <w:sz w:val="22"/>
          <w:szCs w:val="22"/>
        </w:rPr>
      </w:pPr>
      <w:r>
        <w:rPr>
          <w:rFonts w:asciiTheme="minorHAnsi" w:eastAsia="Calibri" w:hAnsiTheme="minorHAnsi" w:cstheme="minorBidi"/>
          <w:b/>
          <w:bCs/>
          <w:sz w:val="22"/>
          <w:szCs w:val="22"/>
        </w:rPr>
        <w:t>Remote Staff:</w:t>
      </w:r>
    </w:p>
    <w:p w14:paraId="02BC9050" w14:textId="77777777" w:rsidR="0058314E" w:rsidRDefault="0058314E" w:rsidP="0058314E">
      <w:pPr>
        <w:pStyle w:val="NormalWeb"/>
        <w:numPr>
          <w:ilvl w:val="0"/>
          <w:numId w:val="44"/>
        </w:numPr>
        <w:spacing w:before="0" w:beforeAutospacing="0" w:after="0" w:afterAutospacing="0"/>
        <w:rPr>
          <w:rFonts w:ascii="Calibri" w:eastAsia="Calibri" w:hAnsi="Calibri" w:cs="Calibri"/>
          <w:b/>
          <w:bCs/>
          <w:sz w:val="22"/>
          <w:szCs w:val="22"/>
        </w:rPr>
      </w:pPr>
      <w:r>
        <w:rPr>
          <w:rFonts w:ascii="Calibri" w:eastAsia="Calibri" w:hAnsi="Calibri" w:cs="Calibri"/>
          <w:sz w:val="22"/>
          <w:szCs w:val="22"/>
        </w:rPr>
        <w:t>Must provide high quality sustainable internet connection while at work</w:t>
      </w:r>
    </w:p>
    <w:p w14:paraId="16F8F0A8" w14:textId="77777777" w:rsidR="0058314E" w:rsidRDefault="0058314E" w:rsidP="0058314E">
      <w:pPr>
        <w:pStyle w:val="ListParagraph"/>
        <w:numPr>
          <w:ilvl w:val="0"/>
          <w:numId w:val="44"/>
        </w:numPr>
        <w:rPr>
          <w:rFonts w:ascii="Calibri" w:eastAsia="Calibri" w:hAnsi="Calibri" w:cs="Calibri"/>
          <w:sz w:val="22"/>
          <w:szCs w:val="22"/>
        </w:rPr>
      </w:pPr>
      <w:r>
        <w:rPr>
          <w:rFonts w:ascii="Calibri" w:eastAsia="Calibri" w:hAnsi="Calibri" w:cs="Calibri"/>
          <w:sz w:val="22"/>
          <w:szCs w:val="22"/>
        </w:rPr>
        <w:t>Must be able to receive adequate cell phone signal for use with a company provided phone on the Verizon and/or AT&amp;T network while at work</w:t>
      </w:r>
    </w:p>
    <w:p w14:paraId="06481184" w14:textId="77777777" w:rsidR="0058314E" w:rsidRDefault="0058314E" w:rsidP="00FD7B33">
      <w:pPr>
        <w:pStyle w:val="NormalWeb"/>
        <w:spacing w:after="120" w:afterAutospacing="0"/>
        <w:contextualSpacing/>
        <w:rPr>
          <w:rFonts w:asciiTheme="minorHAnsi" w:hAnsiTheme="minorHAnsi" w:cstheme="minorHAnsi"/>
          <w:i/>
          <w:sz w:val="22"/>
          <w:szCs w:val="22"/>
        </w:rPr>
      </w:pPr>
    </w:p>
    <w:p w14:paraId="0610E5C7" w14:textId="32FBF08D" w:rsidR="00FD7B33" w:rsidRPr="00FD7B33" w:rsidRDefault="00FD7B33" w:rsidP="00FD7B33">
      <w:pPr>
        <w:pStyle w:val="NormalWeb"/>
        <w:spacing w:after="120" w:afterAutospacing="0"/>
        <w:contextualSpacing/>
        <w:rPr>
          <w:rFonts w:asciiTheme="minorHAnsi" w:hAnsiTheme="minorHAnsi" w:cstheme="minorHAnsi"/>
          <w:iCs/>
          <w:sz w:val="22"/>
          <w:szCs w:val="22"/>
        </w:rPr>
      </w:pPr>
      <w:r w:rsidRPr="008E66EE">
        <w:rPr>
          <w:rFonts w:asciiTheme="minorHAnsi" w:hAnsiTheme="minorHAnsi" w:cstheme="minorHAnsi"/>
          <w:i/>
          <w:sz w:val="22"/>
          <w:szCs w:val="22"/>
        </w:rPr>
        <w:t xml:space="preserve">All job requirements are subject to possible revision to reflect changes in the position requirements or to reasonably accommodate individuals with disabilities.  This job description in no way states or implies these are the only duties which will be required in this position.  Employees will be required to follow other job-related duties as requested by their supervisor/manager (within guidelines and compliance with Federal and State Laws.)  Continued employment remains on an </w:t>
      </w:r>
      <w:r w:rsidRPr="001D56F8">
        <w:rPr>
          <w:rFonts w:asciiTheme="minorHAnsi" w:hAnsiTheme="minorHAnsi" w:cstheme="minorHAnsi"/>
          <w:i/>
          <w:sz w:val="22"/>
          <w:szCs w:val="22"/>
        </w:rPr>
        <w:t>“at-will” basis.</w:t>
      </w:r>
      <w:r w:rsidRPr="008E66EE">
        <w:rPr>
          <w:rFonts w:asciiTheme="minorHAnsi" w:hAnsiTheme="minorHAnsi" w:cstheme="minorHAnsi"/>
          <w:i/>
          <w:sz w:val="22"/>
          <w:szCs w:val="22"/>
        </w:rPr>
        <w:br/>
      </w:r>
      <w:bookmarkEnd w:id="0"/>
    </w:p>
    <w:sectPr w:rsidR="00FD7B33" w:rsidRPr="00FD7B33" w:rsidSect="001B04BD">
      <w:headerReference w:type="default" r:id="rId11"/>
      <w:footerReference w:type="default" r:id="rId12"/>
      <w:pgSz w:w="12240" w:h="15840"/>
      <w:pgMar w:top="108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CB75" w14:textId="77777777" w:rsidR="00795292" w:rsidRDefault="00795292">
      <w:r>
        <w:separator/>
      </w:r>
    </w:p>
  </w:endnote>
  <w:endnote w:type="continuationSeparator" w:id="0">
    <w:p w14:paraId="11F878E6" w14:textId="77777777" w:rsidR="00795292" w:rsidRDefault="0079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23A9" w14:textId="1A5696C5" w:rsidR="00506872" w:rsidRPr="00506872" w:rsidRDefault="00506872">
    <w:pPr>
      <w:pStyle w:val="Footer"/>
      <w:rPr>
        <w:rFonts w:asciiTheme="minorHAnsi" w:hAnsiTheme="minorHAnsi" w:cstheme="minorHAnsi"/>
        <w:sz w:val="18"/>
        <w:szCs w:val="18"/>
      </w:rPr>
    </w:pPr>
    <w:r>
      <w:rPr>
        <w:rFonts w:asciiTheme="minorHAnsi" w:hAnsiTheme="minorHAnsi" w:cstheme="minorHAnsi"/>
        <w:sz w:val="18"/>
        <w:szCs w:val="18"/>
      </w:rPr>
      <w:t>4G134, V1,</w:t>
    </w:r>
    <w:r w:rsidR="003B742B">
      <w:rPr>
        <w:rFonts w:asciiTheme="minorHAnsi" w:hAnsiTheme="minorHAnsi" w:cstheme="minorHAnsi"/>
        <w:sz w:val="18"/>
        <w:szCs w:val="18"/>
      </w:rPr>
      <w:t xml:space="preserve"> R</w:t>
    </w:r>
    <w:r w:rsidR="005508DC">
      <w:rPr>
        <w:rFonts w:asciiTheme="minorHAnsi" w:hAnsiTheme="minorHAnsi" w:cstheme="minorHAnsi"/>
        <w:sz w:val="18"/>
        <w:szCs w:val="18"/>
      </w:rPr>
      <w:t>2</w:t>
    </w:r>
    <w:r w:rsidR="003B742B">
      <w:rPr>
        <w:rFonts w:asciiTheme="minorHAnsi" w:hAnsiTheme="minorHAnsi" w:cstheme="minorHAnsi"/>
        <w:sz w:val="18"/>
        <w:szCs w:val="18"/>
      </w:rPr>
      <w:t xml:space="preserve">, </w:t>
    </w:r>
    <w:r w:rsidR="005508DC">
      <w:rPr>
        <w:rFonts w:asciiTheme="minorHAnsi" w:hAnsiTheme="minorHAnsi" w:cstheme="minorHAnsi"/>
        <w:sz w:val="18"/>
        <w:szCs w:val="18"/>
      </w:rPr>
      <w:t>02</w:t>
    </w:r>
    <w:r w:rsidR="003B742B">
      <w:rPr>
        <w:rFonts w:asciiTheme="minorHAnsi" w:hAnsiTheme="minorHAnsi" w:cstheme="minorHAnsi"/>
        <w:sz w:val="18"/>
        <w:szCs w:val="18"/>
      </w:rPr>
      <w:t>/</w:t>
    </w:r>
    <w:r w:rsidR="005508DC">
      <w:rPr>
        <w:rFonts w:asciiTheme="minorHAnsi" w:hAnsiTheme="minorHAnsi" w:cstheme="minorHAnsi"/>
        <w:sz w:val="18"/>
        <w:szCs w:val="18"/>
      </w:rPr>
      <w:t>27</w:t>
    </w:r>
    <w:r w:rsidR="003B742B">
      <w:rPr>
        <w:rFonts w:asciiTheme="minorHAnsi" w:hAnsiTheme="minorHAnsi" w:cstheme="minorHAnsi"/>
        <w:sz w:val="18"/>
        <w:szCs w:val="18"/>
      </w:rPr>
      <w:t>/202</w:t>
    </w:r>
    <w:r w:rsidR="005508DC">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3457" w14:textId="77777777" w:rsidR="00795292" w:rsidRDefault="00795292">
      <w:r>
        <w:separator/>
      </w:r>
    </w:p>
  </w:footnote>
  <w:footnote w:type="continuationSeparator" w:id="0">
    <w:p w14:paraId="4A846A41" w14:textId="77777777" w:rsidR="00795292" w:rsidRDefault="0079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07A" w14:textId="77777777" w:rsidR="001C6B0F" w:rsidRPr="001329AB" w:rsidRDefault="001C6B0F" w:rsidP="001C6B0F">
    <w:pPr>
      <w:jc w:val="right"/>
      <w:rPr>
        <w:rFonts w:ascii="Calibri Light" w:hAnsi="Calibri Light" w:cs="Calibri Light"/>
        <w:b/>
        <w:bCs/>
        <w:sz w:val="32"/>
        <w:szCs w:val="32"/>
      </w:rPr>
    </w:pPr>
    <w:r w:rsidRPr="001329AB">
      <w:rPr>
        <w:rFonts w:ascii="Calibri Light" w:hAnsi="Calibri Light" w:cs="Calibri Light"/>
        <w:noProof/>
      </w:rPr>
      <w:drawing>
        <wp:anchor distT="0" distB="0" distL="114300" distR="114300" simplePos="0" relativeHeight="251659264" behindDoc="0" locked="0" layoutInCell="1" allowOverlap="1" wp14:anchorId="4E4FF0B0" wp14:editId="6BD164AE">
          <wp:simplePos x="0" y="0"/>
          <wp:positionH relativeFrom="column">
            <wp:posOffset>-374650</wp:posOffset>
          </wp:positionH>
          <wp:positionV relativeFrom="paragraph">
            <wp:posOffset>-82550</wp:posOffset>
          </wp:positionV>
          <wp:extent cx="1972310" cy="800100"/>
          <wp:effectExtent l="0" t="0" r="8890" b="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685E24A">
      <w:rPr>
        <w:rFonts w:ascii="Calibri Light" w:hAnsi="Calibri Light" w:cs="Calibri Light"/>
        <w:b/>
        <w:bCs/>
        <w:sz w:val="32"/>
        <w:szCs w:val="32"/>
      </w:rPr>
      <w:t>Quality Certification Services (QCS)</w:t>
    </w:r>
  </w:p>
  <w:p w14:paraId="30A544BE" w14:textId="77777777" w:rsidR="001C6B0F" w:rsidRPr="00202079" w:rsidRDefault="001C6B0F" w:rsidP="001C6B0F">
    <w:pPr>
      <w:jc w:val="right"/>
      <w:rPr>
        <w:rFonts w:ascii="Calibri Light" w:hAnsi="Calibri Light" w:cs="Calibri Light"/>
        <w:sz w:val="22"/>
        <w:szCs w:val="22"/>
      </w:rPr>
    </w:pPr>
    <w:r w:rsidRPr="0685E24A">
      <w:rPr>
        <w:rFonts w:ascii="Calibri Light" w:hAnsi="Calibri Light" w:cs="Calibri Light"/>
        <w:sz w:val="22"/>
        <w:szCs w:val="22"/>
      </w:rPr>
      <w:t>5700 SW 34th Street, Suite 349, Gainesville FL 32608</w:t>
    </w:r>
  </w:p>
  <w:p w14:paraId="4F4B007E" w14:textId="77777777" w:rsidR="001C6B0F" w:rsidRPr="00202079" w:rsidRDefault="001C6B0F" w:rsidP="001C6B0F">
    <w:pPr>
      <w:jc w:val="right"/>
      <w:rPr>
        <w:rFonts w:ascii="Calibri Light" w:hAnsi="Calibri Light" w:cs="Calibri Light"/>
        <w:sz w:val="22"/>
        <w:szCs w:val="22"/>
      </w:rPr>
    </w:pPr>
    <w:r w:rsidRPr="0685E24A">
      <w:rPr>
        <w:rFonts w:ascii="Calibri Light" w:hAnsi="Calibri Light" w:cs="Calibri Light"/>
        <w:sz w:val="22"/>
        <w:szCs w:val="22"/>
      </w:rPr>
      <w:t>phone 352.377.0133 / fax 352.377.8363</w:t>
    </w:r>
  </w:p>
  <w:p w14:paraId="0B5EC8F4" w14:textId="77777777" w:rsidR="001C6B0F" w:rsidRPr="00202079" w:rsidRDefault="001C6B0F" w:rsidP="001C6B0F">
    <w:pPr>
      <w:jc w:val="right"/>
      <w:rPr>
        <w:rFonts w:ascii="Calibri Light" w:hAnsi="Calibri Light" w:cs="Calibri Light"/>
        <w:sz w:val="22"/>
        <w:szCs w:val="22"/>
      </w:rPr>
    </w:pPr>
    <w:r w:rsidRPr="0685E24A">
      <w:rPr>
        <w:rFonts w:ascii="Calibri Light" w:hAnsi="Calibri Light" w:cs="Calibri Light"/>
        <w:sz w:val="22"/>
        <w:szCs w:val="22"/>
      </w:rPr>
      <w:t>www.qcsinfo.org</w:t>
    </w:r>
  </w:p>
  <w:p w14:paraId="33478C12" w14:textId="79985C64" w:rsidR="001B04BD" w:rsidRPr="001C6B0F" w:rsidRDefault="001B04BD" w:rsidP="001C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73F"/>
    <w:multiLevelType w:val="hybridMultilevel"/>
    <w:tmpl w:val="1B5C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7137"/>
    <w:multiLevelType w:val="hybridMultilevel"/>
    <w:tmpl w:val="AE92C8C4"/>
    <w:lvl w:ilvl="0" w:tplc="04090001">
      <w:start w:val="1"/>
      <w:numFmt w:val="bullet"/>
      <w:lvlText w:val=""/>
      <w:lvlJc w:val="left"/>
      <w:pPr>
        <w:tabs>
          <w:tab w:val="num" w:pos="720"/>
        </w:tabs>
        <w:ind w:left="720" w:hanging="360"/>
      </w:pPr>
      <w:rPr>
        <w:rFonts w:ascii="Symbol" w:hAnsi="Symbol" w:hint="default"/>
      </w:rPr>
    </w:lvl>
    <w:lvl w:ilvl="1" w:tplc="8AA2F336">
      <w:numFmt w:val="bullet"/>
      <w:lvlText w:val="·"/>
      <w:lvlJc w:val="left"/>
      <w:pPr>
        <w:ind w:left="1485" w:hanging="405"/>
      </w:pPr>
      <w:rPr>
        <w:rFonts w:ascii="Garamond" w:eastAsia="Calibri" w:hAnsi="Garamond" w:cs="Times New Roman"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27EA6"/>
    <w:multiLevelType w:val="hybridMultilevel"/>
    <w:tmpl w:val="085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1F49"/>
    <w:multiLevelType w:val="hybridMultilevel"/>
    <w:tmpl w:val="E92E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751AB7"/>
    <w:multiLevelType w:val="hybridMultilevel"/>
    <w:tmpl w:val="0DBEAAD2"/>
    <w:lvl w:ilvl="0" w:tplc="26247A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56FE"/>
    <w:multiLevelType w:val="hybridMultilevel"/>
    <w:tmpl w:val="07F2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2812"/>
    <w:multiLevelType w:val="hybridMultilevel"/>
    <w:tmpl w:val="E4C0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8C6713"/>
    <w:multiLevelType w:val="hybridMultilevel"/>
    <w:tmpl w:val="2D12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60860"/>
    <w:multiLevelType w:val="hybridMultilevel"/>
    <w:tmpl w:val="1708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E100C"/>
    <w:multiLevelType w:val="hybridMultilevel"/>
    <w:tmpl w:val="C9D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3CC5"/>
    <w:multiLevelType w:val="hybridMultilevel"/>
    <w:tmpl w:val="543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E399F"/>
    <w:multiLevelType w:val="hybridMultilevel"/>
    <w:tmpl w:val="7382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C7983"/>
    <w:multiLevelType w:val="hybridMultilevel"/>
    <w:tmpl w:val="289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D0089"/>
    <w:multiLevelType w:val="hybridMultilevel"/>
    <w:tmpl w:val="6A06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6E74B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14B51E5"/>
    <w:multiLevelType w:val="multilevel"/>
    <w:tmpl w:val="ED427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50ABE"/>
    <w:multiLevelType w:val="hybridMultilevel"/>
    <w:tmpl w:val="C0E8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F1B01"/>
    <w:multiLevelType w:val="hybridMultilevel"/>
    <w:tmpl w:val="3F5C360A"/>
    <w:lvl w:ilvl="0" w:tplc="5F942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B237D"/>
    <w:multiLevelType w:val="hybridMultilevel"/>
    <w:tmpl w:val="58948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BC207D"/>
    <w:multiLevelType w:val="hybridMultilevel"/>
    <w:tmpl w:val="02B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02F21"/>
    <w:multiLevelType w:val="hybridMultilevel"/>
    <w:tmpl w:val="A0EE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D632A"/>
    <w:multiLevelType w:val="hybridMultilevel"/>
    <w:tmpl w:val="FE7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4672F7"/>
    <w:multiLevelType w:val="hybridMultilevel"/>
    <w:tmpl w:val="9EB6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184A46"/>
    <w:multiLevelType w:val="multilevel"/>
    <w:tmpl w:val="34784E9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15:restartNumberingAfterBreak="0">
    <w:nsid w:val="510A4086"/>
    <w:multiLevelType w:val="hybridMultilevel"/>
    <w:tmpl w:val="2CF2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D34096"/>
    <w:multiLevelType w:val="hybridMultilevel"/>
    <w:tmpl w:val="1B1E8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0"/>
    <w:multiLevelType w:val="hybridMultilevel"/>
    <w:tmpl w:val="35B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A623B"/>
    <w:multiLevelType w:val="hybridMultilevel"/>
    <w:tmpl w:val="7B48DDCC"/>
    <w:lvl w:ilvl="0" w:tplc="857EC838">
      <w:start w:val="1"/>
      <w:numFmt w:val="bullet"/>
      <w:lvlText w:val=""/>
      <w:lvlJc w:val="left"/>
      <w:pPr>
        <w:ind w:left="720" w:hanging="360"/>
      </w:pPr>
      <w:rPr>
        <w:rFonts w:ascii="Symbol" w:hAnsi="Symbol" w:hint="default"/>
      </w:rPr>
    </w:lvl>
    <w:lvl w:ilvl="1" w:tplc="AC42CAAC">
      <w:start w:val="1"/>
      <w:numFmt w:val="bullet"/>
      <w:lvlText w:val="o"/>
      <w:lvlJc w:val="left"/>
      <w:pPr>
        <w:ind w:left="1440" w:hanging="360"/>
      </w:pPr>
      <w:rPr>
        <w:rFonts w:ascii="Courier New" w:hAnsi="Courier New" w:hint="default"/>
      </w:rPr>
    </w:lvl>
    <w:lvl w:ilvl="2" w:tplc="DF02FE86">
      <w:start w:val="1"/>
      <w:numFmt w:val="bullet"/>
      <w:lvlText w:val=""/>
      <w:lvlJc w:val="left"/>
      <w:pPr>
        <w:ind w:left="2160" w:hanging="360"/>
      </w:pPr>
      <w:rPr>
        <w:rFonts w:ascii="Wingdings" w:hAnsi="Wingdings" w:hint="default"/>
      </w:rPr>
    </w:lvl>
    <w:lvl w:ilvl="3" w:tplc="1F9AB34C">
      <w:start w:val="1"/>
      <w:numFmt w:val="bullet"/>
      <w:lvlText w:val=""/>
      <w:lvlJc w:val="left"/>
      <w:pPr>
        <w:ind w:left="2880" w:hanging="360"/>
      </w:pPr>
      <w:rPr>
        <w:rFonts w:ascii="Symbol" w:hAnsi="Symbol" w:hint="default"/>
      </w:rPr>
    </w:lvl>
    <w:lvl w:ilvl="4" w:tplc="06EAB598">
      <w:start w:val="1"/>
      <w:numFmt w:val="bullet"/>
      <w:lvlText w:val="o"/>
      <w:lvlJc w:val="left"/>
      <w:pPr>
        <w:ind w:left="3600" w:hanging="360"/>
      </w:pPr>
      <w:rPr>
        <w:rFonts w:ascii="Courier New" w:hAnsi="Courier New" w:hint="default"/>
      </w:rPr>
    </w:lvl>
    <w:lvl w:ilvl="5" w:tplc="235021D4">
      <w:start w:val="1"/>
      <w:numFmt w:val="bullet"/>
      <w:lvlText w:val=""/>
      <w:lvlJc w:val="left"/>
      <w:pPr>
        <w:ind w:left="4320" w:hanging="360"/>
      </w:pPr>
      <w:rPr>
        <w:rFonts w:ascii="Wingdings" w:hAnsi="Wingdings" w:hint="default"/>
      </w:rPr>
    </w:lvl>
    <w:lvl w:ilvl="6" w:tplc="350A456C">
      <w:start w:val="1"/>
      <w:numFmt w:val="bullet"/>
      <w:lvlText w:val=""/>
      <w:lvlJc w:val="left"/>
      <w:pPr>
        <w:ind w:left="5040" w:hanging="360"/>
      </w:pPr>
      <w:rPr>
        <w:rFonts w:ascii="Symbol" w:hAnsi="Symbol" w:hint="default"/>
      </w:rPr>
    </w:lvl>
    <w:lvl w:ilvl="7" w:tplc="A8AC7816">
      <w:start w:val="1"/>
      <w:numFmt w:val="bullet"/>
      <w:lvlText w:val="o"/>
      <w:lvlJc w:val="left"/>
      <w:pPr>
        <w:ind w:left="5760" w:hanging="360"/>
      </w:pPr>
      <w:rPr>
        <w:rFonts w:ascii="Courier New" w:hAnsi="Courier New" w:hint="default"/>
      </w:rPr>
    </w:lvl>
    <w:lvl w:ilvl="8" w:tplc="7DF48FC2">
      <w:start w:val="1"/>
      <w:numFmt w:val="bullet"/>
      <w:lvlText w:val=""/>
      <w:lvlJc w:val="left"/>
      <w:pPr>
        <w:ind w:left="6480" w:hanging="360"/>
      </w:pPr>
      <w:rPr>
        <w:rFonts w:ascii="Wingdings" w:hAnsi="Wingdings" w:hint="default"/>
      </w:rPr>
    </w:lvl>
  </w:abstractNum>
  <w:abstractNum w:abstractNumId="31"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29084E"/>
    <w:multiLevelType w:val="multilevel"/>
    <w:tmpl w:val="A3A0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D48BE"/>
    <w:multiLevelType w:val="hybridMultilevel"/>
    <w:tmpl w:val="A22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28E"/>
    <w:multiLevelType w:val="hybridMultilevel"/>
    <w:tmpl w:val="688E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6E3C07"/>
    <w:multiLevelType w:val="hybridMultilevel"/>
    <w:tmpl w:val="22EADFA4"/>
    <w:lvl w:ilvl="0" w:tplc="26247A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231FE8"/>
    <w:multiLevelType w:val="hybridMultilevel"/>
    <w:tmpl w:val="98BAB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5019C"/>
    <w:multiLevelType w:val="hybridMultilevel"/>
    <w:tmpl w:val="FD4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40B21"/>
    <w:multiLevelType w:val="hybridMultilevel"/>
    <w:tmpl w:val="544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D15F5"/>
    <w:multiLevelType w:val="hybridMultilevel"/>
    <w:tmpl w:val="F762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28394343">
    <w:abstractNumId w:val="30"/>
  </w:num>
  <w:num w:numId="2" w16cid:durableId="2119643945">
    <w:abstractNumId w:val="23"/>
  </w:num>
  <w:num w:numId="3" w16cid:durableId="1787314231">
    <w:abstractNumId w:val="43"/>
  </w:num>
  <w:num w:numId="4" w16cid:durableId="123233603">
    <w:abstractNumId w:val="35"/>
  </w:num>
  <w:num w:numId="5" w16cid:durableId="1214074674">
    <w:abstractNumId w:val="31"/>
  </w:num>
  <w:num w:numId="6" w16cid:durableId="911083224">
    <w:abstractNumId w:val="7"/>
  </w:num>
  <w:num w:numId="7" w16cid:durableId="811867196">
    <w:abstractNumId w:val="42"/>
  </w:num>
  <w:num w:numId="8" w16cid:durableId="1128814796">
    <w:abstractNumId w:val="36"/>
  </w:num>
  <w:num w:numId="9" w16cid:durableId="2089960766">
    <w:abstractNumId w:val="27"/>
  </w:num>
  <w:num w:numId="10" w16cid:durableId="1105231723">
    <w:abstractNumId w:val="16"/>
  </w:num>
  <w:num w:numId="11" w16cid:durableId="65688298">
    <w:abstractNumId w:val="32"/>
  </w:num>
  <w:num w:numId="12" w16cid:durableId="1948922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0080418">
    <w:abstractNumId w:val="15"/>
  </w:num>
  <w:num w:numId="14" w16cid:durableId="1836917474">
    <w:abstractNumId w:val="8"/>
  </w:num>
  <w:num w:numId="15" w16cid:durableId="930504031">
    <w:abstractNumId w:val="4"/>
  </w:num>
  <w:num w:numId="16" w16cid:durableId="53092505">
    <w:abstractNumId w:val="37"/>
  </w:num>
  <w:num w:numId="17" w16cid:durableId="587738474">
    <w:abstractNumId w:val="39"/>
  </w:num>
  <w:num w:numId="18" w16cid:durableId="1334990195">
    <w:abstractNumId w:val="34"/>
  </w:num>
  <w:num w:numId="19" w16cid:durableId="161354756">
    <w:abstractNumId w:val="1"/>
  </w:num>
  <w:num w:numId="20" w16cid:durableId="1019967268">
    <w:abstractNumId w:val="28"/>
  </w:num>
  <w:num w:numId="21" w16cid:durableId="259022100">
    <w:abstractNumId w:val="14"/>
  </w:num>
  <w:num w:numId="22" w16cid:durableId="70547790">
    <w:abstractNumId w:val="5"/>
  </w:num>
  <w:num w:numId="23" w16cid:durableId="1773931549">
    <w:abstractNumId w:val="10"/>
  </w:num>
  <w:num w:numId="24" w16cid:durableId="991911692">
    <w:abstractNumId w:val="21"/>
  </w:num>
  <w:num w:numId="25" w16cid:durableId="1842043213">
    <w:abstractNumId w:val="40"/>
  </w:num>
  <w:num w:numId="26" w16cid:durableId="868763839">
    <w:abstractNumId w:val="0"/>
  </w:num>
  <w:num w:numId="27" w16cid:durableId="2139375684">
    <w:abstractNumId w:val="2"/>
  </w:num>
  <w:num w:numId="28" w16cid:durableId="1839152779">
    <w:abstractNumId w:val="41"/>
  </w:num>
  <w:num w:numId="29" w16cid:durableId="1014647348">
    <w:abstractNumId w:val="18"/>
  </w:num>
  <w:num w:numId="30" w16cid:durableId="834954108">
    <w:abstractNumId w:val="33"/>
  </w:num>
  <w:num w:numId="31" w16cid:durableId="1577588656">
    <w:abstractNumId w:val="11"/>
  </w:num>
  <w:num w:numId="32" w16cid:durableId="2097898518">
    <w:abstractNumId w:val="13"/>
  </w:num>
  <w:num w:numId="33" w16cid:durableId="1501238159">
    <w:abstractNumId w:val="29"/>
  </w:num>
  <w:num w:numId="34" w16cid:durableId="85005341">
    <w:abstractNumId w:val="22"/>
  </w:num>
  <w:num w:numId="35" w16cid:durableId="2046562898">
    <w:abstractNumId w:val="20"/>
  </w:num>
  <w:num w:numId="36" w16cid:durableId="1587684437">
    <w:abstractNumId w:val="12"/>
  </w:num>
  <w:num w:numId="37" w16cid:durableId="183129822">
    <w:abstractNumId w:val="38"/>
  </w:num>
  <w:num w:numId="38" w16cid:durableId="1470123309">
    <w:abstractNumId w:val="3"/>
  </w:num>
  <w:num w:numId="39" w16cid:durableId="341246349">
    <w:abstractNumId w:val="24"/>
  </w:num>
  <w:num w:numId="40" w16cid:durableId="1025326652">
    <w:abstractNumId w:val="19"/>
  </w:num>
  <w:num w:numId="41" w16cid:durableId="1169516735">
    <w:abstractNumId w:val="6"/>
  </w:num>
  <w:num w:numId="42" w16cid:durableId="1831797386">
    <w:abstractNumId w:val="26"/>
  </w:num>
  <w:num w:numId="43" w16cid:durableId="1562402126">
    <w:abstractNumId w:val="6"/>
  </w:num>
  <w:num w:numId="44" w16cid:durableId="1054087162">
    <w:abstractNumId w:val="30"/>
  </w:num>
  <w:num w:numId="45" w16cid:durableId="1636787477">
    <w:abstractNumId w:val="17"/>
  </w:num>
  <w:num w:numId="46" w16cid:durableId="1446847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32rzv0mh9RBGqDmrsyXQGpP6OOCmRj5WXXpj0Y2O55jyU+HjdOO6iVv50acUfsSH+6yPyWhE6W5nf/qn909JA==" w:salt="ywXRZlFiaCYcGQMTKTJlzA=="/>
  <w:defaultTabStop w:val="72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2"/>
    <w:rsid w:val="00006021"/>
    <w:rsid w:val="00007C5E"/>
    <w:rsid w:val="000155A5"/>
    <w:rsid w:val="00017C57"/>
    <w:rsid w:val="00025F0D"/>
    <w:rsid w:val="00030717"/>
    <w:rsid w:val="00030CA7"/>
    <w:rsid w:val="00035319"/>
    <w:rsid w:val="00035B38"/>
    <w:rsid w:val="0005033B"/>
    <w:rsid w:val="00050B67"/>
    <w:rsid w:val="00055406"/>
    <w:rsid w:val="00056F0C"/>
    <w:rsid w:val="000639E6"/>
    <w:rsid w:val="000679B5"/>
    <w:rsid w:val="00077DD4"/>
    <w:rsid w:val="00083082"/>
    <w:rsid w:val="00083540"/>
    <w:rsid w:val="000846D1"/>
    <w:rsid w:val="00094650"/>
    <w:rsid w:val="000A492E"/>
    <w:rsid w:val="000B169E"/>
    <w:rsid w:val="000C5FAF"/>
    <w:rsid w:val="000D0F65"/>
    <w:rsid w:val="000D26A4"/>
    <w:rsid w:val="000D2E6D"/>
    <w:rsid w:val="000D3B17"/>
    <w:rsid w:val="000D59F9"/>
    <w:rsid w:val="000E1719"/>
    <w:rsid w:val="000E3431"/>
    <w:rsid w:val="000E3638"/>
    <w:rsid w:val="000E3F53"/>
    <w:rsid w:val="000E565F"/>
    <w:rsid w:val="000F337D"/>
    <w:rsid w:val="001025B4"/>
    <w:rsid w:val="0010625E"/>
    <w:rsid w:val="001100D6"/>
    <w:rsid w:val="00113F06"/>
    <w:rsid w:val="001164AC"/>
    <w:rsid w:val="00122732"/>
    <w:rsid w:val="00131217"/>
    <w:rsid w:val="00133A01"/>
    <w:rsid w:val="00133A7C"/>
    <w:rsid w:val="001416CB"/>
    <w:rsid w:val="001427E3"/>
    <w:rsid w:val="00142901"/>
    <w:rsid w:val="00147AFA"/>
    <w:rsid w:val="00152564"/>
    <w:rsid w:val="0015294C"/>
    <w:rsid w:val="00156EF9"/>
    <w:rsid w:val="00167FAC"/>
    <w:rsid w:val="0017090F"/>
    <w:rsid w:val="0018288A"/>
    <w:rsid w:val="0018392E"/>
    <w:rsid w:val="00184100"/>
    <w:rsid w:val="00187037"/>
    <w:rsid w:val="0019051C"/>
    <w:rsid w:val="001B04BD"/>
    <w:rsid w:val="001B1D46"/>
    <w:rsid w:val="001C1BB3"/>
    <w:rsid w:val="001C56E8"/>
    <w:rsid w:val="001C6B0F"/>
    <w:rsid w:val="001D32DC"/>
    <w:rsid w:val="001D37F9"/>
    <w:rsid w:val="001D6240"/>
    <w:rsid w:val="001D7D4B"/>
    <w:rsid w:val="001E764C"/>
    <w:rsid w:val="001E7672"/>
    <w:rsid w:val="001F3046"/>
    <w:rsid w:val="00200F14"/>
    <w:rsid w:val="00212112"/>
    <w:rsid w:val="00212482"/>
    <w:rsid w:val="00213D68"/>
    <w:rsid w:val="0021494D"/>
    <w:rsid w:val="002170D2"/>
    <w:rsid w:val="002276AC"/>
    <w:rsid w:val="002315DD"/>
    <w:rsid w:val="00232DF0"/>
    <w:rsid w:val="002354DF"/>
    <w:rsid w:val="002400DD"/>
    <w:rsid w:val="0024216B"/>
    <w:rsid w:val="00242533"/>
    <w:rsid w:val="00244116"/>
    <w:rsid w:val="00260650"/>
    <w:rsid w:val="00276B1A"/>
    <w:rsid w:val="0028218E"/>
    <w:rsid w:val="002837A0"/>
    <w:rsid w:val="00286B8A"/>
    <w:rsid w:val="002877F3"/>
    <w:rsid w:val="002934EF"/>
    <w:rsid w:val="002A39E2"/>
    <w:rsid w:val="002B1B2B"/>
    <w:rsid w:val="002B2C5E"/>
    <w:rsid w:val="002B5377"/>
    <w:rsid w:val="002B58BF"/>
    <w:rsid w:val="002C0DB7"/>
    <w:rsid w:val="002C22B2"/>
    <w:rsid w:val="002C2C36"/>
    <w:rsid w:val="002C64A4"/>
    <w:rsid w:val="002C735A"/>
    <w:rsid w:val="002D062A"/>
    <w:rsid w:val="002D57D4"/>
    <w:rsid w:val="002D79E8"/>
    <w:rsid w:val="002E27D3"/>
    <w:rsid w:val="002E3303"/>
    <w:rsid w:val="002E453C"/>
    <w:rsid w:val="002F06FA"/>
    <w:rsid w:val="002F1256"/>
    <w:rsid w:val="002F7022"/>
    <w:rsid w:val="002F7CCB"/>
    <w:rsid w:val="00304548"/>
    <w:rsid w:val="003225C6"/>
    <w:rsid w:val="00323667"/>
    <w:rsid w:val="003249DB"/>
    <w:rsid w:val="00332491"/>
    <w:rsid w:val="0034655A"/>
    <w:rsid w:val="00347558"/>
    <w:rsid w:val="0035007B"/>
    <w:rsid w:val="003525ED"/>
    <w:rsid w:val="003529F0"/>
    <w:rsid w:val="003633CE"/>
    <w:rsid w:val="00365A9D"/>
    <w:rsid w:val="0037104B"/>
    <w:rsid w:val="00385119"/>
    <w:rsid w:val="00385374"/>
    <w:rsid w:val="003875B3"/>
    <w:rsid w:val="0039391D"/>
    <w:rsid w:val="00397DD4"/>
    <w:rsid w:val="003A58A4"/>
    <w:rsid w:val="003B125B"/>
    <w:rsid w:val="003B18FA"/>
    <w:rsid w:val="003B69AC"/>
    <w:rsid w:val="003B742B"/>
    <w:rsid w:val="003C0B70"/>
    <w:rsid w:val="003E2268"/>
    <w:rsid w:val="003E48B3"/>
    <w:rsid w:val="003E4B62"/>
    <w:rsid w:val="003E51C6"/>
    <w:rsid w:val="003E55BA"/>
    <w:rsid w:val="003E77CD"/>
    <w:rsid w:val="003F3614"/>
    <w:rsid w:val="003F37EF"/>
    <w:rsid w:val="003F7875"/>
    <w:rsid w:val="00402930"/>
    <w:rsid w:val="00406596"/>
    <w:rsid w:val="00415A77"/>
    <w:rsid w:val="004215B6"/>
    <w:rsid w:val="00426AB4"/>
    <w:rsid w:val="004272A0"/>
    <w:rsid w:val="00433667"/>
    <w:rsid w:val="00441314"/>
    <w:rsid w:val="00442B0B"/>
    <w:rsid w:val="004443C6"/>
    <w:rsid w:val="00454668"/>
    <w:rsid w:val="004579E0"/>
    <w:rsid w:val="00461775"/>
    <w:rsid w:val="00462FAE"/>
    <w:rsid w:val="004661E3"/>
    <w:rsid w:val="004671A6"/>
    <w:rsid w:val="00474C65"/>
    <w:rsid w:val="004756AE"/>
    <w:rsid w:val="00485AD4"/>
    <w:rsid w:val="00490661"/>
    <w:rsid w:val="00492E46"/>
    <w:rsid w:val="00494F3B"/>
    <w:rsid w:val="00495572"/>
    <w:rsid w:val="00496233"/>
    <w:rsid w:val="004968E5"/>
    <w:rsid w:val="004A31F0"/>
    <w:rsid w:val="004B2493"/>
    <w:rsid w:val="004B2F18"/>
    <w:rsid w:val="004B79A4"/>
    <w:rsid w:val="004C0DD6"/>
    <w:rsid w:val="004C1F00"/>
    <w:rsid w:val="004C60D4"/>
    <w:rsid w:val="004D5412"/>
    <w:rsid w:val="004E0C55"/>
    <w:rsid w:val="004F7629"/>
    <w:rsid w:val="00500E57"/>
    <w:rsid w:val="00505D40"/>
    <w:rsid w:val="0050631B"/>
    <w:rsid w:val="00506872"/>
    <w:rsid w:val="00512163"/>
    <w:rsid w:val="00515ADA"/>
    <w:rsid w:val="005218BB"/>
    <w:rsid w:val="00523B03"/>
    <w:rsid w:val="00525EA1"/>
    <w:rsid w:val="0053294A"/>
    <w:rsid w:val="005360CF"/>
    <w:rsid w:val="0054154F"/>
    <w:rsid w:val="0054712D"/>
    <w:rsid w:val="00547B8F"/>
    <w:rsid w:val="005508DC"/>
    <w:rsid w:val="005546E3"/>
    <w:rsid w:val="00564AB4"/>
    <w:rsid w:val="005755D6"/>
    <w:rsid w:val="005757C5"/>
    <w:rsid w:val="0058314E"/>
    <w:rsid w:val="00583360"/>
    <w:rsid w:val="005920C9"/>
    <w:rsid w:val="005952D5"/>
    <w:rsid w:val="005A0326"/>
    <w:rsid w:val="005A2F9E"/>
    <w:rsid w:val="005A4EEC"/>
    <w:rsid w:val="005A74D7"/>
    <w:rsid w:val="005B0775"/>
    <w:rsid w:val="005C65FA"/>
    <w:rsid w:val="005D2F73"/>
    <w:rsid w:val="005D66A6"/>
    <w:rsid w:val="005E17FF"/>
    <w:rsid w:val="005E1A13"/>
    <w:rsid w:val="005E46A0"/>
    <w:rsid w:val="005F0D24"/>
    <w:rsid w:val="005F687B"/>
    <w:rsid w:val="00602484"/>
    <w:rsid w:val="0060604E"/>
    <w:rsid w:val="0061666D"/>
    <w:rsid w:val="00617866"/>
    <w:rsid w:val="00626AE5"/>
    <w:rsid w:val="00626CB8"/>
    <w:rsid w:val="00630B18"/>
    <w:rsid w:val="0063132E"/>
    <w:rsid w:val="00631EB2"/>
    <w:rsid w:val="00632962"/>
    <w:rsid w:val="0064793B"/>
    <w:rsid w:val="006545E9"/>
    <w:rsid w:val="00656801"/>
    <w:rsid w:val="00660977"/>
    <w:rsid w:val="0066352A"/>
    <w:rsid w:val="006656A7"/>
    <w:rsid w:val="00665D96"/>
    <w:rsid w:val="00676E1E"/>
    <w:rsid w:val="0068501C"/>
    <w:rsid w:val="00685FDC"/>
    <w:rsid w:val="00695C05"/>
    <w:rsid w:val="006A1641"/>
    <w:rsid w:val="006A1E1C"/>
    <w:rsid w:val="006A5707"/>
    <w:rsid w:val="006B140F"/>
    <w:rsid w:val="006B6EFD"/>
    <w:rsid w:val="006B7ED5"/>
    <w:rsid w:val="006C5816"/>
    <w:rsid w:val="006E4775"/>
    <w:rsid w:val="006E5425"/>
    <w:rsid w:val="006E68DB"/>
    <w:rsid w:val="006E700A"/>
    <w:rsid w:val="006F2CE8"/>
    <w:rsid w:val="006F32B3"/>
    <w:rsid w:val="006F3780"/>
    <w:rsid w:val="00702295"/>
    <w:rsid w:val="00703F6D"/>
    <w:rsid w:val="00706BEC"/>
    <w:rsid w:val="00717E25"/>
    <w:rsid w:val="00721B04"/>
    <w:rsid w:val="007310DD"/>
    <w:rsid w:val="00732AF1"/>
    <w:rsid w:val="00733A57"/>
    <w:rsid w:val="0073622F"/>
    <w:rsid w:val="0074286F"/>
    <w:rsid w:val="00744441"/>
    <w:rsid w:val="00746B6E"/>
    <w:rsid w:val="00750ECF"/>
    <w:rsid w:val="0076003A"/>
    <w:rsid w:val="007607B4"/>
    <w:rsid w:val="00771012"/>
    <w:rsid w:val="00772A7A"/>
    <w:rsid w:val="00776710"/>
    <w:rsid w:val="0077672E"/>
    <w:rsid w:val="00783084"/>
    <w:rsid w:val="007836F5"/>
    <w:rsid w:val="00790830"/>
    <w:rsid w:val="0079174D"/>
    <w:rsid w:val="00795292"/>
    <w:rsid w:val="00795B7E"/>
    <w:rsid w:val="00795B90"/>
    <w:rsid w:val="00796BC1"/>
    <w:rsid w:val="007A6062"/>
    <w:rsid w:val="007A6422"/>
    <w:rsid w:val="007B02C2"/>
    <w:rsid w:val="007B1E1D"/>
    <w:rsid w:val="007B278F"/>
    <w:rsid w:val="007B495C"/>
    <w:rsid w:val="007B7F27"/>
    <w:rsid w:val="007C1C8F"/>
    <w:rsid w:val="007C6CED"/>
    <w:rsid w:val="007D6C61"/>
    <w:rsid w:val="007E25B3"/>
    <w:rsid w:val="007E29A4"/>
    <w:rsid w:val="007E5A7F"/>
    <w:rsid w:val="007F3272"/>
    <w:rsid w:val="007F4486"/>
    <w:rsid w:val="007F5494"/>
    <w:rsid w:val="00812912"/>
    <w:rsid w:val="00820712"/>
    <w:rsid w:val="00821F94"/>
    <w:rsid w:val="00831BC2"/>
    <w:rsid w:val="0083356C"/>
    <w:rsid w:val="0083606C"/>
    <w:rsid w:val="008453C2"/>
    <w:rsid w:val="0084696E"/>
    <w:rsid w:val="00882615"/>
    <w:rsid w:val="00892CAD"/>
    <w:rsid w:val="008A0B4B"/>
    <w:rsid w:val="008A2E12"/>
    <w:rsid w:val="008A41A5"/>
    <w:rsid w:val="008A4D5C"/>
    <w:rsid w:val="008B704A"/>
    <w:rsid w:val="008C1B12"/>
    <w:rsid w:val="008C3128"/>
    <w:rsid w:val="008C3613"/>
    <w:rsid w:val="008C3D46"/>
    <w:rsid w:val="008E5C27"/>
    <w:rsid w:val="008E7C99"/>
    <w:rsid w:val="008F3A54"/>
    <w:rsid w:val="008F66C6"/>
    <w:rsid w:val="00900073"/>
    <w:rsid w:val="009202C6"/>
    <w:rsid w:val="00926034"/>
    <w:rsid w:val="00926645"/>
    <w:rsid w:val="0094184D"/>
    <w:rsid w:val="00941E58"/>
    <w:rsid w:val="00942EEB"/>
    <w:rsid w:val="00945A7F"/>
    <w:rsid w:val="009524CA"/>
    <w:rsid w:val="00954CC2"/>
    <w:rsid w:val="0095661B"/>
    <w:rsid w:val="00965F1E"/>
    <w:rsid w:val="009714B9"/>
    <w:rsid w:val="00971BD4"/>
    <w:rsid w:val="00976069"/>
    <w:rsid w:val="009804C5"/>
    <w:rsid w:val="00985647"/>
    <w:rsid w:val="00987EB7"/>
    <w:rsid w:val="00992D1C"/>
    <w:rsid w:val="00993B14"/>
    <w:rsid w:val="009B268D"/>
    <w:rsid w:val="009B302C"/>
    <w:rsid w:val="009B6206"/>
    <w:rsid w:val="009B75C3"/>
    <w:rsid w:val="009B7D02"/>
    <w:rsid w:val="009C64B2"/>
    <w:rsid w:val="009C78B9"/>
    <w:rsid w:val="009D4518"/>
    <w:rsid w:val="009D78CD"/>
    <w:rsid w:val="009F6959"/>
    <w:rsid w:val="00A051D4"/>
    <w:rsid w:val="00A30EC3"/>
    <w:rsid w:val="00A43C2E"/>
    <w:rsid w:val="00A44046"/>
    <w:rsid w:val="00A50E28"/>
    <w:rsid w:val="00A54716"/>
    <w:rsid w:val="00A61D28"/>
    <w:rsid w:val="00A6377A"/>
    <w:rsid w:val="00A82243"/>
    <w:rsid w:val="00A837D5"/>
    <w:rsid w:val="00A91B98"/>
    <w:rsid w:val="00A97C7A"/>
    <w:rsid w:val="00AA64FF"/>
    <w:rsid w:val="00AB33D6"/>
    <w:rsid w:val="00AB41C7"/>
    <w:rsid w:val="00AC3D98"/>
    <w:rsid w:val="00AD30CC"/>
    <w:rsid w:val="00AD7772"/>
    <w:rsid w:val="00AE1AA0"/>
    <w:rsid w:val="00AE29E2"/>
    <w:rsid w:val="00AF1E56"/>
    <w:rsid w:val="00AF391E"/>
    <w:rsid w:val="00B01135"/>
    <w:rsid w:val="00B0592A"/>
    <w:rsid w:val="00B06633"/>
    <w:rsid w:val="00B12D25"/>
    <w:rsid w:val="00B15D43"/>
    <w:rsid w:val="00B24791"/>
    <w:rsid w:val="00B3092E"/>
    <w:rsid w:val="00B36020"/>
    <w:rsid w:val="00B43729"/>
    <w:rsid w:val="00B529DE"/>
    <w:rsid w:val="00B5479A"/>
    <w:rsid w:val="00B555BE"/>
    <w:rsid w:val="00B55C19"/>
    <w:rsid w:val="00B55EEF"/>
    <w:rsid w:val="00B84CE6"/>
    <w:rsid w:val="00B90F41"/>
    <w:rsid w:val="00B92585"/>
    <w:rsid w:val="00B9290A"/>
    <w:rsid w:val="00B92FEF"/>
    <w:rsid w:val="00B95649"/>
    <w:rsid w:val="00B9673D"/>
    <w:rsid w:val="00B96989"/>
    <w:rsid w:val="00B96A26"/>
    <w:rsid w:val="00B96BE7"/>
    <w:rsid w:val="00BA57A0"/>
    <w:rsid w:val="00BA5FBA"/>
    <w:rsid w:val="00BB1BC1"/>
    <w:rsid w:val="00BB3845"/>
    <w:rsid w:val="00BC0545"/>
    <w:rsid w:val="00BC540F"/>
    <w:rsid w:val="00BC6075"/>
    <w:rsid w:val="00BD0CD8"/>
    <w:rsid w:val="00BE59EB"/>
    <w:rsid w:val="00BE7F08"/>
    <w:rsid w:val="00BF2754"/>
    <w:rsid w:val="00BF28A9"/>
    <w:rsid w:val="00BF493B"/>
    <w:rsid w:val="00BF4E67"/>
    <w:rsid w:val="00BF7687"/>
    <w:rsid w:val="00C03588"/>
    <w:rsid w:val="00C03F97"/>
    <w:rsid w:val="00C0466E"/>
    <w:rsid w:val="00C04FDF"/>
    <w:rsid w:val="00C05221"/>
    <w:rsid w:val="00C13AB2"/>
    <w:rsid w:val="00C22DAE"/>
    <w:rsid w:val="00C30087"/>
    <w:rsid w:val="00C35858"/>
    <w:rsid w:val="00C411EE"/>
    <w:rsid w:val="00C46D4A"/>
    <w:rsid w:val="00C521A5"/>
    <w:rsid w:val="00C57E9D"/>
    <w:rsid w:val="00C606EC"/>
    <w:rsid w:val="00C65168"/>
    <w:rsid w:val="00C65D80"/>
    <w:rsid w:val="00C66809"/>
    <w:rsid w:val="00C71ED8"/>
    <w:rsid w:val="00C726ED"/>
    <w:rsid w:val="00C7578D"/>
    <w:rsid w:val="00C868A1"/>
    <w:rsid w:val="00C900D9"/>
    <w:rsid w:val="00C972C4"/>
    <w:rsid w:val="00CA683A"/>
    <w:rsid w:val="00CA73EB"/>
    <w:rsid w:val="00CC0CD9"/>
    <w:rsid w:val="00CC46D7"/>
    <w:rsid w:val="00CD06A9"/>
    <w:rsid w:val="00CD1830"/>
    <w:rsid w:val="00CE183F"/>
    <w:rsid w:val="00CF549C"/>
    <w:rsid w:val="00CF69E9"/>
    <w:rsid w:val="00D00E31"/>
    <w:rsid w:val="00D056AA"/>
    <w:rsid w:val="00D065AA"/>
    <w:rsid w:val="00D15EEA"/>
    <w:rsid w:val="00D24115"/>
    <w:rsid w:val="00D3095A"/>
    <w:rsid w:val="00D32CAF"/>
    <w:rsid w:val="00D37338"/>
    <w:rsid w:val="00D42AA2"/>
    <w:rsid w:val="00D471E8"/>
    <w:rsid w:val="00D50FD0"/>
    <w:rsid w:val="00D51DB2"/>
    <w:rsid w:val="00D54781"/>
    <w:rsid w:val="00D56CCE"/>
    <w:rsid w:val="00D57D9E"/>
    <w:rsid w:val="00D605B5"/>
    <w:rsid w:val="00D618CE"/>
    <w:rsid w:val="00D63105"/>
    <w:rsid w:val="00D639A4"/>
    <w:rsid w:val="00D63A9E"/>
    <w:rsid w:val="00D67759"/>
    <w:rsid w:val="00D777C4"/>
    <w:rsid w:val="00D8216F"/>
    <w:rsid w:val="00D85E6E"/>
    <w:rsid w:val="00D94460"/>
    <w:rsid w:val="00D969D3"/>
    <w:rsid w:val="00DA1E1A"/>
    <w:rsid w:val="00DA2AF3"/>
    <w:rsid w:val="00DA5920"/>
    <w:rsid w:val="00DB4944"/>
    <w:rsid w:val="00DB6C66"/>
    <w:rsid w:val="00DD501D"/>
    <w:rsid w:val="00DF3A45"/>
    <w:rsid w:val="00DF6CCA"/>
    <w:rsid w:val="00E04B6F"/>
    <w:rsid w:val="00E06E60"/>
    <w:rsid w:val="00E107A6"/>
    <w:rsid w:val="00E12643"/>
    <w:rsid w:val="00E1363C"/>
    <w:rsid w:val="00E16134"/>
    <w:rsid w:val="00E20E3A"/>
    <w:rsid w:val="00E21306"/>
    <w:rsid w:val="00E24A65"/>
    <w:rsid w:val="00E327A9"/>
    <w:rsid w:val="00E41579"/>
    <w:rsid w:val="00E45E81"/>
    <w:rsid w:val="00E5015D"/>
    <w:rsid w:val="00E50F7B"/>
    <w:rsid w:val="00E569CE"/>
    <w:rsid w:val="00E57A96"/>
    <w:rsid w:val="00E62C1F"/>
    <w:rsid w:val="00E6322A"/>
    <w:rsid w:val="00E65E25"/>
    <w:rsid w:val="00E7502B"/>
    <w:rsid w:val="00E76939"/>
    <w:rsid w:val="00E7719F"/>
    <w:rsid w:val="00E850F8"/>
    <w:rsid w:val="00E85F02"/>
    <w:rsid w:val="00E87718"/>
    <w:rsid w:val="00E94000"/>
    <w:rsid w:val="00EA0D29"/>
    <w:rsid w:val="00EB2B18"/>
    <w:rsid w:val="00EB3892"/>
    <w:rsid w:val="00EB54A4"/>
    <w:rsid w:val="00EB7D47"/>
    <w:rsid w:val="00EC11C5"/>
    <w:rsid w:val="00ED1258"/>
    <w:rsid w:val="00ED269A"/>
    <w:rsid w:val="00ED316B"/>
    <w:rsid w:val="00ED7C7F"/>
    <w:rsid w:val="00EF108C"/>
    <w:rsid w:val="00EF6B43"/>
    <w:rsid w:val="00F00CC6"/>
    <w:rsid w:val="00F01789"/>
    <w:rsid w:val="00F079CB"/>
    <w:rsid w:val="00F13816"/>
    <w:rsid w:val="00F22F31"/>
    <w:rsid w:val="00F34390"/>
    <w:rsid w:val="00F37F1B"/>
    <w:rsid w:val="00F40E99"/>
    <w:rsid w:val="00F416B0"/>
    <w:rsid w:val="00F429AB"/>
    <w:rsid w:val="00F42CDC"/>
    <w:rsid w:val="00F50101"/>
    <w:rsid w:val="00F56330"/>
    <w:rsid w:val="00F65274"/>
    <w:rsid w:val="00F6536F"/>
    <w:rsid w:val="00F66A5A"/>
    <w:rsid w:val="00F70290"/>
    <w:rsid w:val="00F80AEB"/>
    <w:rsid w:val="00F937CA"/>
    <w:rsid w:val="00F96A93"/>
    <w:rsid w:val="00FA7517"/>
    <w:rsid w:val="00FB15BB"/>
    <w:rsid w:val="00FB6652"/>
    <w:rsid w:val="00FB6DB1"/>
    <w:rsid w:val="00FB79E1"/>
    <w:rsid w:val="00FC5939"/>
    <w:rsid w:val="00FC722C"/>
    <w:rsid w:val="00FD327F"/>
    <w:rsid w:val="00FD3858"/>
    <w:rsid w:val="00FD3A06"/>
    <w:rsid w:val="00FD5757"/>
    <w:rsid w:val="00FD590F"/>
    <w:rsid w:val="00FD69B8"/>
    <w:rsid w:val="00FD7B33"/>
    <w:rsid w:val="00FD7B61"/>
    <w:rsid w:val="14290127"/>
    <w:rsid w:val="274C21E4"/>
    <w:rsid w:val="30D9DBCD"/>
    <w:rsid w:val="314D96A6"/>
    <w:rsid w:val="41E3C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EECA98"/>
  <w15:docId w15:val="{7394190E-1513-4F56-942D-E401258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character" w:customStyle="1" w:styleId="body1">
    <w:name w:val="body1"/>
    <w:rPr>
      <w:rFonts w:ascii="Verdana" w:hAnsi="Verdana" w:cs="Times New Roman"/>
      <w:color w:val="FFFFFF"/>
      <w:sz w:val="18"/>
      <w:szCs w:val="18"/>
      <w:u w:val="none"/>
      <w:effect w:val="none"/>
    </w:rPr>
  </w:style>
  <w:style w:type="paragraph" w:styleId="BodyText">
    <w:name w:val="Body Text"/>
    <w:basedOn w:val="Normal"/>
    <w:rPr>
      <w:szCs w:val="20"/>
    </w:rPr>
  </w:style>
  <w:style w:type="paragraph" w:styleId="BlockText">
    <w:name w:val="Block Text"/>
    <w:basedOn w:val="Normal"/>
    <w:pPr>
      <w:ind w:left="1440" w:right="540"/>
      <w:jc w:val="both"/>
    </w:pPr>
    <w:rPr>
      <w:rFonts w:ascii="Garamond" w:hAnsi="Garamond"/>
      <w:iCs/>
      <w:sz w:val="22"/>
      <w:szCs w:val="22"/>
    </w:rPr>
  </w:style>
  <w:style w:type="paragraph" w:styleId="BodyText2">
    <w:name w:val="Body Text 2"/>
    <w:basedOn w:val="Normal"/>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paragraph" w:styleId="NormalWeb">
    <w:name w:val="Normal (Web)"/>
    <w:basedOn w:val="Normal"/>
    <w:uiPriority w:val="99"/>
    <w:unhideWhenUsed/>
    <w:rsid w:val="0066352A"/>
    <w:pPr>
      <w:spacing w:before="100" w:beforeAutospacing="1" w:after="100" w:afterAutospacing="1"/>
    </w:pPr>
    <w:rPr>
      <w:rFonts w:eastAsiaTheme="minorHAnsi"/>
    </w:rPr>
  </w:style>
  <w:style w:type="paragraph" w:styleId="BodyTextIndent">
    <w:name w:val="Body Text Indent"/>
    <w:basedOn w:val="Normal"/>
    <w:link w:val="BodyTextIndentChar"/>
    <w:rsid w:val="00DF3A45"/>
    <w:pPr>
      <w:spacing w:after="120"/>
      <w:ind w:left="360"/>
    </w:pPr>
  </w:style>
  <w:style w:type="character" w:customStyle="1" w:styleId="BodyTextIndentChar">
    <w:name w:val="Body Text Indent Char"/>
    <w:basedOn w:val="DefaultParagraphFont"/>
    <w:link w:val="BodyTextIndent"/>
    <w:rsid w:val="00DF3A45"/>
    <w:rPr>
      <w:sz w:val="24"/>
      <w:szCs w:val="24"/>
    </w:rPr>
  </w:style>
  <w:style w:type="paragraph" w:customStyle="1" w:styleId="Manualtext">
    <w:name w:val="Manual text"/>
    <w:basedOn w:val="Normal"/>
    <w:autoRedefine/>
    <w:rsid w:val="00DF3A45"/>
    <w:pPr>
      <w:spacing w:after="120"/>
      <w:jc w:val="both"/>
    </w:pPr>
    <w:rPr>
      <w:sz w:val="22"/>
      <w:szCs w:val="20"/>
    </w:rPr>
  </w:style>
  <w:style w:type="paragraph" w:styleId="PlainText">
    <w:name w:val="Plain Text"/>
    <w:basedOn w:val="Normal"/>
    <w:link w:val="PlainTextChar"/>
    <w:uiPriority w:val="99"/>
    <w:unhideWhenUsed/>
    <w:rsid w:val="00C0466E"/>
    <w:rPr>
      <w:rFonts w:ascii="Calibri" w:eastAsiaTheme="minorHAnsi" w:hAnsi="Calibri"/>
      <w:sz w:val="22"/>
      <w:szCs w:val="22"/>
    </w:rPr>
  </w:style>
  <w:style w:type="character" w:customStyle="1" w:styleId="PlainTextChar">
    <w:name w:val="Plain Text Char"/>
    <w:basedOn w:val="DefaultParagraphFont"/>
    <w:link w:val="PlainText"/>
    <w:uiPriority w:val="99"/>
    <w:rsid w:val="00C0466E"/>
    <w:rPr>
      <w:rFonts w:ascii="Calibri" w:eastAsiaTheme="minorHAnsi" w:hAnsi="Calibri"/>
      <w:sz w:val="22"/>
      <w:szCs w:val="22"/>
    </w:rPr>
  </w:style>
  <w:style w:type="character" w:customStyle="1" w:styleId="HeaderChar">
    <w:name w:val="Header Char"/>
    <w:basedOn w:val="DefaultParagraphFont"/>
    <w:link w:val="Header"/>
    <w:uiPriority w:val="99"/>
    <w:rsid w:val="00152564"/>
    <w:rPr>
      <w:sz w:val="24"/>
      <w:szCs w:val="24"/>
    </w:rPr>
  </w:style>
  <w:style w:type="paragraph" w:styleId="NoSpacing">
    <w:name w:val="No Spacing"/>
    <w:basedOn w:val="Normal"/>
    <w:link w:val="NoSpacingChar"/>
    <w:uiPriority w:val="1"/>
    <w:qFormat/>
    <w:rsid w:val="00D63A9E"/>
    <w:pPr>
      <w:jc w:val="both"/>
    </w:pPr>
    <w:rPr>
      <w:rFonts w:ascii="Calibri" w:hAnsi="Calibri"/>
      <w:sz w:val="22"/>
      <w:szCs w:val="22"/>
    </w:rPr>
  </w:style>
  <w:style w:type="character" w:customStyle="1" w:styleId="NoSpacingChar">
    <w:name w:val="No Spacing Char"/>
    <w:link w:val="NoSpacing"/>
    <w:uiPriority w:val="1"/>
    <w:rsid w:val="00D63A9E"/>
    <w:rPr>
      <w:rFonts w:ascii="Calibri" w:hAnsi="Calibri"/>
      <w:sz w:val="22"/>
      <w:szCs w:val="22"/>
    </w:rPr>
  </w:style>
  <w:style w:type="paragraph" w:styleId="ListParagraph">
    <w:name w:val="List Paragraph"/>
    <w:basedOn w:val="Normal"/>
    <w:uiPriority w:val="34"/>
    <w:qFormat/>
    <w:rsid w:val="00A43C2E"/>
    <w:pPr>
      <w:ind w:left="720"/>
      <w:contextualSpacing/>
    </w:pPr>
  </w:style>
  <w:style w:type="character" w:styleId="CommentReference">
    <w:name w:val="annotation reference"/>
    <w:basedOn w:val="DefaultParagraphFont"/>
    <w:semiHidden/>
    <w:unhideWhenUsed/>
    <w:rsid w:val="00945A7F"/>
    <w:rPr>
      <w:sz w:val="16"/>
      <w:szCs w:val="16"/>
    </w:rPr>
  </w:style>
  <w:style w:type="paragraph" w:styleId="CommentText">
    <w:name w:val="annotation text"/>
    <w:basedOn w:val="Normal"/>
    <w:link w:val="CommentTextChar"/>
    <w:semiHidden/>
    <w:unhideWhenUsed/>
    <w:rsid w:val="00945A7F"/>
    <w:rPr>
      <w:sz w:val="20"/>
      <w:szCs w:val="20"/>
    </w:rPr>
  </w:style>
  <w:style w:type="character" w:customStyle="1" w:styleId="CommentTextChar">
    <w:name w:val="Comment Text Char"/>
    <w:basedOn w:val="DefaultParagraphFont"/>
    <w:link w:val="CommentText"/>
    <w:semiHidden/>
    <w:rsid w:val="00945A7F"/>
  </w:style>
  <w:style w:type="paragraph" w:styleId="CommentSubject">
    <w:name w:val="annotation subject"/>
    <w:basedOn w:val="CommentText"/>
    <w:next w:val="CommentText"/>
    <w:link w:val="CommentSubjectChar"/>
    <w:semiHidden/>
    <w:unhideWhenUsed/>
    <w:rsid w:val="00945A7F"/>
    <w:rPr>
      <w:b/>
      <w:bCs/>
    </w:rPr>
  </w:style>
  <w:style w:type="character" w:customStyle="1" w:styleId="CommentSubjectChar">
    <w:name w:val="Comment Subject Char"/>
    <w:basedOn w:val="CommentTextChar"/>
    <w:link w:val="CommentSubject"/>
    <w:semiHidden/>
    <w:rsid w:val="00945A7F"/>
    <w:rPr>
      <w:b/>
      <w:bCs/>
    </w:rPr>
  </w:style>
  <w:style w:type="paragraph" w:styleId="Revision">
    <w:name w:val="Revision"/>
    <w:hidden/>
    <w:uiPriority w:val="99"/>
    <w:semiHidden/>
    <w:rsid w:val="00485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167">
      <w:bodyDiv w:val="1"/>
      <w:marLeft w:val="0"/>
      <w:marRight w:val="0"/>
      <w:marTop w:val="0"/>
      <w:marBottom w:val="0"/>
      <w:divBdr>
        <w:top w:val="none" w:sz="0" w:space="0" w:color="auto"/>
        <w:left w:val="none" w:sz="0" w:space="0" w:color="auto"/>
        <w:bottom w:val="none" w:sz="0" w:space="0" w:color="auto"/>
        <w:right w:val="none" w:sz="0" w:space="0" w:color="auto"/>
      </w:divBdr>
    </w:div>
    <w:div w:id="88041856">
      <w:bodyDiv w:val="1"/>
      <w:marLeft w:val="0"/>
      <w:marRight w:val="0"/>
      <w:marTop w:val="0"/>
      <w:marBottom w:val="0"/>
      <w:divBdr>
        <w:top w:val="none" w:sz="0" w:space="0" w:color="auto"/>
        <w:left w:val="none" w:sz="0" w:space="0" w:color="auto"/>
        <w:bottom w:val="none" w:sz="0" w:space="0" w:color="auto"/>
        <w:right w:val="none" w:sz="0" w:space="0" w:color="auto"/>
      </w:divBdr>
    </w:div>
    <w:div w:id="167450400">
      <w:bodyDiv w:val="1"/>
      <w:marLeft w:val="0"/>
      <w:marRight w:val="0"/>
      <w:marTop w:val="0"/>
      <w:marBottom w:val="0"/>
      <w:divBdr>
        <w:top w:val="none" w:sz="0" w:space="0" w:color="auto"/>
        <w:left w:val="none" w:sz="0" w:space="0" w:color="auto"/>
        <w:bottom w:val="none" w:sz="0" w:space="0" w:color="auto"/>
        <w:right w:val="none" w:sz="0" w:space="0" w:color="auto"/>
      </w:divBdr>
    </w:div>
    <w:div w:id="220286858">
      <w:bodyDiv w:val="1"/>
      <w:marLeft w:val="0"/>
      <w:marRight w:val="0"/>
      <w:marTop w:val="0"/>
      <w:marBottom w:val="0"/>
      <w:divBdr>
        <w:top w:val="none" w:sz="0" w:space="0" w:color="auto"/>
        <w:left w:val="none" w:sz="0" w:space="0" w:color="auto"/>
        <w:bottom w:val="none" w:sz="0" w:space="0" w:color="auto"/>
        <w:right w:val="none" w:sz="0" w:space="0" w:color="auto"/>
      </w:divBdr>
    </w:div>
    <w:div w:id="345324369">
      <w:bodyDiv w:val="1"/>
      <w:marLeft w:val="0"/>
      <w:marRight w:val="0"/>
      <w:marTop w:val="0"/>
      <w:marBottom w:val="0"/>
      <w:divBdr>
        <w:top w:val="none" w:sz="0" w:space="0" w:color="auto"/>
        <w:left w:val="none" w:sz="0" w:space="0" w:color="auto"/>
        <w:bottom w:val="none" w:sz="0" w:space="0" w:color="auto"/>
        <w:right w:val="none" w:sz="0" w:space="0" w:color="auto"/>
      </w:divBdr>
    </w:div>
    <w:div w:id="352540727">
      <w:bodyDiv w:val="1"/>
      <w:marLeft w:val="0"/>
      <w:marRight w:val="0"/>
      <w:marTop w:val="0"/>
      <w:marBottom w:val="0"/>
      <w:divBdr>
        <w:top w:val="none" w:sz="0" w:space="0" w:color="auto"/>
        <w:left w:val="none" w:sz="0" w:space="0" w:color="auto"/>
        <w:bottom w:val="none" w:sz="0" w:space="0" w:color="auto"/>
        <w:right w:val="none" w:sz="0" w:space="0" w:color="auto"/>
      </w:divBdr>
    </w:div>
    <w:div w:id="366413182">
      <w:bodyDiv w:val="1"/>
      <w:marLeft w:val="0"/>
      <w:marRight w:val="0"/>
      <w:marTop w:val="0"/>
      <w:marBottom w:val="0"/>
      <w:divBdr>
        <w:top w:val="none" w:sz="0" w:space="0" w:color="auto"/>
        <w:left w:val="none" w:sz="0" w:space="0" w:color="auto"/>
        <w:bottom w:val="none" w:sz="0" w:space="0" w:color="auto"/>
        <w:right w:val="none" w:sz="0" w:space="0" w:color="auto"/>
      </w:divBdr>
    </w:div>
    <w:div w:id="417139185">
      <w:bodyDiv w:val="1"/>
      <w:marLeft w:val="0"/>
      <w:marRight w:val="0"/>
      <w:marTop w:val="0"/>
      <w:marBottom w:val="0"/>
      <w:divBdr>
        <w:top w:val="none" w:sz="0" w:space="0" w:color="auto"/>
        <w:left w:val="none" w:sz="0" w:space="0" w:color="auto"/>
        <w:bottom w:val="none" w:sz="0" w:space="0" w:color="auto"/>
        <w:right w:val="none" w:sz="0" w:space="0" w:color="auto"/>
      </w:divBdr>
    </w:div>
    <w:div w:id="421224066">
      <w:bodyDiv w:val="1"/>
      <w:marLeft w:val="0"/>
      <w:marRight w:val="0"/>
      <w:marTop w:val="0"/>
      <w:marBottom w:val="0"/>
      <w:divBdr>
        <w:top w:val="none" w:sz="0" w:space="0" w:color="auto"/>
        <w:left w:val="none" w:sz="0" w:space="0" w:color="auto"/>
        <w:bottom w:val="none" w:sz="0" w:space="0" w:color="auto"/>
        <w:right w:val="none" w:sz="0" w:space="0" w:color="auto"/>
      </w:divBdr>
    </w:div>
    <w:div w:id="460880639">
      <w:bodyDiv w:val="1"/>
      <w:marLeft w:val="0"/>
      <w:marRight w:val="0"/>
      <w:marTop w:val="0"/>
      <w:marBottom w:val="0"/>
      <w:divBdr>
        <w:top w:val="none" w:sz="0" w:space="0" w:color="auto"/>
        <w:left w:val="none" w:sz="0" w:space="0" w:color="auto"/>
        <w:bottom w:val="none" w:sz="0" w:space="0" w:color="auto"/>
        <w:right w:val="none" w:sz="0" w:space="0" w:color="auto"/>
      </w:divBdr>
    </w:div>
    <w:div w:id="675303029">
      <w:bodyDiv w:val="1"/>
      <w:marLeft w:val="0"/>
      <w:marRight w:val="0"/>
      <w:marTop w:val="0"/>
      <w:marBottom w:val="0"/>
      <w:divBdr>
        <w:top w:val="none" w:sz="0" w:space="0" w:color="auto"/>
        <w:left w:val="none" w:sz="0" w:space="0" w:color="auto"/>
        <w:bottom w:val="none" w:sz="0" w:space="0" w:color="auto"/>
        <w:right w:val="none" w:sz="0" w:space="0" w:color="auto"/>
      </w:divBdr>
    </w:div>
    <w:div w:id="733354912">
      <w:bodyDiv w:val="1"/>
      <w:marLeft w:val="0"/>
      <w:marRight w:val="0"/>
      <w:marTop w:val="0"/>
      <w:marBottom w:val="0"/>
      <w:divBdr>
        <w:top w:val="none" w:sz="0" w:space="0" w:color="auto"/>
        <w:left w:val="none" w:sz="0" w:space="0" w:color="auto"/>
        <w:bottom w:val="none" w:sz="0" w:space="0" w:color="auto"/>
        <w:right w:val="none" w:sz="0" w:space="0" w:color="auto"/>
      </w:divBdr>
    </w:div>
    <w:div w:id="742067652">
      <w:bodyDiv w:val="1"/>
      <w:marLeft w:val="0"/>
      <w:marRight w:val="0"/>
      <w:marTop w:val="0"/>
      <w:marBottom w:val="0"/>
      <w:divBdr>
        <w:top w:val="none" w:sz="0" w:space="0" w:color="auto"/>
        <w:left w:val="none" w:sz="0" w:space="0" w:color="auto"/>
        <w:bottom w:val="none" w:sz="0" w:space="0" w:color="auto"/>
        <w:right w:val="none" w:sz="0" w:space="0" w:color="auto"/>
      </w:divBdr>
    </w:div>
    <w:div w:id="924218454">
      <w:bodyDiv w:val="1"/>
      <w:marLeft w:val="0"/>
      <w:marRight w:val="0"/>
      <w:marTop w:val="0"/>
      <w:marBottom w:val="0"/>
      <w:divBdr>
        <w:top w:val="none" w:sz="0" w:space="0" w:color="auto"/>
        <w:left w:val="none" w:sz="0" w:space="0" w:color="auto"/>
        <w:bottom w:val="none" w:sz="0" w:space="0" w:color="auto"/>
        <w:right w:val="none" w:sz="0" w:space="0" w:color="auto"/>
      </w:divBdr>
    </w:div>
    <w:div w:id="948707220">
      <w:bodyDiv w:val="1"/>
      <w:marLeft w:val="0"/>
      <w:marRight w:val="0"/>
      <w:marTop w:val="0"/>
      <w:marBottom w:val="0"/>
      <w:divBdr>
        <w:top w:val="none" w:sz="0" w:space="0" w:color="auto"/>
        <w:left w:val="none" w:sz="0" w:space="0" w:color="auto"/>
        <w:bottom w:val="none" w:sz="0" w:space="0" w:color="auto"/>
        <w:right w:val="none" w:sz="0" w:space="0" w:color="auto"/>
      </w:divBdr>
    </w:div>
    <w:div w:id="955137689">
      <w:bodyDiv w:val="1"/>
      <w:marLeft w:val="0"/>
      <w:marRight w:val="0"/>
      <w:marTop w:val="0"/>
      <w:marBottom w:val="0"/>
      <w:divBdr>
        <w:top w:val="none" w:sz="0" w:space="0" w:color="auto"/>
        <w:left w:val="none" w:sz="0" w:space="0" w:color="auto"/>
        <w:bottom w:val="none" w:sz="0" w:space="0" w:color="auto"/>
        <w:right w:val="none" w:sz="0" w:space="0" w:color="auto"/>
      </w:divBdr>
    </w:div>
    <w:div w:id="1597520944">
      <w:bodyDiv w:val="1"/>
      <w:marLeft w:val="0"/>
      <w:marRight w:val="0"/>
      <w:marTop w:val="0"/>
      <w:marBottom w:val="0"/>
      <w:divBdr>
        <w:top w:val="none" w:sz="0" w:space="0" w:color="auto"/>
        <w:left w:val="none" w:sz="0" w:space="0" w:color="auto"/>
        <w:bottom w:val="none" w:sz="0" w:space="0" w:color="auto"/>
        <w:right w:val="none" w:sz="0" w:space="0" w:color="auto"/>
      </w:divBdr>
    </w:div>
    <w:div w:id="1629585384">
      <w:bodyDiv w:val="1"/>
      <w:marLeft w:val="0"/>
      <w:marRight w:val="0"/>
      <w:marTop w:val="0"/>
      <w:marBottom w:val="0"/>
      <w:divBdr>
        <w:top w:val="none" w:sz="0" w:space="0" w:color="auto"/>
        <w:left w:val="none" w:sz="0" w:space="0" w:color="auto"/>
        <w:bottom w:val="none" w:sz="0" w:space="0" w:color="auto"/>
        <w:right w:val="none" w:sz="0" w:space="0" w:color="auto"/>
      </w:divBdr>
    </w:div>
    <w:div w:id="1824617763">
      <w:bodyDiv w:val="1"/>
      <w:marLeft w:val="0"/>
      <w:marRight w:val="0"/>
      <w:marTop w:val="0"/>
      <w:marBottom w:val="0"/>
      <w:divBdr>
        <w:top w:val="none" w:sz="0" w:space="0" w:color="auto"/>
        <w:left w:val="none" w:sz="0" w:space="0" w:color="auto"/>
        <w:bottom w:val="none" w:sz="0" w:space="0" w:color="auto"/>
        <w:right w:val="none" w:sz="0" w:space="0" w:color="auto"/>
      </w:divBdr>
    </w:div>
    <w:div w:id="2010983744">
      <w:bodyDiv w:val="1"/>
      <w:marLeft w:val="0"/>
      <w:marRight w:val="0"/>
      <w:marTop w:val="0"/>
      <w:marBottom w:val="0"/>
      <w:divBdr>
        <w:top w:val="none" w:sz="0" w:space="0" w:color="auto"/>
        <w:left w:val="none" w:sz="0" w:space="0" w:color="auto"/>
        <w:bottom w:val="none" w:sz="0" w:space="0" w:color="auto"/>
        <w:right w:val="none" w:sz="0" w:space="0" w:color="auto"/>
      </w:divBdr>
    </w:div>
    <w:div w:id="2094937339">
      <w:bodyDiv w:val="1"/>
      <w:marLeft w:val="0"/>
      <w:marRight w:val="0"/>
      <w:marTop w:val="0"/>
      <w:marBottom w:val="0"/>
      <w:divBdr>
        <w:top w:val="none" w:sz="0" w:space="0" w:color="auto"/>
        <w:left w:val="none" w:sz="0" w:space="0" w:color="auto"/>
        <w:bottom w:val="none" w:sz="0" w:space="0" w:color="auto"/>
        <w:right w:val="none" w:sz="0" w:space="0" w:color="auto"/>
      </w:divBdr>
    </w:div>
    <w:div w:id="21105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Sarah Myers</DisplayName>
        <AccountId>961</AccountId>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B68D-0632-4239-8F1F-E7488CEFB6E0}">
  <ds:schemaRefs>
    <ds:schemaRef ds:uri="http://schemas.microsoft.com/sharepoint/v3/contenttype/forms"/>
  </ds:schemaRefs>
</ds:datastoreItem>
</file>

<file path=customXml/itemProps2.xml><?xml version="1.0" encoding="utf-8"?>
<ds:datastoreItem xmlns:ds="http://schemas.openxmlformats.org/officeDocument/2006/customXml" ds:itemID="{1BD597F1-4862-4BC6-A07F-9B529BEC8197}">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DBC20B5C-3D4B-46A5-9770-A4B4A043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33DBC-A091-49CB-A430-251463F8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Mesh</dc:creator>
  <cp:lastModifiedBy>Ricardo Areingdale - QCS</cp:lastModifiedBy>
  <cp:revision>3</cp:revision>
  <cp:lastPrinted>2020-11-27T11:51:00Z</cp:lastPrinted>
  <dcterms:created xsi:type="dcterms:W3CDTF">2023-02-27T14:06:00Z</dcterms:created>
  <dcterms:modified xsi:type="dcterms:W3CDTF">2023-02-27T15:10:00Z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