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0"/>
      </w:tblGrid>
      <w:tr w:rsidR="00B002FB" w:rsidRPr="00BB6118" w14:paraId="31875C5B" w14:textId="77777777" w:rsidTr="00FC457D">
        <w:trPr>
          <w:trHeight w:val="432"/>
          <w:jc w:val="center"/>
        </w:trPr>
        <w:tc>
          <w:tcPr>
            <w:tcW w:w="10800" w:type="dxa"/>
            <w:vAlign w:val="center"/>
          </w:tcPr>
          <w:p w14:paraId="31875C5A" w14:textId="226E879B" w:rsidR="00B002FB" w:rsidRPr="00BB6118" w:rsidRDefault="006A2D81" w:rsidP="00357C7C">
            <w:pPr>
              <w:pStyle w:val="Heading1"/>
              <w:spacing w:before="40" w:after="40"/>
              <w:rPr>
                <w:lang w:val="es-419"/>
              </w:rPr>
            </w:pPr>
            <w:bookmarkStart w:id="0" w:name="_Toc522790315"/>
            <w:bookmarkStart w:id="1" w:name="_Toc90981358"/>
            <w:bookmarkStart w:id="2" w:name="_Toc93492065"/>
            <w:bookmarkStart w:id="3" w:name="_Toc93504849"/>
            <w:r w:rsidRPr="00BB6118">
              <w:rPr>
                <w:sz w:val="28"/>
                <w:szCs w:val="24"/>
                <w:lang w:val="es-419"/>
              </w:rPr>
              <w:t>PPO</w:t>
            </w:r>
            <w:r w:rsidR="00210697" w:rsidRPr="00BB6118">
              <w:rPr>
                <w:sz w:val="28"/>
                <w:szCs w:val="24"/>
                <w:lang w:val="es-419"/>
              </w:rPr>
              <w:t xml:space="preserve"> </w:t>
            </w:r>
            <w:r w:rsidR="00E16B52" w:rsidRPr="00BB6118">
              <w:rPr>
                <w:sz w:val="28"/>
                <w:szCs w:val="24"/>
                <w:lang w:val="es-419"/>
              </w:rPr>
              <w:t>2A</w:t>
            </w:r>
            <w:r w:rsidR="00210697" w:rsidRPr="00BB6118">
              <w:rPr>
                <w:sz w:val="28"/>
                <w:szCs w:val="24"/>
                <w:lang w:val="es-419"/>
              </w:rPr>
              <w:t xml:space="preserve">: </w:t>
            </w:r>
            <w:r w:rsidRPr="00BB6118">
              <w:rPr>
                <w:sz w:val="28"/>
                <w:szCs w:val="24"/>
                <w:lang w:val="es-419"/>
              </w:rPr>
              <w:t>Verificación de disponibilidad comercial de ingrediente agrícola no orgánico</w:t>
            </w:r>
            <w:bookmarkEnd w:id="0"/>
            <w:bookmarkEnd w:id="1"/>
            <w:bookmarkEnd w:id="2"/>
            <w:bookmarkEnd w:id="3"/>
          </w:p>
        </w:tc>
      </w:tr>
      <w:tr w:rsidR="006B0B6C" w:rsidRPr="00BB6118" w14:paraId="31875C5F" w14:textId="77777777" w:rsidTr="00FC457D">
        <w:trPr>
          <w:trHeight w:val="287"/>
          <w:jc w:val="center"/>
        </w:trPr>
        <w:tc>
          <w:tcPr>
            <w:tcW w:w="10800" w:type="dxa"/>
            <w:tcBorders>
              <w:bottom w:val="single" w:sz="4" w:space="0" w:color="auto"/>
            </w:tcBorders>
          </w:tcPr>
          <w:p w14:paraId="6EF8B65E" w14:textId="52AFFBD8" w:rsidR="0093118F" w:rsidRPr="00BB6118" w:rsidRDefault="00B46563" w:rsidP="001405C6">
            <w:pPr>
              <w:spacing w:before="40" w:after="40" w:line="240" w:lineRule="auto"/>
              <w:jc w:val="both"/>
              <w:rPr>
                <w:rFonts w:cs="Arial"/>
                <w:bCs/>
                <w:i/>
                <w:iCs/>
                <w:sz w:val="24"/>
                <w:szCs w:val="24"/>
                <w:lang w:val="es-419"/>
              </w:rPr>
            </w:pPr>
            <w:r w:rsidRPr="00BB6118">
              <w:rPr>
                <w:b/>
                <w:i/>
                <w:iCs/>
                <w:sz w:val="24"/>
                <w:szCs w:val="24"/>
                <w:lang w:val="es-419"/>
              </w:rPr>
              <w:t>Instrucciones</w:t>
            </w:r>
            <w:r w:rsidR="0093118F" w:rsidRPr="00BB6118">
              <w:rPr>
                <w:b/>
                <w:i/>
                <w:iCs/>
                <w:sz w:val="24"/>
                <w:szCs w:val="24"/>
                <w:lang w:val="es-419"/>
              </w:rPr>
              <w:t xml:space="preserve">: </w:t>
            </w:r>
            <w:r w:rsidRPr="00BB6118">
              <w:rPr>
                <w:bCs/>
                <w:i/>
                <w:iCs/>
                <w:sz w:val="24"/>
                <w:szCs w:val="24"/>
                <w:lang w:val="es-419"/>
              </w:rPr>
              <w:t xml:space="preserve">Complete este formulario para </w:t>
            </w:r>
            <w:r w:rsidRPr="00BB6118">
              <w:rPr>
                <w:b/>
                <w:i/>
                <w:iCs/>
                <w:sz w:val="24"/>
                <w:szCs w:val="24"/>
                <w:lang w:val="es-419"/>
              </w:rPr>
              <w:t>cada</w:t>
            </w:r>
            <w:r w:rsidRPr="00BB6118">
              <w:rPr>
                <w:bCs/>
                <w:i/>
                <w:iCs/>
                <w:sz w:val="24"/>
                <w:szCs w:val="24"/>
                <w:lang w:val="es-419"/>
              </w:rPr>
              <w:t xml:space="preserve"> ingrediente no orgánico que se utilizará en o sobre productos agrícolas procesados para demostrar que no está disponible comercialmente en forma orgánica.</w:t>
            </w:r>
            <w:r w:rsidR="0093118F" w:rsidRPr="00BB6118">
              <w:rPr>
                <w:rFonts w:cs="Arial"/>
                <w:bCs/>
                <w:i/>
                <w:iCs/>
                <w:sz w:val="24"/>
                <w:szCs w:val="24"/>
                <w:lang w:val="es-419"/>
              </w:rPr>
              <w:t xml:space="preserve"> </w:t>
            </w:r>
          </w:p>
          <w:p w14:paraId="003C70A7" w14:textId="7D8812A6" w:rsidR="0093118F" w:rsidRPr="00BB6118" w:rsidRDefault="00B46563" w:rsidP="001405C6">
            <w:pPr>
              <w:spacing w:before="40" w:after="40" w:line="240" w:lineRule="auto"/>
              <w:jc w:val="both"/>
              <w:rPr>
                <w:bCs/>
                <w:sz w:val="22"/>
                <w:lang w:val="es-419"/>
              </w:rPr>
            </w:pPr>
            <w:r w:rsidRPr="00BB6118">
              <w:rPr>
                <w:bCs/>
                <w:sz w:val="22"/>
                <w:lang w:val="es-419"/>
              </w:rPr>
              <w:t>Los ingredientes no orgánicos que aparecen en la Lista Nacional en §§205.605-606 pueden usarse en productos orgánicos solo cuando no estén “disponibles comercialmente” en forma orgánica, y solo cuando cumplan con todos los demás criterios especificados en la Lista Nacional</w:t>
            </w:r>
            <w:r w:rsidR="0093118F" w:rsidRPr="00BB6118">
              <w:rPr>
                <w:bCs/>
                <w:sz w:val="22"/>
                <w:lang w:val="es-419"/>
              </w:rPr>
              <w:t xml:space="preserve">. </w:t>
            </w:r>
          </w:p>
          <w:p w14:paraId="29BA78C2" w14:textId="69C0EFED" w:rsidR="0093118F" w:rsidRPr="00BB6118" w:rsidRDefault="00A07BD1" w:rsidP="001405C6">
            <w:pPr>
              <w:spacing w:before="40" w:after="40" w:line="240" w:lineRule="auto"/>
              <w:jc w:val="both"/>
              <w:rPr>
                <w:bCs/>
                <w:i/>
                <w:iCs/>
                <w:sz w:val="22"/>
                <w:lang w:val="es-419"/>
              </w:rPr>
            </w:pPr>
            <w:r w:rsidRPr="00BB6118">
              <w:rPr>
                <w:bCs/>
                <w:sz w:val="22"/>
                <w:lang w:val="es-419"/>
              </w:rPr>
              <w:t>“Disponible comercialmente” según se define en 7 CFR §205.2 es “la capacidad de obtener un insumo de producción en una forma, calidad o cantidad apropiadas para cumplir una función esencial en un sistema de producción o manipulación orgánica, según lo determine el agente certificador en el curso de revisión del plan orgánico”. El costo no puede ser un factor para determinar la disponibilidad comercial. La operación debe demostrar que los ingredientes no orgánicos permitidos no están disponibles comercialmente en forma orgánica durante cada revisión anual del plan del sistema orgánico</w:t>
            </w:r>
            <w:r w:rsidR="0093118F" w:rsidRPr="00BB6118">
              <w:rPr>
                <w:bCs/>
                <w:sz w:val="22"/>
                <w:lang w:val="es-419"/>
              </w:rPr>
              <w:t>.</w:t>
            </w:r>
          </w:p>
          <w:p w14:paraId="31875C5E" w14:textId="4D33907E" w:rsidR="006B0B6C" w:rsidRPr="00BB6118" w:rsidRDefault="0079154A" w:rsidP="001405C6">
            <w:pPr>
              <w:spacing w:before="80" w:after="40" w:line="240" w:lineRule="auto"/>
              <w:jc w:val="both"/>
              <w:rPr>
                <w:szCs w:val="20"/>
                <w:lang w:val="es-419"/>
              </w:rPr>
            </w:pPr>
            <w:r w:rsidRPr="00BB6118">
              <w:rPr>
                <w:i/>
                <w:iCs/>
                <w:sz w:val="22"/>
                <w:lang w:val="es-419"/>
              </w:rPr>
              <w:t xml:space="preserve">Debe comunicarse con </w:t>
            </w:r>
            <w:r w:rsidRPr="00BB6118">
              <w:rPr>
                <w:b/>
                <w:bCs/>
                <w:i/>
                <w:iCs/>
                <w:sz w:val="22"/>
                <w:lang w:val="es-419"/>
              </w:rPr>
              <w:t>al menos tres</w:t>
            </w:r>
            <w:r w:rsidRPr="00BB6118">
              <w:rPr>
                <w:i/>
                <w:iCs/>
                <w:sz w:val="22"/>
                <w:lang w:val="es-419"/>
              </w:rPr>
              <w:t xml:space="preserve"> fuentes orgánicas potenciales ANUALMENTE</w:t>
            </w:r>
            <w:r w:rsidR="0093118F" w:rsidRPr="00BB6118">
              <w:rPr>
                <w:i/>
                <w:iCs/>
                <w:sz w:val="22"/>
                <w:lang w:val="es-419"/>
              </w:rPr>
              <w:t xml:space="preserve">. </w:t>
            </w:r>
            <w:r w:rsidRPr="00BB6118">
              <w:rPr>
                <w:i/>
                <w:iCs/>
                <w:sz w:val="22"/>
                <w:lang w:val="es-419"/>
              </w:rPr>
              <w:t xml:space="preserve">Recursos como </w:t>
            </w:r>
            <w:hyperlink r:id="rId12" w:history="1">
              <w:r w:rsidRPr="00BB6118">
                <w:rPr>
                  <w:rStyle w:val="Hyperlink"/>
                  <w:bCs/>
                  <w:i/>
                  <w:iCs/>
                  <w:sz w:val="22"/>
                  <w:lang w:val="es-419"/>
                </w:rPr>
                <w:t>la base de datos de integridad orgánica del USDA</w:t>
              </w:r>
            </w:hyperlink>
            <w:r w:rsidRPr="00BB6118">
              <w:rPr>
                <w:i/>
                <w:iCs/>
                <w:sz w:val="22"/>
                <w:lang w:val="es-419"/>
              </w:rPr>
              <w:t xml:space="preserve"> pueden ayudarlo a encontrar operaciones orgánicas certificadas que produzcan o manejen ingredientes específicos.</w:t>
            </w:r>
            <w:r w:rsidRPr="00BB6118">
              <w:rPr>
                <w:i/>
                <w:iCs/>
                <w:sz w:val="22"/>
                <w:lang w:val="es-419"/>
              </w:rPr>
              <w:t xml:space="preserve"> </w:t>
            </w:r>
          </w:p>
        </w:tc>
      </w:tr>
      <w:tr w:rsidR="00A74BA7" w:rsidRPr="00BB6118" w14:paraId="31875C68" w14:textId="77777777" w:rsidTr="00FC457D">
        <w:trPr>
          <w:trHeight w:val="557"/>
          <w:jc w:val="center"/>
        </w:trPr>
        <w:tc>
          <w:tcPr>
            <w:tcW w:w="10800" w:type="dxa"/>
            <w:tcBorders>
              <w:bottom w:val="nil"/>
            </w:tcBorders>
          </w:tcPr>
          <w:p w14:paraId="31875C67" w14:textId="252CA4E2" w:rsidR="00A74BA7" w:rsidRPr="00BB6118" w:rsidRDefault="007D0E96" w:rsidP="00357C7C">
            <w:pPr>
              <w:pStyle w:val="ListParagraph"/>
              <w:numPr>
                <w:ilvl w:val="0"/>
                <w:numId w:val="11"/>
              </w:numPr>
              <w:spacing w:before="40" w:after="40"/>
              <w:ind w:left="360"/>
              <w:rPr>
                <w:sz w:val="22"/>
                <w:lang w:val="es-419"/>
              </w:rPr>
            </w:pPr>
            <w:r w:rsidRPr="00BB6118">
              <w:rPr>
                <w:rFonts w:ascii="Arial Narrow" w:hAnsi="Arial Narrow"/>
                <w:bCs/>
                <w:sz w:val="22"/>
                <w:lang w:val="es-419"/>
              </w:rPr>
              <w:t>Nombre del ingrediente agrícola no orgánico (como aparece en el perfil del producto orgánico)</w:t>
            </w:r>
            <w:r w:rsidR="00A74BA7" w:rsidRPr="00BB6118">
              <w:rPr>
                <w:rFonts w:ascii="Arial Narrow" w:hAnsi="Arial Narrow"/>
                <w:bCs/>
                <w:sz w:val="22"/>
                <w:lang w:val="es-419"/>
              </w:rPr>
              <w:t>:</w:t>
            </w:r>
            <w:r w:rsidR="00A74BA7" w:rsidRPr="00BB6118">
              <w:rPr>
                <w:sz w:val="22"/>
                <w:lang w:val="es-419"/>
              </w:rPr>
              <w:t xml:space="preserve"> </w:t>
            </w:r>
            <w:r w:rsidR="00357C7C" w:rsidRPr="00BB6118">
              <w:rPr>
                <w:rFonts w:cs="Arabic Typesetting"/>
                <w:bCs/>
                <w:iCs/>
                <w:sz w:val="22"/>
                <w:lang w:val="es-419"/>
              </w:rPr>
              <w:fldChar w:fldCharType="begin">
                <w:ffData>
                  <w:name w:val="Text847"/>
                  <w:enabled/>
                  <w:calcOnExit w:val="0"/>
                  <w:textInput/>
                </w:ffData>
              </w:fldChar>
            </w:r>
            <w:r w:rsidR="00357C7C" w:rsidRPr="00BB6118">
              <w:rPr>
                <w:rFonts w:cs="Arabic Typesetting"/>
                <w:bCs/>
                <w:iCs/>
                <w:sz w:val="22"/>
                <w:lang w:val="es-419"/>
              </w:rPr>
              <w:instrText xml:space="preserve"> FORMTEXT </w:instrText>
            </w:r>
            <w:r w:rsidR="00357C7C" w:rsidRPr="00BB6118">
              <w:rPr>
                <w:rFonts w:cs="Arabic Typesetting"/>
                <w:bCs/>
                <w:iCs/>
                <w:sz w:val="22"/>
                <w:lang w:val="es-419"/>
              </w:rPr>
            </w:r>
            <w:r w:rsidR="00357C7C" w:rsidRPr="00BB6118">
              <w:rPr>
                <w:rFonts w:cs="Arabic Typesetting"/>
                <w:bCs/>
                <w:iCs/>
                <w:sz w:val="22"/>
                <w:lang w:val="es-419"/>
              </w:rPr>
              <w:fldChar w:fldCharType="separate"/>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fldChar w:fldCharType="end"/>
            </w:r>
          </w:p>
        </w:tc>
      </w:tr>
      <w:tr w:rsidR="00D6723C" w:rsidRPr="00BB6118" w14:paraId="31875C6A" w14:textId="77777777" w:rsidTr="00FC457D">
        <w:trPr>
          <w:trHeight w:val="629"/>
          <w:jc w:val="center"/>
        </w:trPr>
        <w:tc>
          <w:tcPr>
            <w:tcW w:w="10800" w:type="dxa"/>
            <w:tcBorders>
              <w:top w:val="nil"/>
              <w:bottom w:val="nil"/>
            </w:tcBorders>
          </w:tcPr>
          <w:p w14:paraId="62D89862" w14:textId="36B4868B" w:rsidR="00C00591" w:rsidRPr="00BB6118" w:rsidRDefault="007D0E96" w:rsidP="001405C6">
            <w:pPr>
              <w:pStyle w:val="ListParagraph"/>
              <w:numPr>
                <w:ilvl w:val="0"/>
                <w:numId w:val="11"/>
              </w:numPr>
              <w:ind w:left="360"/>
              <w:jc w:val="both"/>
              <w:rPr>
                <w:rFonts w:ascii="Arial Narrow" w:hAnsi="Arial Narrow"/>
                <w:bCs/>
                <w:sz w:val="22"/>
                <w:szCs w:val="22"/>
                <w:lang w:val="es-419"/>
              </w:rPr>
            </w:pPr>
            <w:r w:rsidRPr="00BB6118">
              <w:rPr>
                <w:rFonts w:ascii="Arial Narrow" w:hAnsi="Arial Narrow"/>
                <w:bCs/>
                <w:sz w:val="22"/>
                <w:szCs w:val="22"/>
                <w:lang w:val="es-419"/>
              </w:rPr>
              <w:t>¿Cuál es la función esencial de este ingrediente para su(s) producto(s) orgánico(s)</w:t>
            </w:r>
            <w:r w:rsidR="00C00591" w:rsidRPr="00BB6118">
              <w:rPr>
                <w:rFonts w:ascii="Arial Narrow" w:hAnsi="Arial Narrow"/>
                <w:bCs/>
                <w:sz w:val="22"/>
                <w:szCs w:val="22"/>
                <w:lang w:val="es-419"/>
              </w:rPr>
              <w:t xml:space="preserve">? </w:t>
            </w:r>
            <w:r w:rsidR="00357C7C" w:rsidRPr="00BB6118">
              <w:rPr>
                <w:rFonts w:cs="Arabic Typesetting"/>
                <w:bCs/>
                <w:iCs/>
                <w:sz w:val="22"/>
                <w:lang w:val="es-419"/>
              </w:rPr>
              <w:fldChar w:fldCharType="begin">
                <w:ffData>
                  <w:name w:val="Text847"/>
                  <w:enabled/>
                  <w:calcOnExit w:val="0"/>
                  <w:textInput/>
                </w:ffData>
              </w:fldChar>
            </w:r>
            <w:r w:rsidR="00357C7C" w:rsidRPr="00BB6118">
              <w:rPr>
                <w:rFonts w:cs="Arabic Typesetting"/>
                <w:bCs/>
                <w:iCs/>
                <w:sz w:val="22"/>
                <w:lang w:val="es-419"/>
              </w:rPr>
              <w:instrText xml:space="preserve"> FORMTEXT </w:instrText>
            </w:r>
            <w:r w:rsidR="00357C7C" w:rsidRPr="00BB6118">
              <w:rPr>
                <w:rFonts w:cs="Arabic Typesetting"/>
                <w:bCs/>
                <w:iCs/>
                <w:sz w:val="22"/>
                <w:lang w:val="es-419"/>
              </w:rPr>
            </w:r>
            <w:r w:rsidR="00357C7C" w:rsidRPr="00BB6118">
              <w:rPr>
                <w:rFonts w:cs="Arabic Typesetting"/>
                <w:bCs/>
                <w:iCs/>
                <w:sz w:val="22"/>
                <w:lang w:val="es-419"/>
              </w:rPr>
              <w:fldChar w:fldCharType="separate"/>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fldChar w:fldCharType="end"/>
            </w:r>
          </w:p>
          <w:p w14:paraId="31875C69" w14:textId="6FF2A4A5" w:rsidR="00D6723C" w:rsidRPr="00BB6118" w:rsidRDefault="00D6723C" w:rsidP="00357C7C">
            <w:pPr>
              <w:pStyle w:val="ListParagraph"/>
              <w:spacing w:before="40" w:after="40"/>
              <w:rPr>
                <w:sz w:val="22"/>
                <w:szCs w:val="22"/>
                <w:lang w:val="es-419"/>
              </w:rPr>
            </w:pPr>
          </w:p>
        </w:tc>
      </w:tr>
      <w:tr w:rsidR="002E6968" w:rsidRPr="00BB6118" w14:paraId="29F991E0" w14:textId="77777777" w:rsidTr="001405C6">
        <w:trPr>
          <w:trHeight w:val="1440"/>
          <w:jc w:val="center"/>
        </w:trPr>
        <w:tc>
          <w:tcPr>
            <w:tcW w:w="10800" w:type="dxa"/>
            <w:tcBorders>
              <w:top w:val="nil"/>
              <w:bottom w:val="nil"/>
            </w:tcBorders>
          </w:tcPr>
          <w:p w14:paraId="5CA35A8D" w14:textId="16AFD306" w:rsidR="000F5005" w:rsidRPr="00BB6118" w:rsidRDefault="00E207AC" w:rsidP="001405C6">
            <w:pPr>
              <w:spacing w:before="80" w:after="80" w:line="240" w:lineRule="auto"/>
              <w:jc w:val="both"/>
              <w:rPr>
                <w:b/>
                <w:sz w:val="22"/>
                <w:lang w:val="es-419"/>
              </w:rPr>
            </w:pPr>
            <w:r w:rsidRPr="00BB6118">
              <w:rPr>
                <w:b/>
                <w:sz w:val="22"/>
                <w:lang w:val="es-419"/>
              </w:rPr>
              <w:t>Responda las preguntas a continuación para explicar cómo determinó que el ingrediente no está disponible actualmente en forma orgánica.</w:t>
            </w:r>
          </w:p>
          <w:p w14:paraId="397BE1E1" w14:textId="74C0775B" w:rsidR="000868DC" w:rsidRPr="00BB6118" w:rsidRDefault="001D4B41" w:rsidP="001405C6">
            <w:pPr>
              <w:pStyle w:val="ListParagraph"/>
              <w:numPr>
                <w:ilvl w:val="0"/>
                <w:numId w:val="12"/>
              </w:numPr>
              <w:ind w:left="360"/>
              <w:jc w:val="both"/>
              <w:rPr>
                <w:rFonts w:ascii="Arial Narrow" w:hAnsi="Arial Narrow"/>
                <w:bCs/>
                <w:sz w:val="22"/>
                <w:szCs w:val="22"/>
                <w:lang w:val="es-419"/>
              </w:rPr>
            </w:pPr>
            <w:r w:rsidRPr="00BB6118">
              <w:rPr>
                <w:rFonts w:ascii="Arial Narrow" w:hAnsi="Arial Narrow"/>
                <w:bCs/>
                <w:sz w:val="22"/>
                <w:szCs w:val="22"/>
                <w:lang w:val="es-419"/>
              </w:rPr>
              <w:t>Describa su búsqueda del ingrediente en forma orgánica, incluidos posibles proveedores orgánicos, fechas y métodos de contacto.</w:t>
            </w:r>
            <w:r w:rsidR="000868DC" w:rsidRPr="00BB6118">
              <w:rPr>
                <w:rFonts w:ascii="Arial Narrow" w:hAnsi="Arial Narrow"/>
                <w:bCs/>
                <w:sz w:val="22"/>
                <w:szCs w:val="22"/>
                <w:lang w:val="es-419"/>
              </w:rPr>
              <w:t xml:space="preserve">: </w:t>
            </w:r>
            <w:r w:rsidR="00357C7C" w:rsidRPr="00BB6118">
              <w:rPr>
                <w:rFonts w:cs="Arabic Typesetting"/>
                <w:bCs/>
                <w:iCs/>
                <w:sz w:val="22"/>
                <w:lang w:val="es-419"/>
              </w:rPr>
              <w:fldChar w:fldCharType="begin">
                <w:ffData>
                  <w:name w:val="Text847"/>
                  <w:enabled/>
                  <w:calcOnExit w:val="0"/>
                  <w:textInput/>
                </w:ffData>
              </w:fldChar>
            </w:r>
            <w:r w:rsidR="00357C7C" w:rsidRPr="00BB6118">
              <w:rPr>
                <w:rFonts w:cs="Arabic Typesetting"/>
                <w:bCs/>
                <w:iCs/>
                <w:sz w:val="22"/>
                <w:lang w:val="es-419"/>
              </w:rPr>
              <w:instrText xml:space="preserve"> FORMTEXT </w:instrText>
            </w:r>
            <w:r w:rsidR="00357C7C" w:rsidRPr="00BB6118">
              <w:rPr>
                <w:rFonts w:cs="Arabic Typesetting"/>
                <w:bCs/>
                <w:iCs/>
                <w:sz w:val="22"/>
                <w:lang w:val="es-419"/>
              </w:rPr>
            </w:r>
            <w:r w:rsidR="00357C7C" w:rsidRPr="00BB6118">
              <w:rPr>
                <w:rFonts w:cs="Arabic Typesetting"/>
                <w:bCs/>
                <w:iCs/>
                <w:sz w:val="22"/>
                <w:lang w:val="es-419"/>
              </w:rPr>
              <w:fldChar w:fldCharType="separate"/>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fldChar w:fldCharType="end"/>
            </w:r>
          </w:p>
          <w:p w14:paraId="084714E7" w14:textId="58010F9A" w:rsidR="002E6968" w:rsidRPr="00BB6118" w:rsidRDefault="00E207AC" w:rsidP="001405C6">
            <w:pPr>
              <w:spacing w:after="0" w:line="240" w:lineRule="auto"/>
              <w:ind w:left="360"/>
              <w:jc w:val="both"/>
              <w:rPr>
                <w:bCs/>
                <w:sz w:val="22"/>
                <w:lang w:val="es-419"/>
              </w:rPr>
            </w:pPr>
            <w:r w:rsidRPr="00BB6118">
              <w:rPr>
                <w:bCs/>
                <w:sz w:val="22"/>
                <w:lang w:val="es-419"/>
              </w:rPr>
              <w:br/>
            </w:r>
          </w:p>
        </w:tc>
      </w:tr>
      <w:tr w:rsidR="00CB688F" w:rsidRPr="00BB6118" w14:paraId="4727B05F" w14:textId="77777777" w:rsidTr="001405C6">
        <w:trPr>
          <w:trHeight w:val="1440"/>
          <w:jc w:val="center"/>
        </w:trPr>
        <w:tc>
          <w:tcPr>
            <w:tcW w:w="10800" w:type="dxa"/>
            <w:tcBorders>
              <w:top w:val="nil"/>
              <w:bottom w:val="nil"/>
            </w:tcBorders>
          </w:tcPr>
          <w:p w14:paraId="591C5D57" w14:textId="0FE58F6F" w:rsidR="00CB688F" w:rsidRPr="00BB6118" w:rsidRDefault="001D4B41" w:rsidP="001405C6">
            <w:pPr>
              <w:pStyle w:val="ListParagraph"/>
              <w:numPr>
                <w:ilvl w:val="0"/>
                <w:numId w:val="12"/>
              </w:numPr>
              <w:ind w:left="360"/>
              <w:jc w:val="both"/>
              <w:rPr>
                <w:rFonts w:ascii="Arial Narrow" w:hAnsi="Arial Narrow"/>
                <w:bCs/>
                <w:sz w:val="22"/>
                <w:lang w:val="es-419"/>
              </w:rPr>
            </w:pPr>
            <w:r w:rsidRPr="00BB6118">
              <w:rPr>
                <w:rFonts w:ascii="Arial Narrow" w:hAnsi="Arial Narrow"/>
                <w:bCs/>
                <w:sz w:val="22"/>
                <w:lang w:val="es-419"/>
              </w:rPr>
              <w:t>¿Sobre qué base (forma, calidad o cantidad) determinó que el ingrediente no está disponible comercialmente en forma orgánica? Describe cómo tomaste esa determinación</w:t>
            </w:r>
            <w:r w:rsidR="00B922E8" w:rsidRPr="00BB6118">
              <w:rPr>
                <w:rFonts w:ascii="Arial Narrow" w:hAnsi="Arial Narrow"/>
                <w:bCs/>
                <w:sz w:val="22"/>
                <w:lang w:val="es-419"/>
              </w:rPr>
              <w:t>.</w:t>
            </w:r>
            <w:r w:rsidR="00CB688F" w:rsidRPr="00BB6118">
              <w:rPr>
                <w:rFonts w:ascii="Arial Narrow" w:hAnsi="Arial Narrow"/>
                <w:bCs/>
                <w:sz w:val="22"/>
                <w:lang w:val="es-419"/>
              </w:rPr>
              <w:t xml:space="preserve"> </w:t>
            </w:r>
            <w:r w:rsidR="00357C7C" w:rsidRPr="00BB6118">
              <w:rPr>
                <w:rFonts w:cs="Arabic Typesetting"/>
                <w:bCs/>
                <w:iCs/>
                <w:sz w:val="22"/>
                <w:lang w:val="es-419"/>
              </w:rPr>
              <w:fldChar w:fldCharType="begin">
                <w:ffData>
                  <w:name w:val="Text847"/>
                  <w:enabled/>
                  <w:calcOnExit w:val="0"/>
                  <w:textInput/>
                </w:ffData>
              </w:fldChar>
            </w:r>
            <w:r w:rsidR="00357C7C" w:rsidRPr="00BB6118">
              <w:rPr>
                <w:rFonts w:cs="Arabic Typesetting"/>
                <w:bCs/>
                <w:iCs/>
                <w:sz w:val="22"/>
                <w:lang w:val="es-419"/>
              </w:rPr>
              <w:instrText xml:space="preserve"> FORMTEXT </w:instrText>
            </w:r>
            <w:r w:rsidR="00357C7C" w:rsidRPr="00BB6118">
              <w:rPr>
                <w:rFonts w:cs="Arabic Typesetting"/>
                <w:bCs/>
                <w:iCs/>
                <w:sz w:val="22"/>
                <w:lang w:val="es-419"/>
              </w:rPr>
            </w:r>
            <w:r w:rsidR="00357C7C" w:rsidRPr="00BB6118">
              <w:rPr>
                <w:rFonts w:cs="Arabic Typesetting"/>
                <w:bCs/>
                <w:iCs/>
                <w:sz w:val="22"/>
                <w:lang w:val="es-419"/>
              </w:rPr>
              <w:fldChar w:fldCharType="separate"/>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fldChar w:fldCharType="end"/>
            </w:r>
          </w:p>
          <w:p w14:paraId="717240AA" w14:textId="77777777" w:rsidR="00CB688F" w:rsidRPr="00BB6118" w:rsidRDefault="00CB688F" w:rsidP="001405C6">
            <w:pPr>
              <w:spacing w:after="0" w:line="240" w:lineRule="auto"/>
              <w:ind w:left="360"/>
              <w:jc w:val="both"/>
              <w:rPr>
                <w:bCs/>
                <w:sz w:val="22"/>
                <w:lang w:val="es-419"/>
              </w:rPr>
            </w:pPr>
          </w:p>
        </w:tc>
      </w:tr>
      <w:tr w:rsidR="00102414" w:rsidRPr="00BB6118" w14:paraId="524C002F" w14:textId="77777777" w:rsidTr="00FC457D">
        <w:trPr>
          <w:trHeight w:val="1260"/>
          <w:jc w:val="center"/>
        </w:trPr>
        <w:tc>
          <w:tcPr>
            <w:tcW w:w="10800" w:type="dxa"/>
            <w:tcBorders>
              <w:top w:val="nil"/>
            </w:tcBorders>
          </w:tcPr>
          <w:p w14:paraId="20B9A1FD" w14:textId="257FC482" w:rsidR="00102414" w:rsidRPr="00BB6118" w:rsidRDefault="001D4B41" w:rsidP="001405C6">
            <w:pPr>
              <w:pStyle w:val="ListParagraph"/>
              <w:numPr>
                <w:ilvl w:val="0"/>
                <w:numId w:val="12"/>
              </w:numPr>
              <w:ind w:left="360"/>
              <w:jc w:val="both"/>
              <w:rPr>
                <w:rFonts w:ascii="Arial Narrow" w:hAnsi="Arial Narrow"/>
                <w:bCs/>
                <w:sz w:val="22"/>
                <w:lang w:val="es-419"/>
              </w:rPr>
            </w:pPr>
            <w:r w:rsidRPr="00BB6118">
              <w:rPr>
                <w:rFonts w:ascii="Arial Narrow" w:hAnsi="Arial Narrow"/>
                <w:bCs/>
                <w:sz w:val="22"/>
                <w:lang w:val="es-419"/>
              </w:rPr>
              <w:t>Describa cómo monitoreará y documentará la disponibilidad comercial de este ingrediente al menos una vez al año. Los registros se revisarán durante su inspección anual</w:t>
            </w:r>
            <w:r w:rsidR="00102414" w:rsidRPr="00BB6118">
              <w:rPr>
                <w:rFonts w:ascii="Arial Narrow" w:hAnsi="Arial Narrow"/>
                <w:bCs/>
                <w:sz w:val="22"/>
                <w:lang w:val="es-419"/>
              </w:rPr>
              <w:t>.</w:t>
            </w:r>
            <w:r w:rsidR="00102414" w:rsidRPr="00BB6118">
              <w:rPr>
                <w:bCs/>
                <w:sz w:val="22"/>
                <w:lang w:val="es-419"/>
              </w:rPr>
              <w:t xml:space="preserve"> </w:t>
            </w:r>
            <w:r w:rsidR="00357C7C" w:rsidRPr="00BB6118">
              <w:rPr>
                <w:rFonts w:cs="Arabic Typesetting"/>
                <w:bCs/>
                <w:iCs/>
                <w:sz w:val="22"/>
                <w:lang w:val="es-419"/>
              </w:rPr>
              <w:fldChar w:fldCharType="begin">
                <w:ffData>
                  <w:name w:val="Text847"/>
                  <w:enabled/>
                  <w:calcOnExit w:val="0"/>
                  <w:textInput/>
                </w:ffData>
              </w:fldChar>
            </w:r>
            <w:r w:rsidR="00357C7C" w:rsidRPr="00BB6118">
              <w:rPr>
                <w:rFonts w:cs="Arabic Typesetting"/>
                <w:bCs/>
                <w:iCs/>
                <w:sz w:val="22"/>
                <w:lang w:val="es-419"/>
              </w:rPr>
              <w:instrText xml:space="preserve"> FORMTEXT </w:instrText>
            </w:r>
            <w:r w:rsidR="00357C7C" w:rsidRPr="00BB6118">
              <w:rPr>
                <w:rFonts w:cs="Arabic Typesetting"/>
                <w:bCs/>
                <w:iCs/>
                <w:sz w:val="22"/>
                <w:lang w:val="es-419"/>
              </w:rPr>
            </w:r>
            <w:r w:rsidR="00357C7C" w:rsidRPr="00BB6118">
              <w:rPr>
                <w:rFonts w:cs="Arabic Typesetting"/>
                <w:bCs/>
                <w:iCs/>
                <w:sz w:val="22"/>
                <w:lang w:val="es-419"/>
              </w:rPr>
              <w:fldChar w:fldCharType="separate"/>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t> </w:t>
            </w:r>
            <w:r w:rsidR="00357C7C" w:rsidRPr="00BB6118">
              <w:rPr>
                <w:rFonts w:cs="Arabic Typesetting"/>
                <w:bCs/>
                <w:iCs/>
                <w:sz w:val="22"/>
                <w:lang w:val="es-419"/>
              </w:rPr>
              <w:fldChar w:fldCharType="end"/>
            </w:r>
          </w:p>
          <w:p w14:paraId="6EC9E466" w14:textId="77777777" w:rsidR="00102414" w:rsidRPr="00BB6118" w:rsidRDefault="00102414" w:rsidP="001405C6">
            <w:pPr>
              <w:spacing w:after="0" w:line="240" w:lineRule="auto"/>
              <w:ind w:left="360"/>
              <w:jc w:val="both"/>
              <w:rPr>
                <w:bCs/>
                <w:sz w:val="22"/>
                <w:lang w:val="es-419"/>
              </w:rPr>
            </w:pPr>
          </w:p>
        </w:tc>
      </w:tr>
    </w:tbl>
    <w:p w14:paraId="3187640A" w14:textId="77777777" w:rsidR="00EE5C33" w:rsidRPr="00BB6118" w:rsidRDefault="00EE5C33" w:rsidP="00357C7C">
      <w:pPr>
        <w:spacing w:line="240" w:lineRule="auto"/>
        <w:rPr>
          <w:lang w:val="es-419"/>
        </w:rPr>
      </w:pPr>
    </w:p>
    <w:sectPr w:rsidR="00EE5C33" w:rsidRPr="00BB6118" w:rsidSect="00061775">
      <w:headerReference w:type="default" r:id="rId13"/>
      <w:footerReference w:type="default" r:id="rId14"/>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18E2" w14:textId="77777777" w:rsidR="00DE334A" w:rsidRDefault="00DE334A">
      <w:pPr>
        <w:spacing w:after="0" w:line="240" w:lineRule="auto"/>
      </w:pPr>
      <w:r>
        <w:separator/>
      </w:r>
    </w:p>
  </w:endnote>
  <w:endnote w:type="continuationSeparator" w:id="0">
    <w:p w14:paraId="199AD014" w14:textId="77777777" w:rsidR="00DE334A" w:rsidRDefault="00DE334A">
      <w:pPr>
        <w:spacing w:after="0" w:line="240" w:lineRule="auto"/>
      </w:pPr>
      <w:r>
        <w:continuationSeparator/>
      </w:r>
    </w:p>
  </w:endnote>
  <w:endnote w:type="continuationNotice" w:id="1">
    <w:p w14:paraId="5E2C193E" w14:textId="77777777" w:rsidR="00DE334A" w:rsidRDefault="00DE3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6417" w14:textId="4DB4CDDE" w:rsidR="00B06C07" w:rsidRPr="00061775" w:rsidRDefault="00B06C07" w:rsidP="00203F17">
    <w:pPr>
      <w:pStyle w:val="Footer"/>
      <w:tabs>
        <w:tab w:val="clear" w:pos="4680"/>
        <w:tab w:val="clear" w:pos="9360"/>
      </w:tabs>
      <w:jc w:val="center"/>
      <w:rPr>
        <w:rFonts w:ascii="Garamond" w:hAnsi="Garamond"/>
        <w:szCs w:val="20"/>
      </w:rPr>
    </w:pPr>
    <w:r w:rsidRPr="00061775">
      <w:rPr>
        <w:rStyle w:val="PageNumber"/>
        <w:rFonts w:ascii="Garamond" w:hAnsi="Garamond"/>
        <w:szCs w:val="20"/>
      </w:rPr>
      <w:t>1C3</w:t>
    </w:r>
    <w:r w:rsidR="00210697">
      <w:rPr>
        <w:rStyle w:val="PageNumber"/>
        <w:rFonts w:ascii="Garamond" w:hAnsi="Garamond"/>
        <w:szCs w:val="20"/>
      </w:rPr>
      <w:t>D</w:t>
    </w:r>
    <w:r w:rsidRPr="00061775">
      <w:rPr>
        <w:rStyle w:val="PageNumber"/>
        <w:rFonts w:ascii="Garamond" w:hAnsi="Garamond"/>
        <w:szCs w:val="20"/>
      </w:rPr>
      <w:t>0</w:t>
    </w:r>
    <w:r w:rsidR="00357C7C">
      <w:rPr>
        <w:rStyle w:val="PageNumber"/>
        <w:rFonts w:ascii="Garamond" w:hAnsi="Garamond"/>
        <w:szCs w:val="20"/>
      </w:rPr>
      <w:t>2</w:t>
    </w:r>
    <w:r w:rsidR="00660F14">
      <w:rPr>
        <w:rStyle w:val="PageNumber"/>
        <w:rFonts w:ascii="Garamond" w:hAnsi="Garamond"/>
        <w:szCs w:val="20"/>
      </w:rPr>
      <w:t>A</w:t>
    </w:r>
    <w:r w:rsidR="00DD25C7">
      <w:rPr>
        <w:rStyle w:val="PageNumber"/>
        <w:rFonts w:ascii="Garamond" w:hAnsi="Garamond"/>
        <w:szCs w:val="20"/>
      </w:rPr>
      <w:t>_SP</w:t>
    </w:r>
    <w:r w:rsidRPr="00061775">
      <w:rPr>
        <w:rStyle w:val="PageNumber"/>
        <w:rFonts w:ascii="Garamond" w:hAnsi="Garamond"/>
        <w:szCs w:val="20"/>
      </w:rPr>
      <w:t>, V</w:t>
    </w:r>
    <w:r w:rsidR="005D5D6D">
      <w:rPr>
        <w:rStyle w:val="PageNumber"/>
        <w:rFonts w:ascii="Garamond" w:hAnsi="Garamond"/>
        <w:szCs w:val="20"/>
      </w:rPr>
      <w:t>4</w:t>
    </w:r>
    <w:r w:rsidR="00104895">
      <w:rPr>
        <w:rStyle w:val="PageNumber"/>
        <w:rFonts w:ascii="Garamond" w:hAnsi="Garamond"/>
        <w:szCs w:val="20"/>
      </w:rPr>
      <w:t xml:space="preserve">, </w:t>
    </w:r>
    <w:r w:rsidR="005D5D6D">
      <w:rPr>
        <w:rStyle w:val="PageNumber"/>
        <w:rFonts w:ascii="Garamond" w:hAnsi="Garamond"/>
        <w:szCs w:val="20"/>
      </w:rPr>
      <w:t xml:space="preserve">10/01/2023 </w:t>
    </w:r>
    <w:r w:rsidRPr="00061775">
      <w:rPr>
        <w:rStyle w:val="PageNumber"/>
        <w:rFonts w:ascii="Garamond" w:hAnsi="Garamond"/>
        <w:szCs w:val="20"/>
      </w:rPr>
      <w:tab/>
    </w:r>
    <w:r w:rsidR="00075843" w:rsidRPr="00061775">
      <w:rPr>
        <w:rStyle w:val="PageNumber"/>
        <w:rFonts w:ascii="Garamond" w:hAnsi="Garamond"/>
        <w:szCs w:val="20"/>
      </w:rPr>
      <w:tab/>
    </w:r>
    <w:r w:rsidR="00061775">
      <w:rPr>
        <w:rStyle w:val="PageNumber"/>
        <w:rFonts w:ascii="Garamond" w:hAnsi="Garamond"/>
        <w:szCs w:val="20"/>
      </w:rPr>
      <w:tab/>
    </w:r>
    <w:r w:rsidR="00061775">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00075843">
      <w:rPr>
        <w:rStyle w:val="PageNumber"/>
        <w:rFonts w:ascii="Garamond" w:hAnsi="Garamond"/>
        <w:szCs w:val="20"/>
      </w:rPr>
      <w:tab/>
    </w:r>
    <w:r w:rsidRPr="00061775">
      <w:rPr>
        <w:rFonts w:ascii="Garamond" w:hAnsi="Garamond"/>
        <w:szCs w:val="20"/>
      </w:rPr>
      <w:t>P</w:t>
    </w:r>
    <w:r w:rsidR="00DD25C7">
      <w:rPr>
        <w:rFonts w:ascii="Garamond" w:hAnsi="Garamond"/>
        <w:szCs w:val="20"/>
      </w:rPr>
      <w:t>á</w:t>
    </w:r>
    <w:r w:rsidRPr="00061775">
      <w:rPr>
        <w:rFonts w:ascii="Garamond" w:hAnsi="Garamond"/>
        <w:szCs w:val="20"/>
      </w:rPr>
      <w:t>g</w:t>
    </w:r>
    <w:r w:rsidR="00DD25C7">
      <w:rPr>
        <w:rFonts w:ascii="Garamond" w:hAnsi="Garamond"/>
        <w:szCs w:val="20"/>
      </w:rPr>
      <w:t>ina</w:t>
    </w:r>
    <w:r w:rsidRPr="00061775">
      <w:rPr>
        <w:rFonts w:ascii="Garamond" w:hAnsi="Garamond"/>
        <w:szCs w:val="20"/>
      </w:rPr>
      <w:t xml:space="preserve"> </w:t>
    </w:r>
    <w:r w:rsidRPr="00061775">
      <w:rPr>
        <w:rFonts w:ascii="Garamond" w:hAnsi="Garamond"/>
        <w:b/>
        <w:bCs/>
        <w:szCs w:val="20"/>
      </w:rPr>
      <w:fldChar w:fldCharType="begin"/>
    </w:r>
    <w:r w:rsidRPr="00061775">
      <w:rPr>
        <w:rFonts w:ascii="Garamond" w:hAnsi="Garamond"/>
        <w:b/>
        <w:bCs/>
        <w:szCs w:val="20"/>
      </w:rPr>
      <w:instrText xml:space="preserve"> PAGE  \* Arabic  \* MERGEFORMAT </w:instrText>
    </w:r>
    <w:r w:rsidRPr="00061775">
      <w:rPr>
        <w:rFonts w:ascii="Garamond" w:hAnsi="Garamond"/>
        <w:b/>
        <w:bCs/>
        <w:szCs w:val="20"/>
      </w:rPr>
      <w:fldChar w:fldCharType="separate"/>
    </w:r>
    <w:r w:rsidR="006D504A" w:rsidRPr="00061775">
      <w:rPr>
        <w:rFonts w:ascii="Garamond" w:hAnsi="Garamond"/>
        <w:b/>
        <w:bCs/>
        <w:noProof/>
        <w:szCs w:val="20"/>
      </w:rPr>
      <w:t>1</w:t>
    </w:r>
    <w:r w:rsidRPr="00061775">
      <w:rPr>
        <w:rFonts w:ascii="Garamond" w:hAnsi="Garamond"/>
        <w:b/>
        <w:bCs/>
        <w:szCs w:val="20"/>
      </w:rPr>
      <w:fldChar w:fldCharType="end"/>
    </w:r>
    <w:r w:rsidRPr="00061775">
      <w:rPr>
        <w:rFonts w:ascii="Garamond" w:hAnsi="Garamond"/>
        <w:szCs w:val="20"/>
      </w:rPr>
      <w:t xml:space="preserve"> </w:t>
    </w:r>
    <w:r w:rsidR="00DD25C7">
      <w:rPr>
        <w:rFonts w:ascii="Garamond" w:hAnsi="Garamond"/>
        <w:szCs w:val="20"/>
      </w:rPr>
      <w:t>de</w:t>
    </w:r>
    <w:r w:rsidRPr="00061775">
      <w:rPr>
        <w:rFonts w:ascii="Garamond" w:hAnsi="Garamond"/>
        <w:szCs w:val="20"/>
      </w:rPr>
      <w:t xml:space="preserve"> </w:t>
    </w:r>
    <w:r w:rsidRPr="00061775">
      <w:rPr>
        <w:rFonts w:ascii="Garamond" w:hAnsi="Garamond"/>
        <w:b/>
        <w:bCs/>
        <w:szCs w:val="20"/>
      </w:rPr>
      <w:fldChar w:fldCharType="begin"/>
    </w:r>
    <w:r w:rsidRPr="00061775">
      <w:rPr>
        <w:rFonts w:ascii="Garamond" w:hAnsi="Garamond"/>
        <w:b/>
        <w:bCs/>
        <w:szCs w:val="20"/>
      </w:rPr>
      <w:instrText xml:space="preserve"> NUMPAGES  \* Arabic  \* MERGEFORMAT </w:instrText>
    </w:r>
    <w:r w:rsidRPr="00061775">
      <w:rPr>
        <w:rFonts w:ascii="Garamond" w:hAnsi="Garamond"/>
        <w:b/>
        <w:bCs/>
        <w:szCs w:val="20"/>
      </w:rPr>
      <w:fldChar w:fldCharType="separate"/>
    </w:r>
    <w:r w:rsidR="006D504A" w:rsidRPr="00061775">
      <w:rPr>
        <w:rFonts w:ascii="Garamond" w:hAnsi="Garamond"/>
        <w:b/>
        <w:bCs/>
        <w:noProof/>
        <w:szCs w:val="20"/>
      </w:rPr>
      <w:t>1</w:t>
    </w:r>
    <w:r w:rsidRPr="00061775">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97948" w14:textId="77777777" w:rsidR="00DE334A" w:rsidRDefault="00DE334A">
      <w:pPr>
        <w:spacing w:after="0" w:line="240" w:lineRule="auto"/>
      </w:pPr>
      <w:r>
        <w:separator/>
      </w:r>
    </w:p>
  </w:footnote>
  <w:footnote w:type="continuationSeparator" w:id="0">
    <w:p w14:paraId="152B5E5F" w14:textId="77777777" w:rsidR="00DE334A" w:rsidRDefault="00DE334A">
      <w:pPr>
        <w:spacing w:after="0" w:line="240" w:lineRule="auto"/>
      </w:pPr>
      <w:r>
        <w:continuationSeparator/>
      </w:r>
    </w:p>
  </w:footnote>
  <w:footnote w:type="continuationNotice" w:id="1">
    <w:p w14:paraId="3B16037E" w14:textId="77777777" w:rsidR="00DE334A" w:rsidRDefault="00DE33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72CE9" w14:textId="77777777" w:rsidR="005275C4" w:rsidRPr="001D21F7" w:rsidRDefault="005275C4" w:rsidP="005275C4">
    <w:pPr>
      <w:tabs>
        <w:tab w:val="center" w:pos="4320"/>
        <w:tab w:val="right" w:pos="8640"/>
        <w:tab w:val="left" w:pos="9360"/>
      </w:tabs>
      <w:spacing w:after="0" w:line="240" w:lineRule="auto"/>
      <w:jc w:val="right"/>
      <w:rPr>
        <w:rFonts w:ascii="Calibri" w:hAnsi="Calibri" w:cs="Calibri"/>
        <w:smallCaps/>
        <w:sz w:val="36"/>
        <w:szCs w:val="36"/>
        <w:lang w:val="es-419"/>
      </w:rPr>
    </w:pPr>
    <w:r w:rsidRPr="001D21F7">
      <w:rPr>
        <w:rFonts w:ascii="Calibri" w:hAnsi="Calibri" w:cs="Calibri"/>
        <w:b/>
        <w:smallCaps/>
        <w:sz w:val="36"/>
        <w:szCs w:val="36"/>
        <w:lang w:val="es-419"/>
      </w:rPr>
      <w:t>Plan de Procesamiento Orgánico (PPO)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5275C4" w:rsidRPr="00536A74" w14:paraId="0EC87481" w14:textId="77777777" w:rsidTr="007367EF">
      <w:trPr>
        <w:jc w:val="center"/>
      </w:trPr>
      <w:tc>
        <w:tcPr>
          <w:tcW w:w="2856" w:type="dxa"/>
          <w:vMerge w:val="restart"/>
        </w:tcPr>
        <w:p w14:paraId="0EF2A643" w14:textId="77777777" w:rsidR="005275C4" w:rsidRPr="00536A74" w:rsidRDefault="005275C4" w:rsidP="005275C4">
          <w:pPr>
            <w:spacing w:after="0" w:line="240" w:lineRule="auto"/>
            <w:jc w:val="center"/>
            <w:rPr>
              <w:rFonts w:ascii="Calibri Light" w:hAnsi="Calibri Light" w:cs="Calibri Light"/>
              <w:lang w:val="es-419"/>
            </w:rPr>
          </w:pPr>
          <w:r w:rsidRPr="00536A74">
            <w:rPr>
              <w:rFonts w:ascii="Calibri Light" w:hAnsi="Calibri Light" w:cs="Calibri Light"/>
              <w:noProof/>
              <w:lang w:val="es-419"/>
            </w:rPr>
            <w:drawing>
              <wp:anchor distT="0" distB="0" distL="114300" distR="114300" simplePos="0" relativeHeight="251658752" behindDoc="0" locked="0" layoutInCell="1" allowOverlap="1" wp14:anchorId="072263B2" wp14:editId="4D574DB3">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A74">
            <w:rPr>
              <w:rFonts w:ascii="Calibri Light" w:hAnsi="Calibri Light" w:cs="Calibri Light"/>
              <w:lang w:val="es-419"/>
            </w:rPr>
            <w:t>www.qcsinfo.org</w:t>
          </w:r>
        </w:p>
      </w:tc>
      <w:tc>
        <w:tcPr>
          <w:tcW w:w="7944" w:type="dxa"/>
          <w:gridSpan w:val="3"/>
        </w:tcPr>
        <w:p w14:paraId="0DE113FC" w14:textId="77777777" w:rsidR="005275C4" w:rsidRPr="003B6D31" w:rsidRDefault="005275C4" w:rsidP="005275C4">
          <w:pPr>
            <w:spacing w:after="0" w:line="240" w:lineRule="auto"/>
            <w:jc w:val="right"/>
            <w:rPr>
              <w:rFonts w:ascii="Calibri Light" w:hAnsi="Calibri Light" w:cs="Calibri Light"/>
              <w:b/>
              <w:sz w:val="32"/>
              <w:lang w:val="es-419"/>
            </w:rPr>
          </w:pPr>
          <w:r w:rsidRPr="00536A74">
            <w:rPr>
              <w:rFonts w:ascii="Calibri Light" w:hAnsi="Calibri Light" w:cs="Calibri Light"/>
              <w:b/>
              <w:sz w:val="32"/>
              <w:lang w:val="es-419"/>
            </w:rPr>
            <w:t>Quality Certification Services (QCS)</w:t>
          </w:r>
        </w:p>
      </w:tc>
    </w:tr>
    <w:tr w:rsidR="005275C4" w:rsidRPr="00536A74" w14:paraId="1B543B2E" w14:textId="77777777" w:rsidTr="007367EF">
      <w:trPr>
        <w:jc w:val="center"/>
      </w:trPr>
      <w:tc>
        <w:tcPr>
          <w:tcW w:w="2856" w:type="dxa"/>
          <w:vMerge/>
        </w:tcPr>
        <w:p w14:paraId="3B2A370E" w14:textId="77777777" w:rsidR="005275C4" w:rsidRPr="00536A74" w:rsidRDefault="005275C4" w:rsidP="005275C4">
          <w:pPr>
            <w:jc w:val="right"/>
            <w:rPr>
              <w:rFonts w:ascii="Calibri Light" w:hAnsi="Calibri Light" w:cs="Calibri Light"/>
              <w:lang w:val="es-419"/>
            </w:rPr>
          </w:pPr>
        </w:p>
      </w:tc>
      <w:tc>
        <w:tcPr>
          <w:tcW w:w="2459" w:type="dxa"/>
        </w:tcPr>
        <w:p w14:paraId="5D8EE4C8" w14:textId="77777777" w:rsidR="005275C4" w:rsidRPr="003B6D31" w:rsidRDefault="005275C4" w:rsidP="005275C4">
          <w:pPr>
            <w:spacing w:after="0" w:line="240" w:lineRule="auto"/>
            <w:jc w:val="right"/>
            <w:rPr>
              <w:rFonts w:asciiTheme="majorHAnsi" w:hAnsiTheme="majorHAnsi" w:cstheme="majorHAnsi"/>
              <w:b/>
              <w:sz w:val="18"/>
              <w:szCs w:val="18"/>
            </w:rPr>
          </w:pPr>
          <w:r w:rsidRPr="003B6D31">
            <w:rPr>
              <w:rFonts w:asciiTheme="majorHAnsi" w:hAnsiTheme="majorHAnsi" w:cstheme="majorHAnsi"/>
              <w:b/>
              <w:sz w:val="18"/>
              <w:szCs w:val="18"/>
            </w:rPr>
            <w:t>Main Office</w:t>
          </w:r>
        </w:p>
        <w:p w14:paraId="4DEBBE8C" w14:textId="77777777" w:rsidR="005275C4" w:rsidRPr="003B6D31" w:rsidRDefault="005275C4" w:rsidP="005275C4">
          <w:pPr>
            <w:spacing w:after="0" w:line="240" w:lineRule="auto"/>
            <w:jc w:val="right"/>
            <w:rPr>
              <w:rFonts w:asciiTheme="majorHAnsi" w:hAnsiTheme="majorHAnsi" w:cstheme="majorHAnsi"/>
              <w:sz w:val="16"/>
              <w:szCs w:val="16"/>
            </w:rPr>
          </w:pPr>
          <w:r w:rsidRPr="003B6D31">
            <w:rPr>
              <w:rFonts w:asciiTheme="majorHAnsi" w:hAnsiTheme="majorHAnsi" w:cstheme="majorHAnsi"/>
              <w:sz w:val="16"/>
              <w:szCs w:val="16"/>
            </w:rPr>
            <w:t>5700 SW 34th Street, Suite 349 Gainesville, FL 32608</w:t>
          </w:r>
        </w:p>
        <w:p w14:paraId="67F9DE4B"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Teléfono 352.377.0133 </w:t>
          </w:r>
        </w:p>
        <w:p w14:paraId="77D1D07D"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fax 352.377.8363 </w:t>
          </w:r>
        </w:p>
      </w:tc>
      <w:tc>
        <w:tcPr>
          <w:tcW w:w="2965" w:type="dxa"/>
        </w:tcPr>
        <w:p w14:paraId="4738452B" w14:textId="77777777" w:rsidR="005275C4" w:rsidRPr="00536A74" w:rsidRDefault="005275C4" w:rsidP="005275C4">
          <w:pPr>
            <w:spacing w:after="0" w:line="240" w:lineRule="auto"/>
            <w:jc w:val="right"/>
            <w:rPr>
              <w:rFonts w:ascii="Calibri Light" w:hAnsi="Calibri Light" w:cs="Calibri Light"/>
              <w:b/>
              <w:sz w:val="18"/>
              <w:szCs w:val="18"/>
              <w:lang w:val="es-419"/>
            </w:rPr>
          </w:pPr>
          <w:r w:rsidRPr="00536A74">
            <w:rPr>
              <w:rFonts w:ascii="Calibri Light" w:hAnsi="Calibri Light" w:cs="Calibri Light"/>
              <w:b/>
              <w:sz w:val="18"/>
              <w:szCs w:val="18"/>
              <w:lang w:val="es-419"/>
            </w:rPr>
            <w:t>QCS Ecuador</w:t>
          </w:r>
        </w:p>
        <w:p w14:paraId="54C262E7"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Av. Edmundo Carvajal Oe4-72 y Av. Brasil </w:t>
          </w:r>
        </w:p>
        <w:p w14:paraId="4059216B"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Edificio Robalino-Acuña, </w:t>
          </w:r>
          <w:r>
            <w:rPr>
              <w:rFonts w:asciiTheme="majorHAnsi" w:hAnsiTheme="majorHAnsi" w:cstheme="majorHAnsi"/>
              <w:sz w:val="16"/>
              <w:szCs w:val="16"/>
              <w:lang w:val="es-419"/>
            </w:rPr>
            <w:t>O</w:t>
          </w:r>
          <w:r w:rsidRPr="00536A74">
            <w:rPr>
              <w:rFonts w:asciiTheme="majorHAnsi" w:hAnsiTheme="majorHAnsi" w:cstheme="majorHAnsi"/>
              <w:sz w:val="16"/>
              <w:szCs w:val="16"/>
              <w:lang w:val="es-419"/>
            </w:rPr>
            <w:t>ficina 202</w:t>
          </w:r>
        </w:p>
        <w:p w14:paraId="3663D61F" w14:textId="77777777" w:rsidR="005275C4" w:rsidRPr="00536A74" w:rsidRDefault="005275C4" w:rsidP="005275C4">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Quito, Ecuador</w:t>
          </w:r>
        </w:p>
        <w:p w14:paraId="2F1A2B58" w14:textId="77777777" w:rsidR="005275C4" w:rsidRPr="00536A74" w:rsidRDefault="005275C4" w:rsidP="005275C4">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 xml:space="preserve">Tel: </w:t>
          </w:r>
          <w:r w:rsidRPr="00536A74">
            <w:rPr>
              <w:rFonts w:asciiTheme="majorHAnsi" w:hAnsiTheme="majorHAnsi" w:cstheme="majorHAnsi"/>
              <w:sz w:val="16"/>
              <w:szCs w:val="16"/>
              <w:lang w:val="es-419"/>
            </w:rPr>
            <w:t>593 + 98 417 6587</w:t>
          </w:r>
        </w:p>
      </w:tc>
      <w:tc>
        <w:tcPr>
          <w:tcW w:w="2520" w:type="dxa"/>
        </w:tcPr>
        <w:p w14:paraId="19FD9EC5" w14:textId="77777777" w:rsidR="005275C4" w:rsidRPr="00536A74" w:rsidRDefault="005275C4" w:rsidP="005275C4">
          <w:pPr>
            <w:spacing w:after="0" w:line="240" w:lineRule="auto"/>
            <w:jc w:val="right"/>
            <w:rPr>
              <w:rFonts w:asciiTheme="majorHAnsi" w:hAnsiTheme="majorHAnsi" w:cstheme="majorHAnsi"/>
              <w:b/>
              <w:sz w:val="18"/>
              <w:szCs w:val="18"/>
              <w:lang w:val="es-419"/>
            </w:rPr>
          </w:pPr>
          <w:r w:rsidRPr="00536A74">
            <w:rPr>
              <w:rFonts w:asciiTheme="majorHAnsi" w:hAnsiTheme="majorHAnsi" w:cstheme="majorHAnsi"/>
              <w:b/>
              <w:sz w:val="18"/>
              <w:szCs w:val="18"/>
              <w:lang w:val="es-419"/>
            </w:rPr>
            <w:t>QCS Caribe, S.R.L.</w:t>
          </w:r>
        </w:p>
        <w:p w14:paraId="31C0B034"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C/ Independencia No. 93, 2do Nivel</w:t>
          </w:r>
        </w:p>
        <w:p w14:paraId="48347D0D"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Mao, Valverde</w:t>
          </w:r>
        </w:p>
        <w:p w14:paraId="20AE447A"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República Dominicana</w:t>
          </w:r>
        </w:p>
        <w:p w14:paraId="5885AD3F" w14:textId="77777777" w:rsidR="005275C4" w:rsidRPr="00536A74" w:rsidRDefault="005275C4" w:rsidP="005275C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Tel: 809.822.9293</w:t>
          </w:r>
        </w:p>
      </w:tc>
    </w:tr>
  </w:tbl>
  <w:p w14:paraId="096F1FC4" w14:textId="77777777" w:rsidR="005275C4" w:rsidRPr="00CA6721" w:rsidRDefault="005275C4" w:rsidP="005275C4">
    <w:pPr>
      <w:spacing w:after="0" w:line="240" w:lineRule="auto"/>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0BD1D17"/>
    <w:multiLevelType w:val="hybridMultilevel"/>
    <w:tmpl w:val="8042FF66"/>
    <w:lvl w:ilvl="0" w:tplc="A1D01CA4">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6B4700"/>
    <w:multiLevelType w:val="hybridMultilevel"/>
    <w:tmpl w:val="7278C45A"/>
    <w:lvl w:ilvl="0" w:tplc="505EBEB2">
      <w:start w:val="1"/>
      <w:numFmt w:val="decimal"/>
      <w:lvlText w:val="%1."/>
      <w:lvlJc w:val="left"/>
      <w:pPr>
        <w:ind w:left="720" w:hanging="360"/>
      </w:pPr>
      <w:rPr>
        <w:rFonts w:ascii="Arial Narrow" w:hAnsi="Arial Narrow"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5109206">
    <w:abstractNumId w:val="9"/>
  </w:num>
  <w:num w:numId="2" w16cid:durableId="312174778">
    <w:abstractNumId w:val="7"/>
  </w:num>
  <w:num w:numId="3" w16cid:durableId="1519201062">
    <w:abstractNumId w:val="6"/>
  </w:num>
  <w:num w:numId="4" w16cid:durableId="698550933">
    <w:abstractNumId w:val="5"/>
  </w:num>
  <w:num w:numId="5" w16cid:durableId="585499928">
    <w:abstractNumId w:val="4"/>
  </w:num>
  <w:num w:numId="6" w16cid:durableId="792872033">
    <w:abstractNumId w:val="8"/>
  </w:num>
  <w:num w:numId="7" w16cid:durableId="85539244">
    <w:abstractNumId w:val="3"/>
  </w:num>
  <w:num w:numId="8" w16cid:durableId="1514952743">
    <w:abstractNumId w:val="2"/>
  </w:num>
  <w:num w:numId="9" w16cid:durableId="1069813022">
    <w:abstractNumId w:val="1"/>
  </w:num>
  <w:num w:numId="10" w16cid:durableId="520583605">
    <w:abstractNumId w:val="0"/>
  </w:num>
  <w:num w:numId="11" w16cid:durableId="1989550952">
    <w:abstractNumId w:val="11"/>
  </w:num>
  <w:num w:numId="12" w16cid:durableId="27775797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forms" w:formatting="1" w:enforcement="1" w:cryptProviderType="rsaAES" w:cryptAlgorithmClass="hash" w:cryptAlgorithmType="typeAny" w:cryptAlgorithmSid="14" w:cryptSpinCount="100000" w:hash="RAIm8ne3+r2qsCLnza/RmfE3MfyaPAScX8Lt4DNHhSrPEr7ZZhNEXlHb0PHyHYIdsa3Ccvv18Kg63neTjnWzpw==" w:salt="mHe8NZib+8sFw6FgDDIr6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59C2"/>
    <w:rsid w:val="000169CE"/>
    <w:rsid w:val="00020842"/>
    <w:rsid w:val="0002538B"/>
    <w:rsid w:val="000255BE"/>
    <w:rsid w:val="00026232"/>
    <w:rsid w:val="000270AC"/>
    <w:rsid w:val="0002763D"/>
    <w:rsid w:val="0002787C"/>
    <w:rsid w:val="000306FD"/>
    <w:rsid w:val="0003208C"/>
    <w:rsid w:val="000326DC"/>
    <w:rsid w:val="0003277A"/>
    <w:rsid w:val="000330BA"/>
    <w:rsid w:val="000355CB"/>
    <w:rsid w:val="000356E6"/>
    <w:rsid w:val="000363B3"/>
    <w:rsid w:val="0004069A"/>
    <w:rsid w:val="00041FA7"/>
    <w:rsid w:val="000445D2"/>
    <w:rsid w:val="000446C6"/>
    <w:rsid w:val="00045CA9"/>
    <w:rsid w:val="00047B2C"/>
    <w:rsid w:val="00052E35"/>
    <w:rsid w:val="00053AB4"/>
    <w:rsid w:val="00054AD9"/>
    <w:rsid w:val="00056F91"/>
    <w:rsid w:val="00061775"/>
    <w:rsid w:val="00062497"/>
    <w:rsid w:val="00062C2E"/>
    <w:rsid w:val="00064801"/>
    <w:rsid w:val="00066CF2"/>
    <w:rsid w:val="0007121D"/>
    <w:rsid w:val="000732ED"/>
    <w:rsid w:val="00073778"/>
    <w:rsid w:val="0007570F"/>
    <w:rsid w:val="00075843"/>
    <w:rsid w:val="00076733"/>
    <w:rsid w:val="00081946"/>
    <w:rsid w:val="00084D2D"/>
    <w:rsid w:val="000868DC"/>
    <w:rsid w:val="000874B8"/>
    <w:rsid w:val="00087D2B"/>
    <w:rsid w:val="00087D68"/>
    <w:rsid w:val="00087F88"/>
    <w:rsid w:val="000904D3"/>
    <w:rsid w:val="0009247C"/>
    <w:rsid w:val="0009649C"/>
    <w:rsid w:val="00097818"/>
    <w:rsid w:val="000A15E5"/>
    <w:rsid w:val="000A282B"/>
    <w:rsid w:val="000A44DF"/>
    <w:rsid w:val="000A52B6"/>
    <w:rsid w:val="000A5512"/>
    <w:rsid w:val="000A5810"/>
    <w:rsid w:val="000A63BB"/>
    <w:rsid w:val="000B650E"/>
    <w:rsid w:val="000C0797"/>
    <w:rsid w:val="000C08AD"/>
    <w:rsid w:val="000C0994"/>
    <w:rsid w:val="000C1301"/>
    <w:rsid w:val="000C24AC"/>
    <w:rsid w:val="000C352F"/>
    <w:rsid w:val="000C40EB"/>
    <w:rsid w:val="000C5102"/>
    <w:rsid w:val="000C552B"/>
    <w:rsid w:val="000C64FB"/>
    <w:rsid w:val="000C7C14"/>
    <w:rsid w:val="000C7E77"/>
    <w:rsid w:val="000D1240"/>
    <w:rsid w:val="000D2F6B"/>
    <w:rsid w:val="000D3ABB"/>
    <w:rsid w:val="000D460F"/>
    <w:rsid w:val="000D53BE"/>
    <w:rsid w:val="000E0872"/>
    <w:rsid w:val="000E0B8B"/>
    <w:rsid w:val="000E22B4"/>
    <w:rsid w:val="000E248F"/>
    <w:rsid w:val="000E2D08"/>
    <w:rsid w:val="000E3026"/>
    <w:rsid w:val="000E3288"/>
    <w:rsid w:val="000E360A"/>
    <w:rsid w:val="000E39AF"/>
    <w:rsid w:val="000E5428"/>
    <w:rsid w:val="000E5FC0"/>
    <w:rsid w:val="000E6F73"/>
    <w:rsid w:val="000E74A3"/>
    <w:rsid w:val="000E7862"/>
    <w:rsid w:val="000F238D"/>
    <w:rsid w:val="000F25B6"/>
    <w:rsid w:val="000F2804"/>
    <w:rsid w:val="000F4222"/>
    <w:rsid w:val="000F5005"/>
    <w:rsid w:val="000F696D"/>
    <w:rsid w:val="000F75AA"/>
    <w:rsid w:val="000F77D8"/>
    <w:rsid w:val="000F7C32"/>
    <w:rsid w:val="00100E2F"/>
    <w:rsid w:val="00101ED5"/>
    <w:rsid w:val="00102414"/>
    <w:rsid w:val="0010344C"/>
    <w:rsid w:val="001039E5"/>
    <w:rsid w:val="00103DC9"/>
    <w:rsid w:val="00104895"/>
    <w:rsid w:val="00107CDA"/>
    <w:rsid w:val="00110DE8"/>
    <w:rsid w:val="00110EAB"/>
    <w:rsid w:val="00112129"/>
    <w:rsid w:val="0011213B"/>
    <w:rsid w:val="00112C05"/>
    <w:rsid w:val="00112F47"/>
    <w:rsid w:val="00113412"/>
    <w:rsid w:val="00113F47"/>
    <w:rsid w:val="00117164"/>
    <w:rsid w:val="00120351"/>
    <w:rsid w:val="00120A02"/>
    <w:rsid w:val="00120E70"/>
    <w:rsid w:val="00122761"/>
    <w:rsid w:val="00122952"/>
    <w:rsid w:val="001248EB"/>
    <w:rsid w:val="00124FD9"/>
    <w:rsid w:val="00132403"/>
    <w:rsid w:val="001324C8"/>
    <w:rsid w:val="001326AF"/>
    <w:rsid w:val="001328B0"/>
    <w:rsid w:val="00132D36"/>
    <w:rsid w:val="001351B8"/>
    <w:rsid w:val="00137410"/>
    <w:rsid w:val="00137E10"/>
    <w:rsid w:val="001405C6"/>
    <w:rsid w:val="001420D5"/>
    <w:rsid w:val="001421F1"/>
    <w:rsid w:val="00142965"/>
    <w:rsid w:val="00142A6F"/>
    <w:rsid w:val="001443E7"/>
    <w:rsid w:val="001453B9"/>
    <w:rsid w:val="00145A49"/>
    <w:rsid w:val="001461A9"/>
    <w:rsid w:val="0015061E"/>
    <w:rsid w:val="001514FE"/>
    <w:rsid w:val="001548DC"/>
    <w:rsid w:val="0015508C"/>
    <w:rsid w:val="00161BE0"/>
    <w:rsid w:val="00164283"/>
    <w:rsid w:val="00166FCB"/>
    <w:rsid w:val="00167C79"/>
    <w:rsid w:val="00170428"/>
    <w:rsid w:val="0017098D"/>
    <w:rsid w:val="001716B5"/>
    <w:rsid w:val="0017269F"/>
    <w:rsid w:val="001743F0"/>
    <w:rsid w:val="001767BB"/>
    <w:rsid w:val="00176CDB"/>
    <w:rsid w:val="00181757"/>
    <w:rsid w:val="00181D53"/>
    <w:rsid w:val="00183B6D"/>
    <w:rsid w:val="00183E85"/>
    <w:rsid w:val="001844A4"/>
    <w:rsid w:val="00184E0E"/>
    <w:rsid w:val="00184E2C"/>
    <w:rsid w:val="00185C85"/>
    <w:rsid w:val="001860E4"/>
    <w:rsid w:val="00186B8D"/>
    <w:rsid w:val="00186DA5"/>
    <w:rsid w:val="00187503"/>
    <w:rsid w:val="00190103"/>
    <w:rsid w:val="00190591"/>
    <w:rsid w:val="001925E8"/>
    <w:rsid w:val="00192C46"/>
    <w:rsid w:val="00193E63"/>
    <w:rsid w:val="00193FA5"/>
    <w:rsid w:val="00194735"/>
    <w:rsid w:val="00195FE9"/>
    <w:rsid w:val="001961AC"/>
    <w:rsid w:val="0019767A"/>
    <w:rsid w:val="001A1435"/>
    <w:rsid w:val="001A1658"/>
    <w:rsid w:val="001A6C73"/>
    <w:rsid w:val="001A703B"/>
    <w:rsid w:val="001A7449"/>
    <w:rsid w:val="001A74A3"/>
    <w:rsid w:val="001A768B"/>
    <w:rsid w:val="001B1704"/>
    <w:rsid w:val="001B3976"/>
    <w:rsid w:val="001B487E"/>
    <w:rsid w:val="001B5015"/>
    <w:rsid w:val="001B6228"/>
    <w:rsid w:val="001B7481"/>
    <w:rsid w:val="001B767D"/>
    <w:rsid w:val="001C03C2"/>
    <w:rsid w:val="001C05B3"/>
    <w:rsid w:val="001C26C9"/>
    <w:rsid w:val="001C2B74"/>
    <w:rsid w:val="001C30FA"/>
    <w:rsid w:val="001C323B"/>
    <w:rsid w:val="001C3DAE"/>
    <w:rsid w:val="001C417D"/>
    <w:rsid w:val="001C54DE"/>
    <w:rsid w:val="001C5BE2"/>
    <w:rsid w:val="001C5E0A"/>
    <w:rsid w:val="001C70E6"/>
    <w:rsid w:val="001D08C5"/>
    <w:rsid w:val="001D1871"/>
    <w:rsid w:val="001D4733"/>
    <w:rsid w:val="001D4B41"/>
    <w:rsid w:val="001D5A8F"/>
    <w:rsid w:val="001E1711"/>
    <w:rsid w:val="001E380E"/>
    <w:rsid w:val="001E3858"/>
    <w:rsid w:val="001F0E9B"/>
    <w:rsid w:val="001F21EF"/>
    <w:rsid w:val="001F49E7"/>
    <w:rsid w:val="001F4C3D"/>
    <w:rsid w:val="001F4DD7"/>
    <w:rsid w:val="001F649E"/>
    <w:rsid w:val="001F651D"/>
    <w:rsid w:val="00202D68"/>
    <w:rsid w:val="002038E3"/>
    <w:rsid w:val="00203EEE"/>
    <w:rsid w:val="00203F17"/>
    <w:rsid w:val="00205AE2"/>
    <w:rsid w:val="00205DD0"/>
    <w:rsid w:val="002079FD"/>
    <w:rsid w:val="00210697"/>
    <w:rsid w:val="002120B9"/>
    <w:rsid w:val="00214546"/>
    <w:rsid w:val="00215F6F"/>
    <w:rsid w:val="00216D52"/>
    <w:rsid w:val="00217081"/>
    <w:rsid w:val="00217371"/>
    <w:rsid w:val="002209A9"/>
    <w:rsid w:val="0022497A"/>
    <w:rsid w:val="00226D96"/>
    <w:rsid w:val="00227600"/>
    <w:rsid w:val="00230669"/>
    <w:rsid w:val="00231C78"/>
    <w:rsid w:val="00231E30"/>
    <w:rsid w:val="00232CC8"/>
    <w:rsid w:val="00233821"/>
    <w:rsid w:val="00233EB1"/>
    <w:rsid w:val="00234AB7"/>
    <w:rsid w:val="00234EA4"/>
    <w:rsid w:val="00241AB9"/>
    <w:rsid w:val="002432F5"/>
    <w:rsid w:val="002455A7"/>
    <w:rsid w:val="0024586A"/>
    <w:rsid w:val="00245FB1"/>
    <w:rsid w:val="0024704D"/>
    <w:rsid w:val="00250051"/>
    <w:rsid w:val="00250574"/>
    <w:rsid w:val="00251B1E"/>
    <w:rsid w:val="00252CEE"/>
    <w:rsid w:val="00255B4E"/>
    <w:rsid w:val="00257B49"/>
    <w:rsid w:val="00261BD2"/>
    <w:rsid w:val="00262076"/>
    <w:rsid w:val="00262831"/>
    <w:rsid w:val="00262AE5"/>
    <w:rsid w:val="00263250"/>
    <w:rsid w:val="002650E6"/>
    <w:rsid w:val="002652E4"/>
    <w:rsid w:val="0026536F"/>
    <w:rsid w:val="002655C0"/>
    <w:rsid w:val="002655E7"/>
    <w:rsid w:val="002679BA"/>
    <w:rsid w:val="002722DB"/>
    <w:rsid w:val="0027414F"/>
    <w:rsid w:val="00274682"/>
    <w:rsid w:val="00274D67"/>
    <w:rsid w:val="002774D6"/>
    <w:rsid w:val="002777C1"/>
    <w:rsid w:val="00281A63"/>
    <w:rsid w:val="00282042"/>
    <w:rsid w:val="00282744"/>
    <w:rsid w:val="002841A4"/>
    <w:rsid w:val="0028451E"/>
    <w:rsid w:val="002857F0"/>
    <w:rsid w:val="0028648C"/>
    <w:rsid w:val="00286961"/>
    <w:rsid w:val="00286AE8"/>
    <w:rsid w:val="00286AFC"/>
    <w:rsid w:val="00292A59"/>
    <w:rsid w:val="00295155"/>
    <w:rsid w:val="0029633E"/>
    <w:rsid w:val="00296889"/>
    <w:rsid w:val="00297CC1"/>
    <w:rsid w:val="002A1CEF"/>
    <w:rsid w:val="002A1EED"/>
    <w:rsid w:val="002A2857"/>
    <w:rsid w:val="002A2C60"/>
    <w:rsid w:val="002A46E4"/>
    <w:rsid w:val="002A4A41"/>
    <w:rsid w:val="002A4BA6"/>
    <w:rsid w:val="002A52C5"/>
    <w:rsid w:val="002B0636"/>
    <w:rsid w:val="002B2A7F"/>
    <w:rsid w:val="002B4055"/>
    <w:rsid w:val="002B480B"/>
    <w:rsid w:val="002B4E47"/>
    <w:rsid w:val="002B5F23"/>
    <w:rsid w:val="002B644B"/>
    <w:rsid w:val="002B73C9"/>
    <w:rsid w:val="002B76A5"/>
    <w:rsid w:val="002C62AE"/>
    <w:rsid w:val="002C70D8"/>
    <w:rsid w:val="002C78F2"/>
    <w:rsid w:val="002D193C"/>
    <w:rsid w:val="002D21DE"/>
    <w:rsid w:val="002D3953"/>
    <w:rsid w:val="002D5AB5"/>
    <w:rsid w:val="002D6190"/>
    <w:rsid w:val="002D61B4"/>
    <w:rsid w:val="002D7997"/>
    <w:rsid w:val="002D7A8B"/>
    <w:rsid w:val="002E0C09"/>
    <w:rsid w:val="002E1813"/>
    <w:rsid w:val="002E2601"/>
    <w:rsid w:val="002E44EA"/>
    <w:rsid w:val="002E58E7"/>
    <w:rsid w:val="002E5CDD"/>
    <w:rsid w:val="002E6968"/>
    <w:rsid w:val="002E7104"/>
    <w:rsid w:val="002E7D0E"/>
    <w:rsid w:val="002F0D4C"/>
    <w:rsid w:val="002F2771"/>
    <w:rsid w:val="002F3198"/>
    <w:rsid w:val="002F4972"/>
    <w:rsid w:val="002F5189"/>
    <w:rsid w:val="002F6A7D"/>
    <w:rsid w:val="002F7A5A"/>
    <w:rsid w:val="002F7BCF"/>
    <w:rsid w:val="003013AF"/>
    <w:rsid w:val="0030170A"/>
    <w:rsid w:val="00301738"/>
    <w:rsid w:val="00301DD7"/>
    <w:rsid w:val="003037DF"/>
    <w:rsid w:val="003038FC"/>
    <w:rsid w:val="00305D80"/>
    <w:rsid w:val="00307803"/>
    <w:rsid w:val="003078C1"/>
    <w:rsid w:val="003078C7"/>
    <w:rsid w:val="003102D9"/>
    <w:rsid w:val="00311DBE"/>
    <w:rsid w:val="003122AC"/>
    <w:rsid w:val="003175B2"/>
    <w:rsid w:val="00320686"/>
    <w:rsid w:val="0032118F"/>
    <w:rsid w:val="003239E3"/>
    <w:rsid w:val="00323E5A"/>
    <w:rsid w:val="003251B9"/>
    <w:rsid w:val="003253B9"/>
    <w:rsid w:val="00325F17"/>
    <w:rsid w:val="0032644C"/>
    <w:rsid w:val="00327382"/>
    <w:rsid w:val="003276AA"/>
    <w:rsid w:val="00327EEE"/>
    <w:rsid w:val="00331827"/>
    <w:rsid w:val="00331E67"/>
    <w:rsid w:val="00332142"/>
    <w:rsid w:val="00332A11"/>
    <w:rsid w:val="00332F6E"/>
    <w:rsid w:val="003335DA"/>
    <w:rsid w:val="0033384F"/>
    <w:rsid w:val="00335135"/>
    <w:rsid w:val="00335DEF"/>
    <w:rsid w:val="0033677D"/>
    <w:rsid w:val="00337301"/>
    <w:rsid w:val="00337B6E"/>
    <w:rsid w:val="00341FB5"/>
    <w:rsid w:val="0034281F"/>
    <w:rsid w:val="00343558"/>
    <w:rsid w:val="003442D9"/>
    <w:rsid w:val="00345217"/>
    <w:rsid w:val="0034582D"/>
    <w:rsid w:val="00345B79"/>
    <w:rsid w:val="003478D1"/>
    <w:rsid w:val="00351C6D"/>
    <w:rsid w:val="00351FEB"/>
    <w:rsid w:val="003533EA"/>
    <w:rsid w:val="00353B37"/>
    <w:rsid w:val="0035429C"/>
    <w:rsid w:val="0035472B"/>
    <w:rsid w:val="00356393"/>
    <w:rsid w:val="00356579"/>
    <w:rsid w:val="0035711D"/>
    <w:rsid w:val="003573A0"/>
    <w:rsid w:val="00357C7C"/>
    <w:rsid w:val="00357FC7"/>
    <w:rsid w:val="003607CE"/>
    <w:rsid w:val="003609D4"/>
    <w:rsid w:val="00361087"/>
    <w:rsid w:val="0036117A"/>
    <w:rsid w:val="00362F38"/>
    <w:rsid w:val="00363E1D"/>
    <w:rsid w:val="00366983"/>
    <w:rsid w:val="0037097D"/>
    <w:rsid w:val="00371637"/>
    <w:rsid w:val="00371A5D"/>
    <w:rsid w:val="00372639"/>
    <w:rsid w:val="00376015"/>
    <w:rsid w:val="00376E68"/>
    <w:rsid w:val="00377628"/>
    <w:rsid w:val="00377CD8"/>
    <w:rsid w:val="003803B9"/>
    <w:rsid w:val="003803D2"/>
    <w:rsid w:val="0038169D"/>
    <w:rsid w:val="003837CD"/>
    <w:rsid w:val="003849E0"/>
    <w:rsid w:val="0038583A"/>
    <w:rsid w:val="00385C8C"/>
    <w:rsid w:val="00387836"/>
    <w:rsid w:val="0039091B"/>
    <w:rsid w:val="00391D81"/>
    <w:rsid w:val="003929B8"/>
    <w:rsid w:val="003936F4"/>
    <w:rsid w:val="0039481F"/>
    <w:rsid w:val="003978AD"/>
    <w:rsid w:val="00397E57"/>
    <w:rsid w:val="003A07F2"/>
    <w:rsid w:val="003A2536"/>
    <w:rsid w:val="003A50D7"/>
    <w:rsid w:val="003B013B"/>
    <w:rsid w:val="003B4506"/>
    <w:rsid w:val="003B4AB1"/>
    <w:rsid w:val="003B507C"/>
    <w:rsid w:val="003B5B74"/>
    <w:rsid w:val="003B6761"/>
    <w:rsid w:val="003B78B5"/>
    <w:rsid w:val="003C08C3"/>
    <w:rsid w:val="003C1E90"/>
    <w:rsid w:val="003C21B4"/>
    <w:rsid w:val="003C47D5"/>
    <w:rsid w:val="003C6A47"/>
    <w:rsid w:val="003D06DB"/>
    <w:rsid w:val="003D1BA5"/>
    <w:rsid w:val="003D3BB0"/>
    <w:rsid w:val="003D4420"/>
    <w:rsid w:val="003D5AAC"/>
    <w:rsid w:val="003D6DF2"/>
    <w:rsid w:val="003D749B"/>
    <w:rsid w:val="003E030E"/>
    <w:rsid w:val="003E3319"/>
    <w:rsid w:val="003F2650"/>
    <w:rsid w:val="003F33CF"/>
    <w:rsid w:val="003F3F61"/>
    <w:rsid w:val="003F4F35"/>
    <w:rsid w:val="003F5835"/>
    <w:rsid w:val="003F5F0D"/>
    <w:rsid w:val="003F688B"/>
    <w:rsid w:val="00400130"/>
    <w:rsid w:val="004019D0"/>
    <w:rsid w:val="004021CA"/>
    <w:rsid w:val="00402E85"/>
    <w:rsid w:val="004061C6"/>
    <w:rsid w:val="00407038"/>
    <w:rsid w:val="00410379"/>
    <w:rsid w:val="004108BE"/>
    <w:rsid w:val="00410A5A"/>
    <w:rsid w:val="00412351"/>
    <w:rsid w:val="00412C04"/>
    <w:rsid w:val="00412DF4"/>
    <w:rsid w:val="00412F05"/>
    <w:rsid w:val="00413DAF"/>
    <w:rsid w:val="004141AD"/>
    <w:rsid w:val="0041559A"/>
    <w:rsid w:val="0041572C"/>
    <w:rsid w:val="00415B49"/>
    <w:rsid w:val="00415FB1"/>
    <w:rsid w:val="004161C7"/>
    <w:rsid w:val="00416253"/>
    <w:rsid w:val="00417518"/>
    <w:rsid w:val="004201C5"/>
    <w:rsid w:val="00420D97"/>
    <w:rsid w:val="0042130A"/>
    <w:rsid w:val="00423234"/>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4DF"/>
    <w:rsid w:val="004458CE"/>
    <w:rsid w:val="00445B59"/>
    <w:rsid w:val="004460B6"/>
    <w:rsid w:val="00447F30"/>
    <w:rsid w:val="004500AF"/>
    <w:rsid w:val="004517F2"/>
    <w:rsid w:val="004541DB"/>
    <w:rsid w:val="0046162B"/>
    <w:rsid w:val="004631BF"/>
    <w:rsid w:val="00463660"/>
    <w:rsid w:val="00465FE1"/>
    <w:rsid w:val="00466593"/>
    <w:rsid w:val="00466F5A"/>
    <w:rsid w:val="004670C4"/>
    <w:rsid w:val="004746FF"/>
    <w:rsid w:val="004764AD"/>
    <w:rsid w:val="00477F92"/>
    <w:rsid w:val="00480B0B"/>
    <w:rsid w:val="00481214"/>
    <w:rsid w:val="00481355"/>
    <w:rsid w:val="00481D7E"/>
    <w:rsid w:val="00482136"/>
    <w:rsid w:val="00483C1C"/>
    <w:rsid w:val="00484480"/>
    <w:rsid w:val="004847D7"/>
    <w:rsid w:val="00484889"/>
    <w:rsid w:val="0048564A"/>
    <w:rsid w:val="00485CD5"/>
    <w:rsid w:val="0049042B"/>
    <w:rsid w:val="004914EC"/>
    <w:rsid w:val="00491BC5"/>
    <w:rsid w:val="00492D8B"/>
    <w:rsid w:val="00493BC5"/>
    <w:rsid w:val="00494045"/>
    <w:rsid w:val="004940CD"/>
    <w:rsid w:val="004944A4"/>
    <w:rsid w:val="00495965"/>
    <w:rsid w:val="004965B0"/>
    <w:rsid w:val="004A3B04"/>
    <w:rsid w:val="004A47AD"/>
    <w:rsid w:val="004A567C"/>
    <w:rsid w:val="004A5BCC"/>
    <w:rsid w:val="004B0505"/>
    <w:rsid w:val="004B05BB"/>
    <w:rsid w:val="004B0B89"/>
    <w:rsid w:val="004B3DD4"/>
    <w:rsid w:val="004B5838"/>
    <w:rsid w:val="004B6606"/>
    <w:rsid w:val="004B7092"/>
    <w:rsid w:val="004B7965"/>
    <w:rsid w:val="004C0061"/>
    <w:rsid w:val="004C0542"/>
    <w:rsid w:val="004C0924"/>
    <w:rsid w:val="004C502B"/>
    <w:rsid w:val="004C622F"/>
    <w:rsid w:val="004C7EA9"/>
    <w:rsid w:val="004D26AE"/>
    <w:rsid w:val="004D3B3D"/>
    <w:rsid w:val="004E28A7"/>
    <w:rsid w:val="004E2B64"/>
    <w:rsid w:val="004E4228"/>
    <w:rsid w:val="004E52FF"/>
    <w:rsid w:val="004E719D"/>
    <w:rsid w:val="004F0907"/>
    <w:rsid w:val="004F200E"/>
    <w:rsid w:val="004F2804"/>
    <w:rsid w:val="004F30A4"/>
    <w:rsid w:val="004F5F1A"/>
    <w:rsid w:val="00500287"/>
    <w:rsid w:val="005002CA"/>
    <w:rsid w:val="00500FD0"/>
    <w:rsid w:val="005010A1"/>
    <w:rsid w:val="00501653"/>
    <w:rsid w:val="00501FF6"/>
    <w:rsid w:val="00506FCC"/>
    <w:rsid w:val="00511F79"/>
    <w:rsid w:val="0051258A"/>
    <w:rsid w:val="00512BFE"/>
    <w:rsid w:val="00513093"/>
    <w:rsid w:val="00513D31"/>
    <w:rsid w:val="00515396"/>
    <w:rsid w:val="00516DDD"/>
    <w:rsid w:val="00521C95"/>
    <w:rsid w:val="00523077"/>
    <w:rsid w:val="005243CF"/>
    <w:rsid w:val="00524956"/>
    <w:rsid w:val="0052734A"/>
    <w:rsid w:val="005275C4"/>
    <w:rsid w:val="0053070C"/>
    <w:rsid w:val="00530C25"/>
    <w:rsid w:val="0053114C"/>
    <w:rsid w:val="00533758"/>
    <w:rsid w:val="00533CAB"/>
    <w:rsid w:val="00535218"/>
    <w:rsid w:val="0053666F"/>
    <w:rsid w:val="005367F2"/>
    <w:rsid w:val="00540510"/>
    <w:rsid w:val="005419B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2114"/>
    <w:rsid w:val="00582374"/>
    <w:rsid w:val="00582B22"/>
    <w:rsid w:val="005838C2"/>
    <w:rsid w:val="005849DE"/>
    <w:rsid w:val="00585367"/>
    <w:rsid w:val="0058695D"/>
    <w:rsid w:val="00586CA7"/>
    <w:rsid w:val="00587938"/>
    <w:rsid w:val="00587C6D"/>
    <w:rsid w:val="0059064E"/>
    <w:rsid w:val="00593F88"/>
    <w:rsid w:val="005A2784"/>
    <w:rsid w:val="005A482B"/>
    <w:rsid w:val="005A4937"/>
    <w:rsid w:val="005B0361"/>
    <w:rsid w:val="005B0AD4"/>
    <w:rsid w:val="005B0D6C"/>
    <w:rsid w:val="005B28C8"/>
    <w:rsid w:val="005B32DC"/>
    <w:rsid w:val="005B3E54"/>
    <w:rsid w:val="005B5A3F"/>
    <w:rsid w:val="005B5DC9"/>
    <w:rsid w:val="005B6587"/>
    <w:rsid w:val="005C006F"/>
    <w:rsid w:val="005C0B9C"/>
    <w:rsid w:val="005C1EBA"/>
    <w:rsid w:val="005C259F"/>
    <w:rsid w:val="005C29D2"/>
    <w:rsid w:val="005C50F4"/>
    <w:rsid w:val="005C565B"/>
    <w:rsid w:val="005C5B12"/>
    <w:rsid w:val="005C6A9E"/>
    <w:rsid w:val="005D2E99"/>
    <w:rsid w:val="005D5D6D"/>
    <w:rsid w:val="005D6BB9"/>
    <w:rsid w:val="005D76CB"/>
    <w:rsid w:val="005D7CCD"/>
    <w:rsid w:val="005E03DE"/>
    <w:rsid w:val="005E05E0"/>
    <w:rsid w:val="005E0942"/>
    <w:rsid w:val="005E1B89"/>
    <w:rsid w:val="005E2539"/>
    <w:rsid w:val="005E53DF"/>
    <w:rsid w:val="005F003F"/>
    <w:rsid w:val="005F29B1"/>
    <w:rsid w:val="005F2A42"/>
    <w:rsid w:val="005F3289"/>
    <w:rsid w:val="005F3A78"/>
    <w:rsid w:val="005F457A"/>
    <w:rsid w:val="005F62C5"/>
    <w:rsid w:val="005F6B57"/>
    <w:rsid w:val="005F780F"/>
    <w:rsid w:val="005F7EAB"/>
    <w:rsid w:val="006000DF"/>
    <w:rsid w:val="006002CB"/>
    <w:rsid w:val="00601FC3"/>
    <w:rsid w:val="00603DF8"/>
    <w:rsid w:val="006078DA"/>
    <w:rsid w:val="00607B25"/>
    <w:rsid w:val="006118ED"/>
    <w:rsid w:val="00612601"/>
    <w:rsid w:val="00612991"/>
    <w:rsid w:val="00613DBB"/>
    <w:rsid w:val="0061492B"/>
    <w:rsid w:val="00614A08"/>
    <w:rsid w:val="006173CB"/>
    <w:rsid w:val="0062072D"/>
    <w:rsid w:val="00620CEB"/>
    <w:rsid w:val="006214A5"/>
    <w:rsid w:val="00621B33"/>
    <w:rsid w:val="00625301"/>
    <w:rsid w:val="0062541A"/>
    <w:rsid w:val="006257B6"/>
    <w:rsid w:val="00626D11"/>
    <w:rsid w:val="00627C41"/>
    <w:rsid w:val="00630642"/>
    <w:rsid w:val="00630CD8"/>
    <w:rsid w:val="0063176F"/>
    <w:rsid w:val="0063372C"/>
    <w:rsid w:val="00634D86"/>
    <w:rsid w:val="006368DC"/>
    <w:rsid w:val="00637510"/>
    <w:rsid w:val="00637CC8"/>
    <w:rsid w:val="00640BBF"/>
    <w:rsid w:val="00643953"/>
    <w:rsid w:val="006454DE"/>
    <w:rsid w:val="00646062"/>
    <w:rsid w:val="00646C98"/>
    <w:rsid w:val="00647291"/>
    <w:rsid w:val="006472CD"/>
    <w:rsid w:val="006477DA"/>
    <w:rsid w:val="0065068E"/>
    <w:rsid w:val="00650A16"/>
    <w:rsid w:val="00650A41"/>
    <w:rsid w:val="00654604"/>
    <w:rsid w:val="0065542A"/>
    <w:rsid w:val="006569B0"/>
    <w:rsid w:val="00656AE7"/>
    <w:rsid w:val="00656F47"/>
    <w:rsid w:val="00660F14"/>
    <w:rsid w:val="00661807"/>
    <w:rsid w:val="00661DB9"/>
    <w:rsid w:val="00662406"/>
    <w:rsid w:val="0066564A"/>
    <w:rsid w:val="00666DE8"/>
    <w:rsid w:val="00667E23"/>
    <w:rsid w:val="00670523"/>
    <w:rsid w:val="00673DAE"/>
    <w:rsid w:val="00675D92"/>
    <w:rsid w:val="006766C7"/>
    <w:rsid w:val="006776A5"/>
    <w:rsid w:val="0068189E"/>
    <w:rsid w:val="006837C2"/>
    <w:rsid w:val="00683C28"/>
    <w:rsid w:val="0068411B"/>
    <w:rsid w:val="00686596"/>
    <w:rsid w:val="006869F9"/>
    <w:rsid w:val="00686CDB"/>
    <w:rsid w:val="006872EC"/>
    <w:rsid w:val="00690C56"/>
    <w:rsid w:val="00692F9E"/>
    <w:rsid w:val="00695B35"/>
    <w:rsid w:val="00697093"/>
    <w:rsid w:val="006A1A5C"/>
    <w:rsid w:val="006A2D81"/>
    <w:rsid w:val="006A3B3E"/>
    <w:rsid w:val="006A4C6E"/>
    <w:rsid w:val="006A63BD"/>
    <w:rsid w:val="006A6615"/>
    <w:rsid w:val="006A7B85"/>
    <w:rsid w:val="006B0B6C"/>
    <w:rsid w:val="006B1D67"/>
    <w:rsid w:val="006B4123"/>
    <w:rsid w:val="006B4316"/>
    <w:rsid w:val="006C0D3C"/>
    <w:rsid w:val="006C1847"/>
    <w:rsid w:val="006C24D2"/>
    <w:rsid w:val="006C31BD"/>
    <w:rsid w:val="006C6664"/>
    <w:rsid w:val="006D0830"/>
    <w:rsid w:val="006D20A6"/>
    <w:rsid w:val="006D2583"/>
    <w:rsid w:val="006D2ECC"/>
    <w:rsid w:val="006D504A"/>
    <w:rsid w:val="006D57BA"/>
    <w:rsid w:val="006D6B5B"/>
    <w:rsid w:val="006D6F57"/>
    <w:rsid w:val="006E1294"/>
    <w:rsid w:val="006E337C"/>
    <w:rsid w:val="006E4657"/>
    <w:rsid w:val="006F0755"/>
    <w:rsid w:val="006F2E4B"/>
    <w:rsid w:val="006F4B4A"/>
    <w:rsid w:val="006F53D9"/>
    <w:rsid w:val="00700D10"/>
    <w:rsid w:val="00701E66"/>
    <w:rsid w:val="00702224"/>
    <w:rsid w:val="0070408E"/>
    <w:rsid w:val="00706ADC"/>
    <w:rsid w:val="00706C9E"/>
    <w:rsid w:val="00707B7A"/>
    <w:rsid w:val="007103D4"/>
    <w:rsid w:val="0071145C"/>
    <w:rsid w:val="007117B5"/>
    <w:rsid w:val="00714A06"/>
    <w:rsid w:val="00716B55"/>
    <w:rsid w:val="0071750A"/>
    <w:rsid w:val="00717C88"/>
    <w:rsid w:val="0072353D"/>
    <w:rsid w:val="00723F21"/>
    <w:rsid w:val="00725727"/>
    <w:rsid w:val="00730418"/>
    <w:rsid w:val="007308AD"/>
    <w:rsid w:val="0073115A"/>
    <w:rsid w:val="007317BF"/>
    <w:rsid w:val="0073324A"/>
    <w:rsid w:val="007339DD"/>
    <w:rsid w:val="00734150"/>
    <w:rsid w:val="0073440C"/>
    <w:rsid w:val="00736E67"/>
    <w:rsid w:val="00737D21"/>
    <w:rsid w:val="00737D95"/>
    <w:rsid w:val="00743A97"/>
    <w:rsid w:val="00745340"/>
    <w:rsid w:val="007459C3"/>
    <w:rsid w:val="00746120"/>
    <w:rsid w:val="00750CC8"/>
    <w:rsid w:val="007514F8"/>
    <w:rsid w:val="00751DA3"/>
    <w:rsid w:val="00751E98"/>
    <w:rsid w:val="0075263E"/>
    <w:rsid w:val="00752B62"/>
    <w:rsid w:val="00753091"/>
    <w:rsid w:val="00753ECC"/>
    <w:rsid w:val="00754758"/>
    <w:rsid w:val="007605D6"/>
    <w:rsid w:val="00760BF3"/>
    <w:rsid w:val="0076107E"/>
    <w:rsid w:val="00761B41"/>
    <w:rsid w:val="00764C93"/>
    <w:rsid w:val="0076578B"/>
    <w:rsid w:val="00766559"/>
    <w:rsid w:val="007666ED"/>
    <w:rsid w:val="00766A11"/>
    <w:rsid w:val="00766DA1"/>
    <w:rsid w:val="0076779F"/>
    <w:rsid w:val="00770B80"/>
    <w:rsid w:val="007714A9"/>
    <w:rsid w:val="00774572"/>
    <w:rsid w:val="007745BC"/>
    <w:rsid w:val="00775982"/>
    <w:rsid w:val="007773FF"/>
    <w:rsid w:val="007804F0"/>
    <w:rsid w:val="00780BFF"/>
    <w:rsid w:val="0078196E"/>
    <w:rsid w:val="007824B5"/>
    <w:rsid w:val="007829AA"/>
    <w:rsid w:val="00783429"/>
    <w:rsid w:val="0078403B"/>
    <w:rsid w:val="00786731"/>
    <w:rsid w:val="007876A2"/>
    <w:rsid w:val="0078794E"/>
    <w:rsid w:val="0079154A"/>
    <w:rsid w:val="00791E8F"/>
    <w:rsid w:val="00793117"/>
    <w:rsid w:val="007956C8"/>
    <w:rsid w:val="007A0415"/>
    <w:rsid w:val="007A0491"/>
    <w:rsid w:val="007A2BF9"/>
    <w:rsid w:val="007A3763"/>
    <w:rsid w:val="007A45AD"/>
    <w:rsid w:val="007B4717"/>
    <w:rsid w:val="007B57E7"/>
    <w:rsid w:val="007C0562"/>
    <w:rsid w:val="007C0D1F"/>
    <w:rsid w:val="007C1262"/>
    <w:rsid w:val="007C267E"/>
    <w:rsid w:val="007C75C6"/>
    <w:rsid w:val="007D0E96"/>
    <w:rsid w:val="007D204D"/>
    <w:rsid w:val="007D21EF"/>
    <w:rsid w:val="007D342D"/>
    <w:rsid w:val="007D5D17"/>
    <w:rsid w:val="007D7330"/>
    <w:rsid w:val="007E02B7"/>
    <w:rsid w:val="007E367F"/>
    <w:rsid w:val="007E4067"/>
    <w:rsid w:val="007E41F4"/>
    <w:rsid w:val="007E438D"/>
    <w:rsid w:val="007E590D"/>
    <w:rsid w:val="007E5C6D"/>
    <w:rsid w:val="007E6B55"/>
    <w:rsid w:val="007E6D87"/>
    <w:rsid w:val="007E6DB8"/>
    <w:rsid w:val="007E6EBD"/>
    <w:rsid w:val="007F0164"/>
    <w:rsid w:val="007F2561"/>
    <w:rsid w:val="007F2E15"/>
    <w:rsid w:val="007F3ABB"/>
    <w:rsid w:val="007F3BED"/>
    <w:rsid w:val="007F5E9F"/>
    <w:rsid w:val="007F6584"/>
    <w:rsid w:val="007F7946"/>
    <w:rsid w:val="00800245"/>
    <w:rsid w:val="00800986"/>
    <w:rsid w:val="00800A63"/>
    <w:rsid w:val="00802C19"/>
    <w:rsid w:val="00803057"/>
    <w:rsid w:val="00805C4E"/>
    <w:rsid w:val="008062D6"/>
    <w:rsid w:val="00806466"/>
    <w:rsid w:val="0080726C"/>
    <w:rsid w:val="00807CC1"/>
    <w:rsid w:val="00810290"/>
    <w:rsid w:val="008109C6"/>
    <w:rsid w:val="0081158F"/>
    <w:rsid w:val="00815EC5"/>
    <w:rsid w:val="008167CC"/>
    <w:rsid w:val="008169D6"/>
    <w:rsid w:val="008172B3"/>
    <w:rsid w:val="00825F4C"/>
    <w:rsid w:val="008267DB"/>
    <w:rsid w:val="0082684A"/>
    <w:rsid w:val="00826D51"/>
    <w:rsid w:val="00830280"/>
    <w:rsid w:val="00832987"/>
    <w:rsid w:val="00833BE2"/>
    <w:rsid w:val="00833C23"/>
    <w:rsid w:val="0083438A"/>
    <w:rsid w:val="00835A34"/>
    <w:rsid w:val="00837773"/>
    <w:rsid w:val="00840B50"/>
    <w:rsid w:val="00841DAE"/>
    <w:rsid w:val="008441E1"/>
    <w:rsid w:val="00846A8A"/>
    <w:rsid w:val="00851913"/>
    <w:rsid w:val="008532FD"/>
    <w:rsid w:val="0085718A"/>
    <w:rsid w:val="00857C6C"/>
    <w:rsid w:val="008604E8"/>
    <w:rsid w:val="00861E18"/>
    <w:rsid w:val="0086218A"/>
    <w:rsid w:val="0086271F"/>
    <w:rsid w:val="008628ED"/>
    <w:rsid w:val="00862CEF"/>
    <w:rsid w:val="00862F5D"/>
    <w:rsid w:val="00863865"/>
    <w:rsid w:val="00865965"/>
    <w:rsid w:val="008668EE"/>
    <w:rsid w:val="00867F38"/>
    <w:rsid w:val="00870591"/>
    <w:rsid w:val="00871F8A"/>
    <w:rsid w:val="00873237"/>
    <w:rsid w:val="00873F64"/>
    <w:rsid w:val="00874AD2"/>
    <w:rsid w:val="00874DBD"/>
    <w:rsid w:val="00874E27"/>
    <w:rsid w:val="008760AE"/>
    <w:rsid w:val="00876B25"/>
    <w:rsid w:val="00877025"/>
    <w:rsid w:val="0087745B"/>
    <w:rsid w:val="00880B6D"/>
    <w:rsid w:val="008819AF"/>
    <w:rsid w:val="00882E6F"/>
    <w:rsid w:val="00883CCE"/>
    <w:rsid w:val="00885D06"/>
    <w:rsid w:val="00885EC2"/>
    <w:rsid w:val="008865EC"/>
    <w:rsid w:val="00886761"/>
    <w:rsid w:val="00887EA3"/>
    <w:rsid w:val="00890111"/>
    <w:rsid w:val="00892095"/>
    <w:rsid w:val="008925E6"/>
    <w:rsid w:val="00893110"/>
    <w:rsid w:val="00893CC2"/>
    <w:rsid w:val="00894378"/>
    <w:rsid w:val="00895A27"/>
    <w:rsid w:val="0089656B"/>
    <w:rsid w:val="00897A66"/>
    <w:rsid w:val="008A0CEA"/>
    <w:rsid w:val="008A4970"/>
    <w:rsid w:val="008A5007"/>
    <w:rsid w:val="008A66C5"/>
    <w:rsid w:val="008A6AD4"/>
    <w:rsid w:val="008B229A"/>
    <w:rsid w:val="008B341B"/>
    <w:rsid w:val="008B42F2"/>
    <w:rsid w:val="008B44B0"/>
    <w:rsid w:val="008B4846"/>
    <w:rsid w:val="008B4EC3"/>
    <w:rsid w:val="008B647E"/>
    <w:rsid w:val="008B74E8"/>
    <w:rsid w:val="008C1176"/>
    <w:rsid w:val="008C360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38F1"/>
    <w:rsid w:val="00903E92"/>
    <w:rsid w:val="0090523F"/>
    <w:rsid w:val="00906718"/>
    <w:rsid w:val="00906A48"/>
    <w:rsid w:val="00907443"/>
    <w:rsid w:val="00911EDA"/>
    <w:rsid w:val="00913480"/>
    <w:rsid w:val="00920DA7"/>
    <w:rsid w:val="00922310"/>
    <w:rsid w:val="00923BFF"/>
    <w:rsid w:val="00925E49"/>
    <w:rsid w:val="00930001"/>
    <w:rsid w:val="0093012E"/>
    <w:rsid w:val="0093118F"/>
    <w:rsid w:val="00933305"/>
    <w:rsid w:val="00933CAC"/>
    <w:rsid w:val="0093510A"/>
    <w:rsid w:val="00935C76"/>
    <w:rsid w:val="00936F2A"/>
    <w:rsid w:val="00937F5D"/>
    <w:rsid w:val="009453F3"/>
    <w:rsid w:val="00945D59"/>
    <w:rsid w:val="009463BC"/>
    <w:rsid w:val="0094696C"/>
    <w:rsid w:val="00947704"/>
    <w:rsid w:val="00950F8B"/>
    <w:rsid w:val="00951B63"/>
    <w:rsid w:val="00952D17"/>
    <w:rsid w:val="00954161"/>
    <w:rsid w:val="00954518"/>
    <w:rsid w:val="0095739B"/>
    <w:rsid w:val="00960B4F"/>
    <w:rsid w:val="00960C60"/>
    <w:rsid w:val="00960F92"/>
    <w:rsid w:val="00967515"/>
    <w:rsid w:val="00967D94"/>
    <w:rsid w:val="00967DA6"/>
    <w:rsid w:val="00971C94"/>
    <w:rsid w:val="00973E24"/>
    <w:rsid w:val="00974D1F"/>
    <w:rsid w:val="009763FB"/>
    <w:rsid w:val="00976957"/>
    <w:rsid w:val="00977892"/>
    <w:rsid w:val="00977D45"/>
    <w:rsid w:val="0098021A"/>
    <w:rsid w:val="00980672"/>
    <w:rsid w:val="00980AC2"/>
    <w:rsid w:val="009816C3"/>
    <w:rsid w:val="00981CF1"/>
    <w:rsid w:val="00981FDE"/>
    <w:rsid w:val="009821F3"/>
    <w:rsid w:val="00982EFD"/>
    <w:rsid w:val="00985776"/>
    <w:rsid w:val="00987E7A"/>
    <w:rsid w:val="009937BF"/>
    <w:rsid w:val="00993D09"/>
    <w:rsid w:val="00995705"/>
    <w:rsid w:val="00996A9C"/>
    <w:rsid w:val="00996E39"/>
    <w:rsid w:val="009977A0"/>
    <w:rsid w:val="009A07B1"/>
    <w:rsid w:val="009A2775"/>
    <w:rsid w:val="009A3959"/>
    <w:rsid w:val="009A4A9A"/>
    <w:rsid w:val="009A50C7"/>
    <w:rsid w:val="009A5A5C"/>
    <w:rsid w:val="009A7206"/>
    <w:rsid w:val="009A763A"/>
    <w:rsid w:val="009B1A40"/>
    <w:rsid w:val="009B638D"/>
    <w:rsid w:val="009B6A65"/>
    <w:rsid w:val="009B7F0A"/>
    <w:rsid w:val="009C036D"/>
    <w:rsid w:val="009C2A30"/>
    <w:rsid w:val="009C4058"/>
    <w:rsid w:val="009C744A"/>
    <w:rsid w:val="009C7A0A"/>
    <w:rsid w:val="009D1098"/>
    <w:rsid w:val="009D2605"/>
    <w:rsid w:val="009D29B7"/>
    <w:rsid w:val="009D3380"/>
    <w:rsid w:val="009D3521"/>
    <w:rsid w:val="009D38ED"/>
    <w:rsid w:val="009D43B7"/>
    <w:rsid w:val="009D51D3"/>
    <w:rsid w:val="009D7479"/>
    <w:rsid w:val="009E04F3"/>
    <w:rsid w:val="009E21B4"/>
    <w:rsid w:val="009E3C94"/>
    <w:rsid w:val="009E411A"/>
    <w:rsid w:val="009E50E4"/>
    <w:rsid w:val="009E73C0"/>
    <w:rsid w:val="009E78B5"/>
    <w:rsid w:val="009E7CF5"/>
    <w:rsid w:val="009E7D85"/>
    <w:rsid w:val="009F2CDE"/>
    <w:rsid w:val="009F32BC"/>
    <w:rsid w:val="009F5C58"/>
    <w:rsid w:val="00A046A1"/>
    <w:rsid w:val="00A0718A"/>
    <w:rsid w:val="00A07BD1"/>
    <w:rsid w:val="00A10488"/>
    <w:rsid w:val="00A11E8E"/>
    <w:rsid w:val="00A13209"/>
    <w:rsid w:val="00A133CD"/>
    <w:rsid w:val="00A16156"/>
    <w:rsid w:val="00A16815"/>
    <w:rsid w:val="00A20578"/>
    <w:rsid w:val="00A22A98"/>
    <w:rsid w:val="00A2506B"/>
    <w:rsid w:val="00A26151"/>
    <w:rsid w:val="00A36E48"/>
    <w:rsid w:val="00A41842"/>
    <w:rsid w:val="00A42988"/>
    <w:rsid w:val="00A44605"/>
    <w:rsid w:val="00A4503A"/>
    <w:rsid w:val="00A45AD4"/>
    <w:rsid w:val="00A47C84"/>
    <w:rsid w:val="00A56D69"/>
    <w:rsid w:val="00A60EE7"/>
    <w:rsid w:val="00A61194"/>
    <w:rsid w:val="00A63C2F"/>
    <w:rsid w:val="00A63F68"/>
    <w:rsid w:val="00A645D3"/>
    <w:rsid w:val="00A656C0"/>
    <w:rsid w:val="00A657C4"/>
    <w:rsid w:val="00A667A6"/>
    <w:rsid w:val="00A668A8"/>
    <w:rsid w:val="00A71392"/>
    <w:rsid w:val="00A7168F"/>
    <w:rsid w:val="00A718BF"/>
    <w:rsid w:val="00A71A19"/>
    <w:rsid w:val="00A7224F"/>
    <w:rsid w:val="00A72601"/>
    <w:rsid w:val="00A74BA7"/>
    <w:rsid w:val="00A753A5"/>
    <w:rsid w:val="00A77CBD"/>
    <w:rsid w:val="00A81094"/>
    <w:rsid w:val="00A844A3"/>
    <w:rsid w:val="00A86713"/>
    <w:rsid w:val="00A8733D"/>
    <w:rsid w:val="00A87435"/>
    <w:rsid w:val="00A87C05"/>
    <w:rsid w:val="00A9158A"/>
    <w:rsid w:val="00A927C3"/>
    <w:rsid w:val="00A92A71"/>
    <w:rsid w:val="00A92B48"/>
    <w:rsid w:val="00A93B34"/>
    <w:rsid w:val="00A967B7"/>
    <w:rsid w:val="00A979AE"/>
    <w:rsid w:val="00A97A5F"/>
    <w:rsid w:val="00AA0AF6"/>
    <w:rsid w:val="00AA12F1"/>
    <w:rsid w:val="00AA14AA"/>
    <w:rsid w:val="00AA47C8"/>
    <w:rsid w:val="00AA5683"/>
    <w:rsid w:val="00AA6EAC"/>
    <w:rsid w:val="00AA6EDB"/>
    <w:rsid w:val="00AB0CA4"/>
    <w:rsid w:val="00AB1339"/>
    <w:rsid w:val="00AB1AA4"/>
    <w:rsid w:val="00AB27C6"/>
    <w:rsid w:val="00AB2EB0"/>
    <w:rsid w:val="00AB38C2"/>
    <w:rsid w:val="00AB3937"/>
    <w:rsid w:val="00AB4F28"/>
    <w:rsid w:val="00AB5337"/>
    <w:rsid w:val="00AB6047"/>
    <w:rsid w:val="00AB60DB"/>
    <w:rsid w:val="00AB6B17"/>
    <w:rsid w:val="00AB6DE9"/>
    <w:rsid w:val="00AC18F6"/>
    <w:rsid w:val="00AC19EC"/>
    <w:rsid w:val="00AC2460"/>
    <w:rsid w:val="00AC2B05"/>
    <w:rsid w:val="00AC340E"/>
    <w:rsid w:val="00AC5E9B"/>
    <w:rsid w:val="00AC63F2"/>
    <w:rsid w:val="00AD1106"/>
    <w:rsid w:val="00AD21AA"/>
    <w:rsid w:val="00AD3137"/>
    <w:rsid w:val="00AD37EB"/>
    <w:rsid w:val="00AD40C4"/>
    <w:rsid w:val="00AD6D2F"/>
    <w:rsid w:val="00AD7AC2"/>
    <w:rsid w:val="00AD7EF1"/>
    <w:rsid w:val="00AE0432"/>
    <w:rsid w:val="00AE0908"/>
    <w:rsid w:val="00AE18F8"/>
    <w:rsid w:val="00AE1C3F"/>
    <w:rsid w:val="00AE2360"/>
    <w:rsid w:val="00AE2AF1"/>
    <w:rsid w:val="00AE2E04"/>
    <w:rsid w:val="00AE2E24"/>
    <w:rsid w:val="00AE30C3"/>
    <w:rsid w:val="00AE59B4"/>
    <w:rsid w:val="00AE59E6"/>
    <w:rsid w:val="00AE6BD1"/>
    <w:rsid w:val="00AE7A43"/>
    <w:rsid w:val="00AF0864"/>
    <w:rsid w:val="00AF0AC9"/>
    <w:rsid w:val="00AF0BD1"/>
    <w:rsid w:val="00AF1C15"/>
    <w:rsid w:val="00AF4280"/>
    <w:rsid w:val="00AF6391"/>
    <w:rsid w:val="00AF7CA5"/>
    <w:rsid w:val="00B002FB"/>
    <w:rsid w:val="00B00589"/>
    <w:rsid w:val="00B06C07"/>
    <w:rsid w:val="00B071B3"/>
    <w:rsid w:val="00B109EB"/>
    <w:rsid w:val="00B11271"/>
    <w:rsid w:val="00B20006"/>
    <w:rsid w:val="00B20424"/>
    <w:rsid w:val="00B21D59"/>
    <w:rsid w:val="00B2250D"/>
    <w:rsid w:val="00B23367"/>
    <w:rsid w:val="00B23C98"/>
    <w:rsid w:val="00B24517"/>
    <w:rsid w:val="00B249B3"/>
    <w:rsid w:val="00B30AC7"/>
    <w:rsid w:val="00B31227"/>
    <w:rsid w:val="00B33F80"/>
    <w:rsid w:val="00B34F95"/>
    <w:rsid w:val="00B36B5C"/>
    <w:rsid w:val="00B41E59"/>
    <w:rsid w:val="00B42D1E"/>
    <w:rsid w:val="00B43AB5"/>
    <w:rsid w:val="00B46563"/>
    <w:rsid w:val="00B472F8"/>
    <w:rsid w:val="00B505AB"/>
    <w:rsid w:val="00B52647"/>
    <w:rsid w:val="00B531B1"/>
    <w:rsid w:val="00B55579"/>
    <w:rsid w:val="00B56085"/>
    <w:rsid w:val="00B57371"/>
    <w:rsid w:val="00B573D7"/>
    <w:rsid w:val="00B604C8"/>
    <w:rsid w:val="00B6052F"/>
    <w:rsid w:val="00B60F4D"/>
    <w:rsid w:val="00B6168A"/>
    <w:rsid w:val="00B62CDA"/>
    <w:rsid w:val="00B6307D"/>
    <w:rsid w:val="00B6338E"/>
    <w:rsid w:val="00B66941"/>
    <w:rsid w:val="00B66B6A"/>
    <w:rsid w:val="00B6709C"/>
    <w:rsid w:val="00B67331"/>
    <w:rsid w:val="00B706E5"/>
    <w:rsid w:val="00B70EAB"/>
    <w:rsid w:val="00B74251"/>
    <w:rsid w:val="00B75C0B"/>
    <w:rsid w:val="00B82A36"/>
    <w:rsid w:val="00B90B51"/>
    <w:rsid w:val="00B91CC2"/>
    <w:rsid w:val="00B922E8"/>
    <w:rsid w:val="00B92473"/>
    <w:rsid w:val="00B96148"/>
    <w:rsid w:val="00B96660"/>
    <w:rsid w:val="00B9686C"/>
    <w:rsid w:val="00B96FE4"/>
    <w:rsid w:val="00B97AB7"/>
    <w:rsid w:val="00B97AF3"/>
    <w:rsid w:val="00BA0296"/>
    <w:rsid w:val="00BA27CC"/>
    <w:rsid w:val="00BA2C93"/>
    <w:rsid w:val="00BA4114"/>
    <w:rsid w:val="00BA6D6E"/>
    <w:rsid w:val="00BB0643"/>
    <w:rsid w:val="00BB29EF"/>
    <w:rsid w:val="00BB2ED1"/>
    <w:rsid w:val="00BB52C9"/>
    <w:rsid w:val="00BB6118"/>
    <w:rsid w:val="00BB6F95"/>
    <w:rsid w:val="00BB7669"/>
    <w:rsid w:val="00BC00AE"/>
    <w:rsid w:val="00BC01AD"/>
    <w:rsid w:val="00BC0BAA"/>
    <w:rsid w:val="00BC3868"/>
    <w:rsid w:val="00BC5ABA"/>
    <w:rsid w:val="00BC6495"/>
    <w:rsid w:val="00BD2364"/>
    <w:rsid w:val="00BD31A2"/>
    <w:rsid w:val="00BD43C3"/>
    <w:rsid w:val="00BD5C5A"/>
    <w:rsid w:val="00BD5C7B"/>
    <w:rsid w:val="00BD6B4F"/>
    <w:rsid w:val="00BD7F1A"/>
    <w:rsid w:val="00BE00F3"/>
    <w:rsid w:val="00BE1AB9"/>
    <w:rsid w:val="00BE2D7C"/>
    <w:rsid w:val="00BE3519"/>
    <w:rsid w:val="00BE4BAB"/>
    <w:rsid w:val="00BE52A9"/>
    <w:rsid w:val="00BF24F3"/>
    <w:rsid w:val="00BF4116"/>
    <w:rsid w:val="00BF5F46"/>
    <w:rsid w:val="00BF5F89"/>
    <w:rsid w:val="00C002FB"/>
    <w:rsid w:val="00C00591"/>
    <w:rsid w:val="00C007A0"/>
    <w:rsid w:val="00C01220"/>
    <w:rsid w:val="00C03F49"/>
    <w:rsid w:val="00C04BF3"/>
    <w:rsid w:val="00C060FA"/>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37ADA"/>
    <w:rsid w:val="00C4404B"/>
    <w:rsid w:val="00C45866"/>
    <w:rsid w:val="00C45A2C"/>
    <w:rsid w:val="00C464F7"/>
    <w:rsid w:val="00C46879"/>
    <w:rsid w:val="00C46B80"/>
    <w:rsid w:val="00C506DC"/>
    <w:rsid w:val="00C514C7"/>
    <w:rsid w:val="00C516D6"/>
    <w:rsid w:val="00C5287D"/>
    <w:rsid w:val="00C5406C"/>
    <w:rsid w:val="00C5424E"/>
    <w:rsid w:val="00C54255"/>
    <w:rsid w:val="00C562A7"/>
    <w:rsid w:val="00C574CF"/>
    <w:rsid w:val="00C57E83"/>
    <w:rsid w:val="00C6040D"/>
    <w:rsid w:val="00C61340"/>
    <w:rsid w:val="00C61445"/>
    <w:rsid w:val="00C6159D"/>
    <w:rsid w:val="00C62DB4"/>
    <w:rsid w:val="00C62EDB"/>
    <w:rsid w:val="00C634B4"/>
    <w:rsid w:val="00C64169"/>
    <w:rsid w:val="00C64BE8"/>
    <w:rsid w:val="00C654B1"/>
    <w:rsid w:val="00C656A4"/>
    <w:rsid w:val="00C667BC"/>
    <w:rsid w:val="00C70656"/>
    <w:rsid w:val="00C70B76"/>
    <w:rsid w:val="00C71173"/>
    <w:rsid w:val="00C7184A"/>
    <w:rsid w:val="00C74590"/>
    <w:rsid w:val="00C7474B"/>
    <w:rsid w:val="00C74A61"/>
    <w:rsid w:val="00C74E4F"/>
    <w:rsid w:val="00C756E0"/>
    <w:rsid w:val="00C767E4"/>
    <w:rsid w:val="00C81EFA"/>
    <w:rsid w:val="00C81FC1"/>
    <w:rsid w:val="00C827A9"/>
    <w:rsid w:val="00C839A9"/>
    <w:rsid w:val="00C84E53"/>
    <w:rsid w:val="00C8584B"/>
    <w:rsid w:val="00C85CD6"/>
    <w:rsid w:val="00C9081E"/>
    <w:rsid w:val="00C90BA5"/>
    <w:rsid w:val="00C94FAB"/>
    <w:rsid w:val="00C954BA"/>
    <w:rsid w:val="00C9575A"/>
    <w:rsid w:val="00C9575C"/>
    <w:rsid w:val="00C96512"/>
    <w:rsid w:val="00C9698A"/>
    <w:rsid w:val="00C9796B"/>
    <w:rsid w:val="00CA116D"/>
    <w:rsid w:val="00CA44A2"/>
    <w:rsid w:val="00CA74BE"/>
    <w:rsid w:val="00CA7FE1"/>
    <w:rsid w:val="00CB04D0"/>
    <w:rsid w:val="00CB2FA9"/>
    <w:rsid w:val="00CB5D3E"/>
    <w:rsid w:val="00CB688F"/>
    <w:rsid w:val="00CB7C16"/>
    <w:rsid w:val="00CC03B4"/>
    <w:rsid w:val="00CC0696"/>
    <w:rsid w:val="00CC19A5"/>
    <w:rsid w:val="00CC2692"/>
    <w:rsid w:val="00CC29DE"/>
    <w:rsid w:val="00CC3EBF"/>
    <w:rsid w:val="00CC46ED"/>
    <w:rsid w:val="00CC5856"/>
    <w:rsid w:val="00CC7FA3"/>
    <w:rsid w:val="00CD004F"/>
    <w:rsid w:val="00CD0EC9"/>
    <w:rsid w:val="00CD191B"/>
    <w:rsid w:val="00CD5976"/>
    <w:rsid w:val="00CD79B5"/>
    <w:rsid w:val="00CE0B8F"/>
    <w:rsid w:val="00CE1490"/>
    <w:rsid w:val="00CE3FB9"/>
    <w:rsid w:val="00CE6EDB"/>
    <w:rsid w:val="00CE77DC"/>
    <w:rsid w:val="00CE7C8C"/>
    <w:rsid w:val="00CF4070"/>
    <w:rsid w:val="00CF4C26"/>
    <w:rsid w:val="00CF52E0"/>
    <w:rsid w:val="00CF55D2"/>
    <w:rsid w:val="00CF69F8"/>
    <w:rsid w:val="00D018FC"/>
    <w:rsid w:val="00D02842"/>
    <w:rsid w:val="00D0391C"/>
    <w:rsid w:val="00D05EA0"/>
    <w:rsid w:val="00D0683F"/>
    <w:rsid w:val="00D07918"/>
    <w:rsid w:val="00D11C6F"/>
    <w:rsid w:val="00D127C3"/>
    <w:rsid w:val="00D14117"/>
    <w:rsid w:val="00D14412"/>
    <w:rsid w:val="00D146D1"/>
    <w:rsid w:val="00D1571E"/>
    <w:rsid w:val="00D16C68"/>
    <w:rsid w:val="00D17075"/>
    <w:rsid w:val="00D17964"/>
    <w:rsid w:val="00D2053C"/>
    <w:rsid w:val="00D213D7"/>
    <w:rsid w:val="00D2289C"/>
    <w:rsid w:val="00D25704"/>
    <w:rsid w:val="00D26009"/>
    <w:rsid w:val="00D26480"/>
    <w:rsid w:val="00D27523"/>
    <w:rsid w:val="00D300EB"/>
    <w:rsid w:val="00D30B8E"/>
    <w:rsid w:val="00D31BE8"/>
    <w:rsid w:val="00D322FF"/>
    <w:rsid w:val="00D32460"/>
    <w:rsid w:val="00D33D5F"/>
    <w:rsid w:val="00D355F8"/>
    <w:rsid w:val="00D36A9E"/>
    <w:rsid w:val="00D37DED"/>
    <w:rsid w:val="00D40E66"/>
    <w:rsid w:val="00D423B9"/>
    <w:rsid w:val="00D42779"/>
    <w:rsid w:val="00D42BD2"/>
    <w:rsid w:val="00D43194"/>
    <w:rsid w:val="00D44F0C"/>
    <w:rsid w:val="00D46847"/>
    <w:rsid w:val="00D47D5A"/>
    <w:rsid w:val="00D47E7A"/>
    <w:rsid w:val="00D47EA8"/>
    <w:rsid w:val="00D47F88"/>
    <w:rsid w:val="00D50004"/>
    <w:rsid w:val="00D50B70"/>
    <w:rsid w:val="00D50C46"/>
    <w:rsid w:val="00D53754"/>
    <w:rsid w:val="00D53C40"/>
    <w:rsid w:val="00D550D1"/>
    <w:rsid w:val="00D55748"/>
    <w:rsid w:val="00D55BF0"/>
    <w:rsid w:val="00D56358"/>
    <w:rsid w:val="00D56BCE"/>
    <w:rsid w:val="00D57ED8"/>
    <w:rsid w:val="00D60AFC"/>
    <w:rsid w:val="00D61E25"/>
    <w:rsid w:val="00D628A0"/>
    <w:rsid w:val="00D62ABB"/>
    <w:rsid w:val="00D64950"/>
    <w:rsid w:val="00D66B34"/>
    <w:rsid w:val="00D6723C"/>
    <w:rsid w:val="00D67970"/>
    <w:rsid w:val="00D70518"/>
    <w:rsid w:val="00D71CD8"/>
    <w:rsid w:val="00D735CF"/>
    <w:rsid w:val="00D746D1"/>
    <w:rsid w:val="00D74BE0"/>
    <w:rsid w:val="00D7560D"/>
    <w:rsid w:val="00D8095E"/>
    <w:rsid w:val="00D81232"/>
    <w:rsid w:val="00D8137C"/>
    <w:rsid w:val="00D81A2C"/>
    <w:rsid w:val="00D82B87"/>
    <w:rsid w:val="00D84340"/>
    <w:rsid w:val="00D847DA"/>
    <w:rsid w:val="00D84A45"/>
    <w:rsid w:val="00D867B7"/>
    <w:rsid w:val="00D86A12"/>
    <w:rsid w:val="00D87780"/>
    <w:rsid w:val="00D93C7C"/>
    <w:rsid w:val="00D94478"/>
    <w:rsid w:val="00D94891"/>
    <w:rsid w:val="00D948E6"/>
    <w:rsid w:val="00D94AA7"/>
    <w:rsid w:val="00D94C5F"/>
    <w:rsid w:val="00D97804"/>
    <w:rsid w:val="00DA12EE"/>
    <w:rsid w:val="00DA20D5"/>
    <w:rsid w:val="00DA30DF"/>
    <w:rsid w:val="00DA312F"/>
    <w:rsid w:val="00DA3646"/>
    <w:rsid w:val="00DA38CF"/>
    <w:rsid w:val="00DA3CB0"/>
    <w:rsid w:val="00DA5166"/>
    <w:rsid w:val="00DA5E7A"/>
    <w:rsid w:val="00DA6854"/>
    <w:rsid w:val="00DB171E"/>
    <w:rsid w:val="00DB501F"/>
    <w:rsid w:val="00DB6F50"/>
    <w:rsid w:val="00DC24C8"/>
    <w:rsid w:val="00DC2595"/>
    <w:rsid w:val="00DC32B1"/>
    <w:rsid w:val="00DC32BD"/>
    <w:rsid w:val="00DC4575"/>
    <w:rsid w:val="00DC5576"/>
    <w:rsid w:val="00DC77FA"/>
    <w:rsid w:val="00DD061B"/>
    <w:rsid w:val="00DD1775"/>
    <w:rsid w:val="00DD2358"/>
    <w:rsid w:val="00DD25C7"/>
    <w:rsid w:val="00DD25E0"/>
    <w:rsid w:val="00DD2C3D"/>
    <w:rsid w:val="00DD3138"/>
    <w:rsid w:val="00DD31F3"/>
    <w:rsid w:val="00DD328A"/>
    <w:rsid w:val="00DD6918"/>
    <w:rsid w:val="00DE1B75"/>
    <w:rsid w:val="00DE334A"/>
    <w:rsid w:val="00DE3BBA"/>
    <w:rsid w:val="00DE3D70"/>
    <w:rsid w:val="00DE612A"/>
    <w:rsid w:val="00DE6438"/>
    <w:rsid w:val="00DE6D97"/>
    <w:rsid w:val="00DF0A2C"/>
    <w:rsid w:val="00DF0E0B"/>
    <w:rsid w:val="00DF1B45"/>
    <w:rsid w:val="00DF2AC8"/>
    <w:rsid w:val="00DF361E"/>
    <w:rsid w:val="00DF43AD"/>
    <w:rsid w:val="00DF4728"/>
    <w:rsid w:val="00DF5130"/>
    <w:rsid w:val="00DF5392"/>
    <w:rsid w:val="00E00D4B"/>
    <w:rsid w:val="00E00D9F"/>
    <w:rsid w:val="00E026ED"/>
    <w:rsid w:val="00E02914"/>
    <w:rsid w:val="00E04755"/>
    <w:rsid w:val="00E05528"/>
    <w:rsid w:val="00E056AC"/>
    <w:rsid w:val="00E061E6"/>
    <w:rsid w:val="00E1195C"/>
    <w:rsid w:val="00E11BF4"/>
    <w:rsid w:val="00E16B52"/>
    <w:rsid w:val="00E16B54"/>
    <w:rsid w:val="00E17A47"/>
    <w:rsid w:val="00E207AC"/>
    <w:rsid w:val="00E215FF"/>
    <w:rsid w:val="00E2184A"/>
    <w:rsid w:val="00E2292C"/>
    <w:rsid w:val="00E22D53"/>
    <w:rsid w:val="00E2320D"/>
    <w:rsid w:val="00E24A98"/>
    <w:rsid w:val="00E24BF4"/>
    <w:rsid w:val="00E26A07"/>
    <w:rsid w:val="00E30206"/>
    <w:rsid w:val="00E326F8"/>
    <w:rsid w:val="00E330C0"/>
    <w:rsid w:val="00E338E1"/>
    <w:rsid w:val="00E346F2"/>
    <w:rsid w:val="00E35022"/>
    <w:rsid w:val="00E36C51"/>
    <w:rsid w:val="00E36E13"/>
    <w:rsid w:val="00E4111E"/>
    <w:rsid w:val="00E42348"/>
    <w:rsid w:val="00E441BA"/>
    <w:rsid w:val="00E44683"/>
    <w:rsid w:val="00E44F18"/>
    <w:rsid w:val="00E4612E"/>
    <w:rsid w:val="00E463C1"/>
    <w:rsid w:val="00E46A10"/>
    <w:rsid w:val="00E478B9"/>
    <w:rsid w:val="00E5077F"/>
    <w:rsid w:val="00E50B06"/>
    <w:rsid w:val="00E5310C"/>
    <w:rsid w:val="00E53A9C"/>
    <w:rsid w:val="00E558A7"/>
    <w:rsid w:val="00E559DD"/>
    <w:rsid w:val="00E566C9"/>
    <w:rsid w:val="00E56810"/>
    <w:rsid w:val="00E57EE3"/>
    <w:rsid w:val="00E61312"/>
    <w:rsid w:val="00E61D0A"/>
    <w:rsid w:val="00E6206C"/>
    <w:rsid w:val="00E62359"/>
    <w:rsid w:val="00E652E5"/>
    <w:rsid w:val="00E667D1"/>
    <w:rsid w:val="00E7473A"/>
    <w:rsid w:val="00E753FB"/>
    <w:rsid w:val="00E763C1"/>
    <w:rsid w:val="00E80A64"/>
    <w:rsid w:val="00E83451"/>
    <w:rsid w:val="00E83612"/>
    <w:rsid w:val="00E85EA5"/>
    <w:rsid w:val="00E8689D"/>
    <w:rsid w:val="00E86D2C"/>
    <w:rsid w:val="00E87FA3"/>
    <w:rsid w:val="00E901D3"/>
    <w:rsid w:val="00E92166"/>
    <w:rsid w:val="00E921C5"/>
    <w:rsid w:val="00E923CD"/>
    <w:rsid w:val="00E94832"/>
    <w:rsid w:val="00E949B1"/>
    <w:rsid w:val="00E961CE"/>
    <w:rsid w:val="00EA00C4"/>
    <w:rsid w:val="00EA1419"/>
    <w:rsid w:val="00EA28FF"/>
    <w:rsid w:val="00EA4147"/>
    <w:rsid w:val="00EA429B"/>
    <w:rsid w:val="00EA5758"/>
    <w:rsid w:val="00EB0AD0"/>
    <w:rsid w:val="00EB292A"/>
    <w:rsid w:val="00EB334F"/>
    <w:rsid w:val="00EB54E3"/>
    <w:rsid w:val="00EB584A"/>
    <w:rsid w:val="00EB5B8B"/>
    <w:rsid w:val="00EB6050"/>
    <w:rsid w:val="00EB65CD"/>
    <w:rsid w:val="00EB75A3"/>
    <w:rsid w:val="00EB75C3"/>
    <w:rsid w:val="00EB7B0F"/>
    <w:rsid w:val="00EC2A61"/>
    <w:rsid w:val="00EC30C0"/>
    <w:rsid w:val="00EC4C6D"/>
    <w:rsid w:val="00EC4CEC"/>
    <w:rsid w:val="00EC689C"/>
    <w:rsid w:val="00EC6B2E"/>
    <w:rsid w:val="00EC6E55"/>
    <w:rsid w:val="00ED0D0F"/>
    <w:rsid w:val="00ED32D6"/>
    <w:rsid w:val="00ED3A6B"/>
    <w:rsid w:val="00ED53B7"/>
    <w:rsid w:val="00ED7FE8"/>
    <w:rsid w:val="00EE0917"/>
    <w:rsid w:val="00EE0DCF"/>
    <w:rsid w:val="00EE124F"/>
    <w:rsid w:val="00EE19BC"/>
    <w:rsid w:val="00EE1AAA"/>
    <w:rsid w:val="00EE301C"/>
    <w:rsid w:val="00EE36CD"/>
    <w:rsid w:val="00EE41AB"/>
    <w:rsid w:val="00EE5446"/>
    <w:rsid w:val="00EE5B7D"/>
    <w:rsid w:val="00EE5C33"/>
    <w:rsid w:val="00EE70C0"/>
    <w:rsid w:val="00EE7ED3"/>
    <w:rsid w:val="00EF0385"/>
    <w:rsid w:val="00EF044C"/>
    <w:rsid w:val="00EF1782"/>
    <w:rsid w:val="00EF2182"/>
    <w:rsid w:val="00EF419C"/>
    <w:rsid w:val="00EF58DA"/>
    <w:rsid w:val="00F014EE"/>
    <w:rsid w:val="00F01521"/>
    <w:rsid w:val="00F016C4"/>
    <w:rsid w:val="00F04352"/>
    <w:rsid w:val="00F04883"/>
    <w:rsid w:val="00F05B15"/>
    <w:rsid w:val="00F07271"/>
    <w:rsid w:val="00F07342"/>
    <w:rsid w:val="00F123DB"/>
    <w:rsid w:val="00F12889"/>
    <w:rsid w:val="00F14954"/>
    <w:rsid w:val="00F17519"/>
    <w:rsid w:val="00F175FD"/>
    <w:rsid w:val="00F178AE"/>
    <w:rsid w:val="00F20951"/>
    <w:rsid w:val="00F21365"/>
    <w:rsid w:val="00F21C54"/>
    <w:rsid w:val="00F22BD9"/>
    <w:rsid w:val="00F2616E"/>
    <w:rsid w:val="00F266AB"/>
    <w:rsid w:val="00F34024"/>
    <w:rsid w:val="00F344F0"/>
    <w:rsid w:val="00F353E7"/>
    <w:rsid w:val="00F35C6B"/>
    <w:rsid w:val="00F367C1"/>
    <w:rsid w:val="00F37D44"/>
    <w:rsid w:val="00F40961"/>
    <w:rsid w:val="00F40A80"/>
    <w:rsid w:val="00F40FF7"/>
    <w:rsid w:val="00F415AB"/>
    <w:rsid w:val="00F42604"/>
    <w:rsid w:val="00F42DBC"/>
    <w:rsid w:val="00F43F28"/>
    <w:rsid w:val="00F44569"/>
    <w:rsid w:val="00F45867"/>
    <w:rsid w:val="00F50160"/>
    <w:rsid w:val="00F516C5"/>
    <w:rsid w:val="00F524AA"/>
    <w:rsid w:val="00F52908"/>
    <w:rsid w:val="00F54041"/>
    <w:rsid w:val="00F55D17"/>
    <w:rsid w:val="00F55F02"/>
    <w:rsid w:val="00F56144"/>
    <w:rsid w:val="00F57256"/>
    <w:rsid w:val="00F6035E"/>
    <w:rsid w:val="00F62D6F"/>
    <w:rsid w:val="00F64E06"/>
    <w:rsid w:val="00F657DA"/>
    <w:rsid w:val="00F66556"/>
    <w:rsid w:val="00F66DE4"/>
    <w:rsid w:val="00F67275"/>
    <w:rsid w:val="00F677AC"/>
    <w:rsid w:val="00F677FB"/>
    <w:rsid w:val="00F67820"/>
    <w:rsid w:val="00F679A5"/>
    <w:rsid w:val="00F700EC"/>
    <w:rsid w:val="00F70DD2"/>
    <w:rsid w:val="00F7228E"/>
    <w:rsid w:val="00F72E52"/>
    <w:rsid w:val="00F74C1B"/>
    <w:rsid w:val="00F7666A"/>
    <w:rsid w:val="00F803F2"/>
    <w:rsid w:val="00F810EF"/>
    <w:rsid w:val="00F814AD"/>
    <w:rsid w:val="00F818B8"/>
    <w:rsid w:val="00F819A8"/>
    <w:rsid w:val="00F84639"/>
    <w:rsid w:val="00F87CCB"/>
    <w:rsid w:val="00F909DA"/>
    <w:rsid w:val="00F919A0"/>
    <w:rsid w:val="00F92268"/>
    <w:rsid w:val="00F9305C"/>
    <w:rsid w:val="00F944B5"/>
    <w:rsid w:val="00F9451F"/>
    <w:rsid w:val="00F9480F"/>
    <w:rsid w:val="00F95E24"/>
    <w:rsid w:val="00FA053B"/>
    <w:rsid w:val="00FA0837"/>
    <w:rsid w:val="00FA0FA3"/>
    <w:rsid w:val="00FA1DFF"/>
    <w:rsid w:val="00FA24C6"/>
    <w:rsid w:val="00FA37D0"/>
    <w:rsid w:val="00FA44BB"/>
    <w:rsid w:val="00FA4B3F"/>
    <w:rsid w:val="00FA6422"/>
    <w:rsid w:val="00FA69E4"/>
    <w:rsid w:val="00FA7A28"/>
    <w:rsid w:val="00FB02A7"/>
    <w:rsid w:val="00FB0D92"/>
    <w:rsid w:val="00FB271C"/>
    <w:rsid w:val="00FB3A5E"/>
    <w:rsid w:val="00FB3D4C"/>
    <w:rsid w:val="00FC343A"/>
    <w:rsid w:val="00FC3E88"/>
    <w:rsid w:val="00FC457D"/>
    <w:rsid w:val="00FC582E"/>
    <w:rsid w:val="00FC729A"/>
    <w:rsid w:val="00FC746D"/>
    <w:rsid w:val="00FC7D16"/>
    <w:rsid w:val="00FD0D18"/>
    <w:rsid w:val="00FE03FD"/>
    <w:rsid w:val="00FE0A66"/>
    <w:rsid w:val="00FE0E83"/>
    <w:rsid w:val="00FE1B3F"/>
    <w:rsid w:val="00FE1C6E"/>
    <w:rsid w:val="00FE2733"/>
    <w:rsid w:val="00FE3E20"/>
    <w:rsid w:val="00FE4595"/>
    <w:rsid w:val="00FE606B"/>
    <w:rsid w:val="00FE6C14"/>
    <w:rsid w:val="00FE78B2"/>
    <w:rsid w:val="00FE7D9C"/>
    <w:rsid w:val="00FF07A4"/>
    <w:rsid w:val="00FF0C1D"/>
    <w:rsid w:val="00FF0C30"/>
    <w:rsid w:val="00FF1001"/>
    <w:rsid w:val="00FF1C27"/>
    <w:rsid w:val="00FF2DFC"/>
    <w:rsid w:val="00FF4908"/>
    <w:rsid w:val="00FF4970"/>
    <w:rsid w:val="00FF505F"/>
    <w:rsid w:val="00FF5A7D"/>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967FF325-8D1A-48BB-8EB5-A371EF87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23077"/>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00806143">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organic.ams.usda.gov/integrity/CP/OPP.aspx?cid=72&amp;nopid=5877525421&amp;ret=%257e%252fSearch.aspx&amp;retName=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AD3D76-BFED-4770-BCD1-E4B0BE049C1B}"/>
</file>

<file path=customXml/itemProps2.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3.xml><?xml version="1.0" encoding="utf-8"?>
<ds:datastoreItem xmlns:ds="http://schemas.openxmlformats.org/officeDocument/2006/customXml" ds:itemID="{E746497E-8A67-4247-9D43-882402FBABA8}">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www.w3.org/XML/1998/namespace"/>
    <ds:schemaRef ds:uri="26d81215-cfa5-4b41-94b0-2827e70eb11a"/>
    <ds:schemaRef ds:uri="http://schemas.microsoft.com/office/infopath/2007/PartnerControls"/>
    <ds:schemaRef ds:uri="http://schemas.openxmlformats.org/package/2006/metadata/core-properties"/>
    <ds:schemaRef ds:uri="769612c4-c021-4b5c-a664-ed7cb5476d04"/>
  </ds:schemaRefs>
</ds:datastoreItem>
</file>

<file path=customXml/itemProps4.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5.xml><?xml version="1.0" encoding="utf-8"?>
<ds:datastoreItem xmlns:ds="http://schemas.openxmlformats.org/officeDocument/2006/customXml" ds:itemID="{79BCD02C-14E7-472A-8C13-50D61565C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2434</CharactersWithSpaces>
  <SharedDoc>false</SharedDoc>
  <HLinks>
    <vt:vector size="12" baseType="variant">
      <vt:variant>
        <vt:i4>3604590</vt:i4>
      </vt:variant>
      <vt:variant>
        <vt:i4>0</vt:i4>
      </vt:variant>
      <vt:variant>
        <vt:i4>0</vt:i4>
      </vt:variant>
      <vt:variant>
        <vt:i4>5</vt:i4>
      </vt:variant>
      <vt:variant>
        <vt:lpwstr>https://organic.ams.usda.gov/integrity/CP/OPP.aspx?cid=72&amp;nopid=5877525421&amp;ret=%257e%252fSearch.aspx&amp;retName=Search</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3</cp:revision>
  <cp:lastPrinted>2018-08-23T23:49:00Z</cp:lastPrinted>
  <dcterms:created xsi:type="dcterms:W3CDTF">2023-10-27T20:16:00Z</dcterms:created>
  <dcterms:modified xsi:type="dcterms:W3CDTF">2023-10-27T20:17:00Z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