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0"/>
      </w:tblGrid>
      <w:tr w:rsidR="00836C67" w:rsidRPr="00484889" w14:paraId="41C11D68" w14:textId="77777777" w:rsidTr="00D25D1D">
        <w:trPr>
          <w:trHeight w:val="432"/>
          <w:jc w:val="center"/>
        </w:trPr>
        <w:tc>
          <w:tcPr>
            <w:tcW w:w="10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B9B4A" w14:textId="74E5C363" w:rsidR="00836C67" w:rsidRPr="00836C67" w:rsidRDefault="00836C67" w:rsidP="00D25D1D">
            <w:pPr>
              <w:keepNext/>
              <w:pageBreakBefore/>
              <w:rPr>
                <w:b/>
                <w:smallCaps/>
                <w:sz w:val="24"/>
              </w:rPr>
            </w:pPr>
            <w:r w:rsidRPr="001111E8">
              <w:rPr>
                <w:b/>
                <w:smallCaps/>
                <w:sz w:val="28"/>
                <w:szCs w:val="28"/>
              </w:rPr>
              <w:t>OSP</w:t>
            </w:r>
            <w:r w:rsidR="00B3378E" w:rsidRPr="001111E8">
              <w:rPr>
                <w:b/>
                <w:smallCaps/>
                <w:sz w:val="28"/>
                <w:szCs w:val="28"/>
              </w:rPr>
              <w:t xml:space="preserve"> 4</w:t>
            </w:r>
            <w:r w:rsidRPr="001111E8">
              <w:rPr>
                <w:b/>
                <w:smallCaps/>
                <w:sz w:val="28"/>
                <w:szCs w:val="28"/>
              </w:rPr>
              <w:t>: Labeling and Marketing Materials</w:t>
            </w:r>
          </w:p>
        </w:tc>
      </w:tr>
      <w:tr w:rsidR="00811015" w:rsidRPr="00484889" w14:paraId="131C2E32" w14:textId="77777777" w:rsidTr="00B35D8C">
        <w:trPr>
          <w:trHeight w:val="8432"/>
          <w:jc w:val="center"/>
        </w:trPr>
        <w:tc>
          <w:tcPr>
            <w:tcW w:w="1084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A0FF1EF" w14:textId="420A84EC" w:rsidR="0084263D" w:rsidRPr="001111E8" w:rsidRDefault="0084263D" w:rsidP="00B35D8C">
            <w:pPr>
              <w:spacing w:before="40" w:after="80"/>
              <w:rPr>
                <w:i/>
                <w:iCs/>
                <w:sz w:val="24"/>
              </w:rPr>
            </w:pPr>
            <w:r w:rsidRPr="001111E8">
              <w:rPr>
                <w:i/>
                <w:sz w:val="24"/>
              </w:rPr>
              <w:t>QCS must verify compliance of all labels used and intended for use on organic products,</w:t>
            </w:r>
            <w:r w:rsidR="0040251F" w:rsidRPr="001111E8">
              <w:rPr>
                <w:i/>
                <w:sz w:val="24"/>
              </w:rPr>
              <w:t xml:space="preserve"> retail and non-retail</w:t>
            </w:r>
            <w:r w:rsidRPr="001111E8">
              <w:rPr>
                <w:i/>
                <w:sz w:val="24"/>
              </w:rPr>
              <w:t xml:space="preserve"> packaging, </w:t>
            </w:r>
            <w:r w:rsidR="0040251F" w:rsidRPr="001111E8">
              <w:rPr>
                <w:i/>
                <w:sz w:val="24"/>
              </w:rPr>
              <w:t xml:space="preserve">storage </w:t>
            </w:r>
            <w:r w:rsidRPr="001111E8">
              <w:rPr>
                <w:i/>
                <w:sz w:val="24"/>
              </w:rPr>
              <w:t>containers, and commercial documents as applicable</w:t>
            </w:r>
            <w:r w:rsidR="00B205B2" w:rsidRPr="001111E8">
              <w:rPr>
                <w:i/>
                <w:sz w:val="24"/>
              </w:rPr>
              <w:t xml:space="preserve"> prior to their placement in the market</w:t>
            </w:r>
            <w:r w:rsidR="00596358" w:rsidRPr="001111E8">
              <w:rPr>
                <w:i/>
                <w:sz w:val="24"/>
              </w:rPr>
              <w:t>.</w:t>
            </w:r>
            <w:r w:rsidRPr="001111E8">
              <w:rPr>
                <w:i/>
                <w:iCs/>
                <w:sz w:val="24"/>
              </w:rPr>
              <w:t xml:space="preserve"> </w:t>
            </w:r>
          </w:p>
          <w:p w14:paraId="1B1FEC55" w14:textId="680F4EEF" w:rsidR="00185A5F" w:rsidRPr="00305233" w:rsidRDefault="00D3091A" w:rsidP="00B35D8C">
            <w:pPr>
              <w:rPr>
                <w:b/>
                <w:bCs/>
                <w:iCs/>
                <w:szCs w:val="22"/>
              </w:rPr>
            </w:pPr>
            <w:r w:rsidRPr="00305233">
              <w:rPr>
                <w:b/>
                <w:bCs/>
                <w:iCs/>
                <w:szCs w:val="22"/>
              </w:rPr>
              <w:t>L</w:t>
            </w:r>
            <w:r w:rsidR="00185A5F" w:rsidRPr="00305233">
              <w:rPr>
                <w:b/>
                <w:bCs/>
                <w:iCs/>
                <w:szCs w:val="22"/>
              </w:rPr>
              <w:t>abeling criteria</w:t>
            </w:r>
            <w:r w:rsidR="007B7F89" w:rsidRPr="00305233">
              <w:rPr>
                <w:b/>
                <w:bCs/>
                <w:iCs/>
                <w:szCs w:val="22"/>
              </w:rPr>
              <w:t xml:space="preserve"> for organic products:</w:t>
            </w:r>
          </w:p>
          <w:p w14:paraId="35FAF0DB" w14:textId="5447DCD9" w:rsidR="00B84608" w:rsidRPr="00305233" w:rsidRDefault="00D3091A" w:rsidP="00B35D8C">
            <w:pPr>
              <w:pStyle w:val="ListParagraph"/>
              <w:numPr>
                <w:ilvl w:val="0"/>
                <w:numId w:val="34"/>
              </w:numPr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 xml:space="preserve">USDA organic regulations: </w:t>
            </w:r>
            <w:r w:rsidR="00050421" w:rsidRPr="00305233">
              <w:rPr>
                <w:iCs/>
                <w:szCs w:val="22"/>
              </w:rPr>
              <w:t>7 CFR §205.303</w:t>
            </w:r>
            <w:r w:rsidR="002A64C9" w:rsidRPr="00305233">
              <w:rPr>
                <w:iCs/>
                <w:szCs w:val="22"/>
              </w:rPr>
              <w:t>-307</w:t>
            </w:r>
          </w:p>
          <w:p w14:paraId="1E9648FE" w14:textId="03A857C6" w:rsidR="00920BBF" w:rsidRPr="00305233" w:rsidRDefault="00D3091A" w:rsidP="00B35D8C">
            <w:pPr>
              <w:pStyle w:val="ListParagraph"/>
              <w:numPr>
                <w:ilvl w:val="0"/>
                <w:numId w:val="34"/>
              </w:numPr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>EU</w:t>
            </w:r>
            <w:r w:rsidR="00892707" w:rsidRPr="00305233">
              <w:rPr>
                <w:iCs/>
                <w:szCs w:val="22"/>
              </w:rPr>
              <w:t xml:space="preserve"> organic production rules:  </w:t>
            </w:r>
            <w:r w:rsidR="00B664A3" w:rsidRPr="00305233">
              <w:rPr>
                <w:iCs/>
                <w:szCs w:val="22"/>
              </w:rPr>
              <w:t>Chapter IV</w:t>
            </w:r>
            <w:r w:rsidR="00185A5F" w:rsidRPr="00305233">
              <w:rPr>
                <w:iCs/>
                <w:szCs w:val="22"/>
              </w:rPr>
              <w:t xml:space="preserve"> of Regulation (EU) 2018/848 </w:t>
            </w:r>
            <w:r w:rsidR="00892707" w:rsidRPr="00305233">
              <w:rPr>
                <w:iCs/>
                <w:szCs w:val="22"/>
              </w:rPr>
              <w:t>(Articles 30</w:t>
            </w:r>
            <w:r w:rsidR="00D145D3" w:rsidRPr="00305233">
              <w:rPr>
                <w:iCs/>
                <w:szCs w:val="22"/>
              </w:rPr>
              <w:t>-33)</w:t>
            </w:r>
            <w:r w:rsidR="003620BD" w:rsidRPr="00305233">
              <w:rPr>
                <w:iCs/>
                <w:szCs w:val="22"/>
              </w:rPr>
              <w:t xml:space="preserve"> and Annex III</w:t>
            </w:r>
          </w:p>
          <w:p w14:paraId="1D8A5FB7" w14:textId="1280AE05" w:rsidR="00D145D3" w:rsidRPr="00305233" w:rsidRDefault="00D145D3" w:rsidP="00B35D8C">
            <w:pPr>
              <w:spacing w:after="120"/>
              <w:rPr>
                <w:iCs/>
                <w:szCs w:val="22"/>
              </w:rPr>
            </w:pPr>
            <w:r w:rsidRPr="00305233">
              <w:rPr>
                <w:iCs/>
                <w:szCs w:val="22"/>
              </w:rPr>
              <w:t xml:space="preserve">Refer to the QCS website for additional guidance: </w:t>
            </w:r>
            <w:hyperlink r:id="rId11" w:history="1">
              <w:r w:rsidR="009F0EED" w:rsidRPr="00151D4B">
                <w:rPr>
                  <w:rStyle w:val="Hyperlink"/>
                  <w:iCs/>
                  <w:szCs w:val="22"/>
                </w:rPr>
                <w:t xml:space="preserve">Organic Labeling </w:t>
              </w:r>
              <w:r w:rsidR="00151D4B" w:rsidRPr="00151D4B">
                <w:rPr>
                  <w:rStyle w:val="Hyperlink"/>
                  <w:iCs/>
                  <w:szCs w:val="22"/>
                </w:rPr>
                <w:t>–</w:t>
              </w:r>
              <w:r w:rsidR="009F0EED" w:rsidRPr="00151D4B">
                <w:rPr>
                  <w:rStyle w:val="Hyperlink"/>
                  <w:iCs/>
                  <w:szCs w:val="22"/>
                </w:rPr>
                <w:t xml:space="preserve"> Q</w:t>
              </w:r>
              <w:r w:rsidR="00151D4B" w:rsidRPr="00151D4B">
                <w:rPr>
                  <w:rStyle w:val="Hyperlink"/>
                  <w:iCs/>
                  <w:szCs w:val="22"/>
                </w:rPr>
                <w:t>uality Certification Services (qcsinfo.org)</w:t>
              </w:r>
            </w:hyperlink>
          </w:p>
          <w:p w14:paraId="0C96D424" w14:textId="6F118ED2" w:rsidR="00CC7F85" w:rsidRPr="00CC7F85" w:rsidRDefault="004B0125" w:rsidP="00B35D8C">
            <w:pPr>
              <w:pStyle w:val="ListParagraph"/>
              <w:keepNext/>
              <w:pageBreakBefore/>
              <w:numPr>
                <w:ilvl w:val="0"/>
                <w:numId w:val="33"/>
              </w:numPr>
              <w:ind w:left="360"/>
              <w:rPr>
                <w:b/>
              </w:rPr>
            </w:pPr>
            <w:r>
              <w:t xml:space="preserve">Indicate each </w:t>
            </w:r>
            <w:r w:rsidR="00FF4B19">
              <w:t xml:space="preserve">type of </w:t>
            </w:r>
            <w:r w:rsidR="003358DA">
              <w:t xml:space="preserve">labeling and marketing materials </w:t>
            </w:r>
            <w:r w:rsidR="008F5304">
              <w:t>(to be) used</w:t>
            </w:r>
            <w:r w:rsidR="00CC7F85">
              <w:t xml:space="preserve"> to</w:t>
            </w:r>
            <w:r w:rsidR="00365134">
              <w:t xml:space="preserve"> sell, </w:t>
            </w:r>
            <w:r w:rsidR="008E7976">
              <w:t xml:space="preserve">label, or represent </w:t>
            </w:r>
            <w:r w:rsidR="00903295">
              <w:t>products</w:t>
            </w:r>
            <w:r w:rsidR="008E7976">
              <w:t xml:space="preserve"> as “organic</w:t>
            </w:r>
            <w:r w:rsidR="00363358">
              <w:t>” (including “100% organic” or “made with organic”)</w:t>
            </w:r>
            <w:r w:rsidR="00EE2877">
              <w:t xml:space="preserve"> </w:t>
            </w:r>
            <w:r w:rsidR="005E4670">
              <w:rPr>
                <w:b/>
                <w:bCs/>
              </w:rPr>
              <w:t>Check all that apply.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96"/>
            </w:tblGrid>
            <w:tr w:rsidR="00136748" w14:paraId="76F701AF" w14:textId="77777777" w:rsidTr="00D25D1D">
              <w:trPr>
                <w:trHeight w:val="441"/>
                <w:jc w:val="right"/>
              </w:trPr>
              <w:tc>
                <w:tcPr>
                  <w:tcW w:w="10260" w:type="dxa"/>
                </w:tcPr>
                <w:p w14:paraId="00772C9C" w14:textId="5669F7F1" w:rsidR="00136748" w:rsidRPr="00CC7F85" w:rsidRDefault="00136748" w:rsidP="00B35D8C">
                  <w:pPr>
                    <w:keepNext/>
                    <w:pageBreakBefore/>
                    <w:spacing w:before="40" w:after="40"/>
                    <w:rPr>
                      <w:b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000000">
                    <w:rPr>
                      <w:bCs/>
                      <w:iCs/>
                    </w:rPr>
                  </w:r>
                  <w:r w:rsidR="00000000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Labeling of retail containers </w:t>
                  </w:r>
                  <w:r w:rsidRPr="0063275C">
                    <w:rPr>
                      <w:bCs/>
                      <w:i/>
                    </w:rPr>
                    <w:t>(</w:t>
                  </w:r>
                  <w:r>
                    <w:rPr>
                      <w:bCs/>
                      <w:i/>
                    </w:rPr>
                    <w:t xml:space="preserve">labels </w:t>
                  </w:r>
                  <w:r w:rsidRPr="0063275C">
                    <w:rPr>
                      <w:bCs/>
                      <w:i/>
                    </w:rPr>
                    <w:t xml:space="preserve">used </w:t>
                  </w:r>
                  <w:r>
                    <w:rPr>
                      <w:bCs/>
                      <w:i/>
                    </w:rPr>
                    <w:t>to display organic products for retail sale to the final consumer</w:t>
                  </w:r>
                  <w:r w:rsidRPr="0063275C">
                    <w:rPr>
                      <w:bCs/>
                      <w:i/>
                    </w:rPr>
                    <w:t>)</w:t>
                  </w:r>
                </w:p>
              </w:tc>
            </w:tr>
            <w:tr w:rsidR="00136748" w14:paraId="60A5B726" w14:textId="77777777" w:rsidTr="00D25D1D">
              <w:trPr>
                <w:trHeight w:val="611"/>
                <w:jc w:val="right"/>
              </w:trPr>
              <w:tc>
                <w:tcPr>
                  <w:tcW w:w="10260" w:type="dxa"/>
                </w:tcPr>
                <w:p w14:paraId="18255772" w14:textId="1A04404B" w:rsidR="00136748" w:rsidRDefault="00136748" w:rsidP="00B35D8C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000000">
                    <w:rPr>
                      <w:bCs/>
                      <w:iCs/>
                    </w:rPr>
                  </w:r>
                  <w:r w:rsidR="00000000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Labeling of nonretail containers used to ship or store packaged or unpacked organic products. </w:t>
                  </w:r>
                </w:p>
                <w:p w14:paraId="7AA32A96" w14:textId="464BFE08" w:rsidR="00136748" w:rsidRPr="007605D6" w:rsidRDefault="00DF5135" w:rsidP="00B35D8C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>
                    <w:rPr>
                      <w:bCs/>
                      <w:i/>
                    </w:rPr>
                    <w:t>(Nonretail containers are any container used for shipping or storage of an agricultural product that is not used in the retail display or sale of the product)</w:t>
                  </w:r>
                </w:p>
              </w:tc>
            </w:tr>
            <w:tr w:rsidR="00136748" w14:paraId="0D4E0649" w14:textId="77777777" w:rsidTr="00D25D1D">
              <w:trPr>
                <w:trHeight w:val="530"/>
                <w:jc w:val="right"/>
              </w:trPr>
              <w:tc>
                <w:tcPr>
                  <w:tcW w:w="10260" w:type="dxa"/>
                </w:tcPr>
                <w:p w14:paraId="4E0E1525" w14:textId="0FA0F70B" w:rsidR="00136748" w:rsidRPr="007605D6" w:rsidRDefault="00136748" w:rsidP="00B35D8C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000000">
                    <w:rPr>
                      <w:bCs/>
                      <w:iCs/>
                    </w:rPr>
                  </w:r>
                  <w:r w:rsidR="00000000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Banners/signs (market displays)</w:t>
                  </w:r>
                  <w:r w:rsidR="00A25FBB">
                    <w:rPr>
                      <w:bCs/>
                      <w:iCs/>
                    </w:rPr>
                    <w:t xml:space="preserve">. </w:t>
                  </w:r>
                  <w:r>
                    <w:rPr>
                      <w:bCs/>
                      <w:iCs/>
                    </w:rPr>
                    <w:t xml:space="preserve">Describe: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136748" w14:paraId="7AD1B08B" w14:textId="77777777" w:rsidTr="00D25D1D">
              <w:trPr>
                <w:trHeight w:val="620"/>
                <w:jc w:val="right"/>
              </w:trPr>
              <w:tc>
                <w:tcPr>
                  <w:tcW w:w="10260" w:type="dxa"/>
                </w:tcPr>
                <w:p w14:paraId="01678122" w14:textId="6048ABC3" w:rsidR="00136748" w:rsidRPr="007605D6" w:rsidRDefault="00136748" w:rsidP="00B35D8C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000000">
                    <w:rPr>
                      <w:bCs/>
                      <w:iCs/>
                    </w:rPr>
                  </w:r>
                  <w:r w:rsidR="00000000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Website</w:t>
                  </w:r>
                  <w:r w:rsidR="00151D4B">
                    <w:rPr>
                      <w:bCs/>
                      <w:iCs/>
                    </w:rPr>
                    <w:t>/social media pages</w:t>
                  </w:r>
                  <w:r>
                    <w:rPr>
                      <w:bCs/>
                      <w:iCs/>
                    </w:rPr>
                    <w:t xml:space="preserve">: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136748" w14:paraId="6C2B8162" w14:textId="77777777" w:rsidTr="00D25D1D">
              <w:trPr>
                <w:trHeight w:val="629"/>
                <w:jc w:val="right"/>
              </w:trPr>
              <w:tc>
                <w:tcPr>
                  <w:tcW w:w="10260" w:type="dxa"/>
                </w:tcPr>
                <w:p w14:paraId="559FBD3C" w14:textId="7D751872" w:rsidR="00136748" w:rsidRPr="007605D6" w:rsidRDefault="00136748" w:rsidP="00B35D8C">
                  <w:pPr>
                    <w:keepNext/>
                    <w:pageBreakBefore/>
                    <w:spacing w:before="40" w:after="40"/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="00000000">
                    <w:rPr>
                      <w:bCs/>
                      <w:iCs/>
                    </w:rPr>
                  </w:r>
                  <w:r w:rsidR="00000000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Other: 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21C2953C" w14:textId="25BDB861" w:rsidR="00CC7F85" w:rsidRPr="00B319D7" w:rsidRDefault="00A00008" w:rsidP="00B35D8C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after="240"/>
              <w:ind w:left="360"/>
              <w:contextualSpacing w:val="0"/>
              <w:rPr>
                <w:b/>
              </w:rPr>
            </w:pPr>
            <w:r>
              <w:rPr>
                <w:bCs/>
              </w:rPr>
              <w:t xml:space="preserve">Attach </w:t>
            </w:r>
            <w:r w:rsidR="005C0766">
              <w:rPr>
                <w:bCs/>
              </w:rPr>
              <w:t xml:space="preserve">a full-color copy of each </w:t>
            </w:r>
            <w:r w:rsidR="00773FE7">
              <w:rPr>
                <w:bCs/>
              </w:rPr>
              <w:t>label used or planned for use.</w:t>
            </w:r>
            <w:r w:rsidR="00AF50A8">
              <w:rPr>
                <w:bCs/>
              </w:rPr>
              <w:t xml:space="preserve"> </w:t>
            </w:r>
            <w:r w:rsidR="00305233">
              <w:rPr>
                <w:bCs/>
              </w:rPr>
              <w:t xml:space="preserve">  </w:t>
            </w:r>
            <w:r w:rsidR="00AF50A8" w:rsidRPr="00AF50A8">
              <w:rPr>
                <w:b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50A8" w:rsidRPr="00AF50A8">
              <w:rPr>
                <w:b/>
                <w:iCs/>
              </w:rPr>
              <w:instrText xml:space="preserve"> FORMCHECKBOX </w:instrText>
            </w:r>
            <w:r w:rsidR="00000000">
              <w:rPr>
                <w:b/>
                <w:iCs/>
              </w:rPr>
            </w:r>
            <w:r w:rsidR="00000000">
              <w:rPr>
                <w:b/>
                <w:iCs/>
              </w:rPr>
              <w:fldChar w:fldCharType="separate"/>
            </w:r>
            <w:r w:rsidR="00AF50A8" w:rsidRPr="00AF50A8">
              <w:rPr>
                <w:b/>
                <w:iCs/>
              </w:rPr>
              <w:fldChar w:fldCharType="end"/>
            </w:r>
            <w:r w:rsidR="00AF50A8" w:rsidRPr="00AF50A8">
              <w:rPr>
                <w:b/>
                <w:iCs/>
              </w:rPr>
              <w:t xml:space="preserve"> Attach</w:t>
            </w:r>
            <w:r w:rsidR="001111E8">
              <w:rPr>
                <w:b/>
                <w:iCs/>
              </w:rPr>
              <w:t>ed</w:t>
            </w:r>
          </w:p>
          <w:p w14:paraId="7BF33A77" w14:textId="63EBB8DE" w:rsidR="00B319D7" w:rsidRPr="00664AE2" w:rsidRDefault="00B319D7" w:rsidP="00B35D8C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after="240"/>
              <w:ind w:left="360"/>
              <w:contextualSpacing w:val="0"/>
              <w:rPr>
                <w:b/>
              </w:rPr>
            </w:pPr>
            <w:r>
              <w:rPr>
                <w:bCs/>
                <w:iCs/>
              </w:rPr>
              <w:t>Does/will your operation package or label products</w:t>
            </w:r>
            <w:r w:rsidR="008035AF">
              <w:rPr>
                <w:bCs/>
                <w:iCs/>
              </w:rPr>
              <w:t xml:space="preserve"> under a private label </w:t>
            </w:r>
            <w:r w:rsidR="0001660E">
              <w:rPr>
                <w:bCs/>
                <w:iCs/>
              </w:rPr>
              <w:t xml:space="preserve">that </w:t>
            </w:r>
            <w:r w:rsidR="00D210B8">
              <w:rPr>
                <w:bCs/>
                <w:iCs/>
              </w:rPr>
              <w:t xml:space="preserve">is </w:t>
            </w:r>
            <w:r w:rsidR="00C14657">
              <w:rPr>
                <w:bCs/>
                <w:iCs/>
              </w:rPr>
              <w:t xml:space="preserve">for a </w:t>
            </w:r>
            <w:r w:rsidR="0001660E">
              <w:rPr>
                <w:bCs/>
                <w:iCs/>
              </w:rPr>
              <w:t xml:space="preserve">different </w:t>
            </w:r>
            <w:r w:rsidR="00AF4472">
              <w:rPr>
                <w:bCs/>
                <w:iCs/>
              </w:rPr>
              <w:t xml:space="preserve">operation or brand name? </w:t>
            </w:r>
            <w:r w:rsidR="00AF4472">
              <w:rPr>
                <w:bCs/>
                <w:iCs/>
              </w:rPr>
              <w:br/>
            </w:r>
            <w:r w:rsidR="00AF4472" w:rsidRPr="00A97D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4472" w:rsidRPr="00A97D68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AF4472" w:rsidRPr="00A97D68">
              <w:rPr>
                <w:bCs/>
                <w:iCs/>
              </w:rPr>
              <w:fldChar w:fldCharType="end"/>
            </w:r>
            <w:r w:rsidR="00AF4472" w:rsidRPr="00A97D68">
              <w:rPr>
                <w:bCs/>
                <w:iCs/>
              </w:rPr>
              <w:t xml:space="preserve"> Yes </w:t>
            </w:r>
            <w:r w:rsidR="00AF4472">
              <w:rPr>
                <w:bCs/>
                <w:iCs/>
              </w:rPr>
              <w:t xml:space="preserve"> </w:t>
            </w:r>
            <w:r w:rsidR="00AF4472" w:rsidRPr="00A97D68">
              <w:rPr>
                <w:bCs/>
                <w:iCs/>
              </w:rPr>
              <w:t xml:space="preserve"> </w:t>
            </w:r>
            <w:r w:rsidR="00AF4472" w:rsidRPr="00A97D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4472" w:rsidRPr="00A97D68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AF4472" w:rsidRPr="00A97D68">
              <w:rPr>
                <w:bCs/>
                <w:iCs/>
              </w:rPr>
              <w:fldChar w:fldCharType="end"/>
            </w:r>
            <w:r w:rsidR="00AF4472" w:rsidRPr="00A97D68">
              <w:rPr>
                <w:bCs/>
                <w:iCs/>
              </w:rPr>
              <w:t xml:space="preserve"> No</w:t>
            </w:r>
            <w:r w:rsidR="00664AE2">
              <w:rPr>
                <w:bCs/>
                <w:iCs/>
              </w:rPr>
              <w:br/>
            </w:r>
            <w:r w:rsidR="00AF4472" w:rsidRPr="00664AE2">
              <w:rPr>
                <w:bCs/>
                <w:iCs/>
              </w:rPr>
              <w:t>If yes, complete</w:t>
            </w:r>
            <w:r w:rsidR="00B604B3" w:rsidRPr="00664AE2">
              <w:rPr>
                <w:bCs/>
                <w:iCs/>
              </w:rPr>
              <w:t xml:space="preserve"> and submit</w:t>
            </w:r>
            <w:r w:rsidR="00AF4472" w:rsidRPr="00664AE2">
              <w:rPr>
                <w:bCs/>
                <w:iCs/>
              </w:rPr>
              <w:t xml:space="preserve"> the Private Label Agreement</w:t>
            </w:r>
            <w:r w:rsidR="00B604B3" w:rsidRPr="00664AE2">
              <w:rPr>
                <w:bCs/>
                <w:iCs/>
              </w:rPr>
              <w:t xml:space="preserve"> for each private label owner</w:t>
            </w:r>
            <w:r w:rsidR="00C14657" w:rsidRPr="00664AE2">
              <w:rPr>
                <w:bCs/>
                <w:iCs/>
              </w:rPr>
              <w:t xml:space="preserve">. </w:t>
            </w:r>
            <w:r w:rsidR="00D25D1D">
              <w:rPr>
                <w:bCs/>
                <w:iCs/>
              </w:rPr>
              <w:t xml:space="preserve"> </w:t>
            </w:r>
            <w:r w:rsidR="00C14657" w:rsidRPr="00664AE2">
              <w:rPr>
                <w:bCs/>
                <w:iCs/>
              </w:rPr>
              <w:t xml:space="preserve"> </w:t>
            </w:r>
            <w:r w:rsidR="00C14657" w:rsidRPr="00664AE2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4657" w:rsidRPr="00664AE2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C14657" w:rsidRPr="00664AE2">
              <w:rPr>
                <w:bCs/>
                <w:iCs/>
              </w:rPr>
              <w:fldChar w:fldCharType="end"/>
            </w:r>
            <w:r w:rsidR="00C14657" w:rsidRPr="00664AE2">
              <w:rPr>
                <w:b/>
                <w:iCs/>
              </w:rPr>
              <w:t xml:space="preserve"> Attached</w:t>
            </w:r>
          </w:p>
          <w:p w14:paraId="56D3E364" w14:textId="0BF0BB55" w:rsidR="00EB1BA0" w:rsidRPr="005C3F6E" w:rsidRDefault="00EB1BA0" w:rsidP="00B35D8C">
            <w:pPr>
              <w:pStyle w:val="ListParagraph"/>
              <w:keepNext/>
              <w:pageBreakBefore/>
              <w:numPr>
                <w:ilvl w:val="0"/>
                <w:numId w:val="33"/>
              </w:numPr>
              <w:spacing w:after="240"/>
              <w:ind w:left="360"/>
              <w:contextualSpacing w:val="0"/>
              <w:rPr>
                <w:bCs/>
              </w:rPr>
            </w:pPr>
            <w:r>
              <w:rPr>
                <w:bCs/>
              </w:rPr>
              <w:t xml:space="preserve">Do all nonretail containers used to ship or store certified organic </w:t>
            </w:r>
            <w:r w:rsidR="00FA2BED">
              <w:rPr>
                <w:bCs/>
              </w:rPr>
              <w:t>products identify the product as organic</w:t>
            </w:r>
            <w:r w:rsidR="009A7FAF">
              <w:rPr>
                <w:bCs/>
              </w:rPr>
              <w:t>?</w:t>
            </w:r>
            <w:r w:rsidR="001F2B49">
              <w:rPr>
                <w:bCs/>
              </w:rPr>
              <w:t xml:space="preserve"> </w:t>
            </w:r>
            <w:r w:rsidR="009A7FAF">
              <w:rPr>
                <w:bCs/>
              </w:rPr>
              <w:t xml:space="preserve">  </w:t>
            </w:r>
            <w:r w:rsidR="005C3F6E" w:rsidRPr="00A97D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F6E" w:rsidRPr="00A97D68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5C3F6E" w:rsidRPr="00A97D68">
              <w:rPr>
                <w:bCs/>
                <w:iCs/>
              </w:rPr>
              <w:fldChar w:fldCharType="end"/>
            </w:r>
            <w:r w:rsidR="005C3F6E" w:rsidRPr="00A97D68">
              <w:rPr>
                <w:bCs/>
                <w:iCs/>
              </w:rPr>
              <w:t xml:space="preserve"> Yes </w:t>
            </w:r>
            <w:r w:rsidR="005C3F6E">
              <w:rPr>
                <w:bCs/>
                <w:iCs/>
              </w:rPr>
              <w:t xml:space="preserve"> </w:t>
            </w:r>
            <w:r w:rsidR="005C3F6E" w:rsidRPr="00A97D68">
              <w:rPr>
                <w:bCs/>
                <w:iCs/>
              </w:rPr>
              <w:t xml:space="preserve"> </w:t>
            </w:r>
            <w:r w:rsidR="005C3F6E" w:rsidRPr="00A97D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3F6E" w:rsidRPr="00A97D68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5C3F6E" w:rsidRPr="00A97D68">
              <w:rPr>
                <w:bCs/>
                <w:iCs/>
              </w:rPr>
              <w:fldChar w:fldCharType="end"/>
            </w:r>
            <w:r w:rsidR="005C3F6E" w:rsidRPr="00A97D68">
              <w:rPr>
                <w:bCs/>
                <w:iCs/>
              </w:rPr>
              <w:t xml:space="preserve"> No</w:t>
            </w:r>
            <w:r w:rsidR="005C3F6E">
              <w:rPr>
                <w:bCs/>
              </w:rPr>
              <w:t xml:space="preserve"> </w:t>
            </w:r>
            <w:r w:rsidR="005C3F6E">
              <w:rPr>
                <w:bCs/>
              </w:rPr>
              <w:br/>
              <w:t xml:space="preserve">If not, is the </w:t>
            </w:r>
            <w:r w:rsidR="001F2B49" w:rsidRPr="005C3F6E">
              <w:rPr>
                <w:bCs/>
              </w:rPr>
              <w:t xml:space="preserve">organic identification </w:t>
            </w:r>
            <w:r w:rsidR="00104CEC" w:rsidRPr="005C3F6E">
              <w:rPr>
                <w:bCs/>
              </w:rPr>
              <w:t>on the retail label</w:t>
            </w:r>
            <w:r w:rsidR="00185FF0" w:rsidRPr="005C3F6E">
              <w:rPr>
                <w:bCs/>
              </w:rPr>
              <w:t xml:space="preserve"> visible</w:t>
            </w:r>
            <w:r w:rsidR="0072220D" w:rsidRPr="005C3F6E">
              <w:rPr>
                <w:bCs/>
              </w:rPr>
              <w:t xml:space="preserve"> while enclosed in the nonretail container</w:t>
            </w:r>
            <w:r w:rsidR="00FA2BED" w:rsidRPr="005C3F6E">
              <w:rPr>
                <w:bCs/>
              </w:rPr>
              <w:t>?</w:t>
            </w:r>
            <w:r w:rsidR="00305233" w:rsidRPr="005C3F6E">
              <w:rPr>
                <w:bCs/>
              </w:rPr>
              <w:t xml:space="preserve"> </w:t>
            </w:r>
            <w:r w:rsidR="009640C3" w:rsidRPr="005C3F6E">
              <w:rPr>
                <w:bCs/>
              </w:rPr>
              <w:t xml:space="preserve">  </w:t>
            </w:r>
            <w:r w:rsidR="009640C3" w:rsidRPr="005C3F6E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0C3" w:rsidRPr="005C3F6E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9640C3" w:rsidRPr="005C3F6E">
              <w:rPr>
                <w:bCs/>
                <w:iCs/>
              </w:rPr>
              <w:fldChar w:fldCharType="end"/>
            </w:r>
            <w:r w:rsidR="009640C3" w:rsidRPr="005C3F6E">
              <w:rPr>
                <w:bCs/>
                <w:iCs/>
              </w:rPr>
              <w:t xml:space="preserve"> Yes   </w:t>
            </w:r>
            <w:r w:rsidR="009640C3" w:rsidRPr="005C3F6E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0C3" w:rsidRPr="005C3F6E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="009640C3" w:rsidRPr="005C3F6E">
              <w:rPr>
                <w:bCs/>
                <w:iCs/>
              </w:rPr>
              <w:fldChar w:fldCharType="end"/>
            </w:r>
            <w:r w:rsidR="009640C3" w:rsidRPr="005C3F6E">
              <w:rPr>
                <w:bCs/>
                <w:iCs/>
              </w:rPr>
              <w:t xml:space="preserve"> No</w:t>
            </w:r>
          </w:p>
          <w:p w14:paraId="785757F1" w14:textId="5110719E" w:rsidR="004A503F" w:rsidRPr="00BD5DEE" w:rsidRDefault="004A503F" w:rsidP="00B35D8C">
            <w:pPr>
              <w:pStyle w:val="ListParagraph"/>
              <w:keepNext/>
              <w:pageBreakBefore/>
              <w:numPr>
                <w:ilvl w:val="0"/>
                <w:numId w:val="33"/>
              </w:numPr>
              <w:ind w:left="360"/>
              <w:rPr>
                <w:bCs/>
              </w:rPr>
            </w:pPr>
            <w:r w:rsidRPr="00BD5DEE">
              <w:rPr>
                <w:bCs/>
              </w:rPr>
              <w:t xml:space="preserve">Describe the </w:t>
            </w:r>
            <w:r w:rsidR="00BD5DEE" w:rsidRPr="00BD5DEE">
              <w:rPr>
                <w:bCs/>
              </w:rPr>
              <w:t xml:space="preserve">lot </w:t>
            </w:r>
            <w:r w:rsidR="00BD5DEE">
              <w:rPr>
                <w:bCs/>
              </w:rPr>
              <w:t>number</w:t>
            </w:r>
            <w:r w:rsidR="005C06FC">
              <w:rPr>
                <w:bCs/>
              </w:rPr>
              <w:t>, shipping identification, or other unique information that links nonretail container</w:t>
            </w:r>
            <w:r w:rsidR="00A25581">
              <w:rPr>
                <w:bCs/>
              </w:rPr>
              <w:t>s</w:t>
            </w:r>
            <w:r w:rsidR="005C06FC">
              <w:rPr>
                <w:bCs/>
              </w:rPr>
              <w:t xml:space="preserve"> to audit trail documentation</w:t>
            </w:r>
            <w:r w:rsidR="00EB1BA0">
              <w:rPr>
                <w:bCs/>
              </w:rPr>
              <w:t xml:space="preserve">. </w:t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423F96" w:rsidRPr="007605D6">
              <w:rPr>
                <w:rFonts w:ascii="Garamond" w:hAnsi="Garamond" w:cs="Arabic Typesetting"/>
                <w:bCs/>
                <w:iCs/>
              </w:rPr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6E705BB9" w14:textId="07FFD2CD" w:rsidR="006F533A" w:rsidRPr="00044D92" w:rsidRDefault="006F533A" w:rsidP="00B35D8C">
            <w:pPr>
              <w:pStyle w:val="ListParagraph"/>
              <w:keepNext/>
              <w:pageBreakBefore/>
              <w:ind w:left="360"/>
              <w:contextualSpacing w:val="0"/>
              <w:rPr>
                <w:bCs/>
              </w:rPr>
            </w:pPr>
          </w:p>
          <w:p w14:paraId="4195ACB5" w14:textId="77777777" w:rsidR="00484759" w:rsidRDefault="00484759" w:rsidP="00B35D8C">
            <w:pPr>
              <w:pStyle w:val="ListParagraph"/>
              <w:keepNext/>
              <w:ind w:left="360"/>
              <w:contextualSpacing w:val="0"/>
            </w:pPr>
          </w:p>
          <w:p w14:paraId="1692A6F8" w14:textId="2DEEAC99" w:rsidR="00E1059B" w:rsidRPr="00B35D8C" w:rsidRDefault="00E1059B" w:rsidP="00B35D8C">
            <w:pPr>
              <w:keepNext/>
              <w:pageBreakBefore/>
              <w:ind w:left="360"/>
              <w:rPr>
                <w:bCs/>
              </w:rPr>
            </w:pPr>
          </w:p>
        </w:tc>
      </w:tr>
      <w:tr w:rsidR="006E1ED5" w:rsidRPr="00484889" w14:paraId="1034A76E" w14:textId="77777777" w:rsidTr="001111E8">
        <w:trPr>
          <w:trHeight w:val="1710"/>
          <w:jc w:val="center"/>
        </w:trPr>
        <w:tc>
          <w:tcPr>
            <w:tcW w:w="10846" w:type="dxa"/>
            <w:tcBorders>
              <w:top w:val="nil"/>
              <w:bottom w:val="nil"/>
            </w:tcBorders>
            <w:shd w:val="clear" w:color="auto" w:fill="auto"/>
          </w:tcPr>
          <w:p w14:paraId="162B7C0B" w14:textId="7EE38F24" w:rsidR="006E1ED5" w:rsidRPr="00342264" w:rsidRDefault="006E1ED5" w:rsidP="00C93BFD">
            <w:pPr>
              <w:pStyle w:val="ListParagraph"/>
              <w:numPr>
                <w:ilvl w:val="0"/>
                <w:numId w:val="33"/>
              </w:numPr>
              <w:ind w:left="360"/>
              <w:rPr>
                <w:bCs/>
              </w:rPr>
            </w:pPr>
            <w:r>
              <w:t xml:space="preserve">How do or will you monitor outgoing products to ensure that all labels in use are consistent with labels approved by QCS, and how often? </w:t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423F96" w:rsidRPr="007605D6">
              <w:rPr>
                <w:rFonts w:ascii="Garamond" w:hAnsi="Garamond" w:cs="Arabic Typesetting"/>
                <w:bCs/>
                <w:iCs/>
              </w:rPr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423F96"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2985E1D0" w14:textId="77777777" w:rsidR="006E1ED5" w:rsidRPr="003F0891" w:rsidRDefault="006E1ED5" w:rsidP="00DE41C9">
            <w:pPr>
              <w:jc w:val="both"/>
              <w:rPr>
                <w:i/>
                <w:sz w:val="21"/>
                <w:szCs w:val="21"/>
              </w:rPr>
            </w:pPr>
          </w:p>
        </w:tc>
      </w:tr>
      <w:tr w:rsidR="006E1ED5" w:rsidRPr="00484889" w14:paraId="4BF89BC4" w14:textId="77777777" w:rsidTr="001111E8">
        <w:trPr>
          <w:jc w:val="center"/>
        </w:trPr>
        <w:tc>
          <w:tcPr>
            <w:tcW w:w="108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FBA378" w14:textId="6012FD8A" w:rsidR="00D81697" w:rsidRDefault="00D81697" w:rsidP="00DE41C9">
            <w:pPr>
              <w:pStyle w:val="ListParagraph"/>
              <w:numPr>
                <w:ilvl w:val="0"/>
                <w:numId w:val="33"/>
              </w:numPr>
              <w:ind w:left="360"/>
              <w:rPr>
                <w:bCs/>
                <w:iCs/>
              </w:rPr>
            </w:pPr>
            <w:r w:rsidRPr="007605D6">
              <w:t>Will</w:t>
            </w:r>
            <w:r>
              <w:t xml:space="preserve"> organic</w:t>
            </w:r>
            <w:r w:rsidRPr="007605D6">
              <w:t xml:space="preserve"> product(s) be exported</w:t>
            </w:r>
            <w:r>
              <w:t xml:space="preserve"> by your operation or through the chain of commerce?</w:t>
            </w:r>
            <w:r w:rsidRPr="007605D6">
              <w:t xml:space="preserve"> </w:t>
            </w:r>
            <w:r w:rsidR="00342264">
              <w:t xml:space="preserve">  </w:t>
            </w:r>
            <w:r w:rsidRPr="002A7944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2A7944">
              <w:rPr>
                <w:bCs/>
                <w:iCs/>
              </w:rPr>
              <w:instrText xml:space="preserve"> FORMCHECKBOX </w:instrText>
            </w:r>
            <w:r w:rsidR="00B43FEF" w:rsidRPr="002A7944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2A7944">
              <w:rPr>
                <w:bCs/>
                <w:iCs/>
              </w:rPr>
              <w:fldChar w:fldCharType="end"/>
            </w:r>
            <w:r w:rsidRPr="002A7944">
              <w:rPr>
                <w:bCs/>
                <w:iCs/>
              </w:rPr>
              <w:t xml:space="preserve"> Yes   </w:t>
            </w:r>
            <w:r w:rsidRPr="002A794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94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2A7944">
              <w:rPr>
                <w:bCs/>
                <w:iCs/>
              </w:rPr>
              <w:fldChar w:fldCharType="end"/>
            </w:r>
            <w:r w:rsidRPr="002A7944">
              <w:rPr>
                <w:bCs/>
                <w:iCs/>
              </w:rPr>
              <w:t xml:space="preserve"> No </w:t>
            </w:r>
          </w:p>
          <w:p w14:paraId="1ABC7C48" w14:textId="4AAC8CD4" w:rsidR="006E1ED5" w:rsidRDefault="00D81697" w:rsidP="002E2ED6">
            <w:pPr>
              <w:pStyle w:val="ListParagraph"/>
              <w:numPr>
                <w:ilvl w:val="1"/>
                <w:numId w:val="33"/>
              </w:numPr>
              <w:spacing w:after="120"/>
              <w:ind w:left="720"/>
              <w:contextualSpacing w:val="0"/>
            </w:pPr>
            <w:r w:rsidRPr="00D67160">
              <w:rPr>
                <w:bCs/>
              </w:rPr>
              <w:t xml:space="preserve">If yes, </w:t>
            </w:r>
            <w:r>
              <w:rPr>
                <w:bCs/>
              </w:rPr>
              <w:t>a</w:t>
            </w:r>
            <w:r w:rsidRPr="00D67160">
              <w:rPr>
                <w:bCs/>
              </w:rPr>
              <w:t xml:space="preserve">re all shipping containers and shipping documents for domestically (US) produced </w:t>
            </w:r>
            <w:r w:rsidR="00342264" w:rsidRPr="00D67160">
              <w:rPr>
                <w:bCs/>
              </w:rPr>
              <w:t>products</w:t>
            </w:r>
            <w:r w:rsidRPr="00D67160">
              <w:rPr>
                <w:bCs/>
              </w:rPr>
              <w:t xml:space="preserve"> labeled as organic and intended for export clearly marked “For Export Only”?</w:t>
            </w:r>
            <w:r w:rsidR="00342264">
              <w:rPr>
                <w:bCs/>
              </w:rPr>
              <w:t xml:space="preserve"> </w:t>
            </w:r>
            <w:r w:rsidRPr="00D67160">
              <w:rPr>
                <w:bCs/>
              </w:rPr>
              <w:t xml:space="preserve">  </w:t>
            </w:r>
            <w:r w:rsidRPr="002A7944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944">
              <w:rPr>
                <w:bCs/>
                <w:iCs/>
              </w:rPr>
              <w:instrText xml:space="preserve"> FORMCHECKBOX </w:instrText>
            </w:r>
            <w:r w:rsidR="00000000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2A7944">
              <w:rPr>
                <w:bCs/>
                <w:iCs/>
              </w:rPr>
              <w:fldChar w:fldCharType="end"/>
            </w:r>
            <w:r w:rsidRPr="002A7944">
              <w:rPr>
                <w:bCs/>
                <w:iCs/>
              </w:rPr>
              <w:t xml:space="preserve"> Yes   </w:t>
            </w:r>
            <w:r w:rsidRPr="002A794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2A7944">
              <w:rPr>
                <w:bCs/>
                <w:iCs/>
              </w:rPr>
              <w:instrText xml:space="preserve"> FORMCHECKBOX </w:instrText>
            </w:r>
            <w:r w:rsidR="00B43FEF" w:rsidRPr="002A7944">
              <w:rPr>
                <w:bCs/>
                <w:iCs/>
              </w:rPr>
            </w:r>
            <w:r w:rsidR="00000000">
              <w:rPr>
                <w:bCs/>
                <w:iCs/>
              </w:rPr>
              <w:fldChar w:fldCharType="separate"/>
            </w:r>
            <w:r w:rsidRPr="002A7944">
              <w:rPr>
                <w:bCs/>
                <w:iCs/>
              </w:rPr>
              <w:fldChar w:fldCharType="end"/>
            </w:r>
            <w:r w:rsidRPr="002A7944">
              <w:rPr>
                <w:bCs/>
                <w:iCs/>
              </w:rPr>
              <w:t xml:space="preserve"> No</w:t>
            </w: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D31291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26F97" w14:textId="77777777" w:rsidR="00D31291" w:rsidRDefault="00D31291">
      <w:r>
        <w:separator/>
      </w:r>
    </w:p>
  </w:endnote>
  <w:endnote w:type="continuationSeparator" w:id="0">
    <w:p w14:paraId="7287BA11" w14:textId="77777777" w:rsidR="00D31291" w:rsidRDefault="00D31291">
      <w:r>
        <w:continuationSeparator/>
      </w:r>
    </w:p>
  </w:endnote>
  <w:endnote w:type="continuationNotice" w:id="1">
    <w:p w14:paraId="2213A787" w14:textId="77777777" w:rsidR="00D31291" w:rsidRDefault="00D31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-254590119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822FE3E" w14:textId="3B4278B7" w:rsidR="00C92C59" w:rsidRPr="00C92C59" w:rsidRDefault="00C92C59" w:rsidP="004D549A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C92C59">
              <w:rPr>
                <w:rFonts w:ascii="Garamond" w:hAnsi="Garamond"/>
                <w:sz w:val="20"/>
                <w:szCs w:val="20"/>
              </w:rPr>
              <w:t xml:space="preserve">1C3A04, V1, </w:t>
            </w:r>
            <w:r w:rsidR="00B35D8C">
              <w:rPr>
                <w:rFonts w:ascii="Garamond" w:hAnsi="Garamond"/>
                <w:sz w:val="20"/>
                <w:szCs w:val="20"/>
              </w:rPr>
              <w:t>10/01/2023</w:t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="004D549A">
              <w:rPr>
                <w:rFonts w:ascii="Garamond" w:hAnsi="Garamond"/>
                <w:sz w:val="20"/>
                <w:szCs w:val="20"/>
              </w:rPr>
              <w:tab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C92C59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C92C59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C92C59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E65BF" w14:textId="77777777" w:rsidR="00D31291" w:rsidRDefault="00D31291">
      <w:r>
        <w:separator/>
      </w:r>
    </w:p>
  </w:footnote>
  <w:footnote w:type="continuationSeparator" w:id="0">
    <w:p w14:paraId="67AD3D30" w14:textId="77777777" w:rsidR="00D31291" w:rsidRDefault="00D31291">
      <w:r>
        <w:continuationSeparator/>
      </w:r>
    </w:p>
  </w:footnote>
  <w:footnote w:type="continuationNotice" w:id="1">
    <w:p w14:paraId="3D3460C4" w14:textId="77777777" w:rsidR="00D31291" w:rsidRDefault="00D31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9113" w14:textId="002CE136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35D8C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000000" w:rsidP="003125D2">
    <w:pPr>
      <w:jc w:val="right"/>
      <w:rPr>
        <w:rFonts w:ascii="Calibri Light" w:hAnsi="Calibri Light" w:cs="Calibri Light"/>
        <w:szCs w:val="22"/>
      </w:rPr>
    </w:pPr>
    <w:hyperlink r:id="rId2" w:history="1">
      <w:r w:rsidR="003B7914"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67827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58231B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6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3"/>
  </w:num>
  <w:num w:numId="2" w16cid:durableId="1049182217">
    <w:abstractNumId w:val="28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0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1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7"/>
  </w:num>
  <w:num w:numId="24" w16cid:durableId="131145826">
    <w:abstractNumId w:val="34"/>
  </w:num>
  <w:num w:numId="25" w16cid:durableId="2086948730">
    <w:abstractNumId w:val="25"/>
  </w:num>
  <w:num w:numId="26" w16cid:durableId="1188954963">
    <w:abstractNumId w:val="26"/>
  </w:num>
  <w:num w:numId="27" w16cid:durableId="895971202">
    <w:abstractNumId w:val="16"/>
  </w:num>
  <w:num w:numId="28" w16cid:durableId="34670001">
    <w:abstractNumId w:val="14"/>
  </w:num>
  <w:num w:numId="29" w16cid:durableId="274793865">
    <w:abstractNumId w:val="32"/>
  </w:num>
  <w:num w:numId="30" w16cid:durableId="1930112071">
    <w:abstractNumId w:val="29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59621155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75JoOrNE5m4mdv/Ti7ZRH8g5GmqVDbe1I3RRReDzhbgi03PCbxtQuayO/AG2Iu2yu/nj9ta7NBioIdxu8RBPMQ==" w:salt="pvb4+oVtMqreU4IEdyex5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1660E"/>
    <w:rsid w:val="000177D7"/>
    <w:rsid w:val="00022251"/>
    <w:rsid w:val="00022C21"/>
    <w:rsid w:val="000261D2"/>
    <w:rsid w:val="00027601"/>
    <w:rsid w:val="00030CA7"/>
    <w:rsid w:val="00032E4E"/>
    <w:rsid w:val="00033C0F"/>
    <w:rsid w:val="00034CEC"/>
    <w:rsid w:val="00035319"/>
    <w:rsid w:val="00035B38"/>
    <w:rsid w:val="00035EC4"/>
    <w:rsid w:val="000366F2"/>
    <w:rsid w:val="00043873"/>
    <w:rsid w:val="00044D92"/>
    <w:rsid w:val="00047919"/>
    <w:rsid w:val="00047965"/>
    <w:rsid w:val="0005033B"/>
    <w:rsid w:val="00050421"/>
    <w:rsid w:val="000530CF"/>
    <w:rsid w:val="00054B87"/>
    <w:rsid w:val="00055406"/>
    <w:rsid w:val="0005668E"/>
    <w:rsid w:val="00057A83"/>
    <w:rsid w:val="00060846"/>
    <w:rsid w:val="00061307"/>
    <w:rsid w:val="00063CC9"/>
    <w:rsid w:val="0006420D"/>
    <w:rsid w:val="00066B5C"/>
    <w:rsid w:val="000730C7"/>
    <w:rsid w:val="00073626"/>
    <w:rsid w:val="0007604A"/>
    <w:rsid w:val="00077DD4"/>
    <w:rsid w:val="00080743"/>
    <w:rsid w:val="00086BA2"/>
    <w:rsid w:val="00090AF9"/>
    <w:rsid w:val="00095B94"/>
    <w:rsid w:val="00096E83"/>
    <w:rsid w:val="0009786D"/>
    <w:rsid w:val="000A03BC"/>
    <w:rsid w:val="000A3576"/>
    <w:rsid w:val="000A3F01"/>
    <w:rsid w:val="000A4802"/>
    <w:rsid w:val="000A492E"/>
    <w:rsid w:val="000B169E"/>
    <w:rsid w:val="000B22E9"/>
    <w:rsid w:val="000B3BAE"/>
    <w:rsid w:val="000B4556"/>
    <w:rsid w:val="000B6ABD"/>
    <w:rsid w:val="000B6EBF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101099"/>
    <w:rsid w:val="001025B4"/>
    <w:rsid w:val="001030B5"/>
    <w:rsid w:val="00104CEC"/>
    <w:rsid w:val="001111E8"/>
    <w:rsid w:val="0011155F"/>
    <w:rsid w:val="00113F06"/>
    <w:rsid w:val="00122732"/>
    <w:rsid w:val="0012547D"/>
    <w:rsid w:val="00125E17"/>
    <w:rsid w:val="00133175"/>
    <w:rsid w:val="00133A7C"/>
    <w:rsid w:val="00136748"/>
    <w:rsid w:val="0013752B"/>
    <w:rsid w:val="00137FAE"/>
    <w:rsid w:val="00140FB7"/>
    <w:rsid w:val="001415B2"/>
    <w:rsid w:val="0014279D"/>
    <w:rsid w:val="00144373"/>
    <w:rsid w:val="00151D4B"/>
    <w:rsid w:val="00151DB7"/>
    <w:rsid w:val="001539EA"/>
    <w:rsid w:val="00153E7E"/>
    <w:rsid w:val="00156FAE"/>
    <w:rsid w:val="0015752A"/>
    <w:rsid w:val="00160731"/>
    <w:rsid w:val="001629D4"/>
    <w:rsid w:val="001641DD"/>
    <w:rsid w:val="00164E9D"/>
    <w:rsid w:val="001712DE"/>
    <w:rsid w:val="001715D1"/>
    <w:rsid w:val="001806D1"/>
    <w:rsid w:val="001822DC"/>
    <w:rsid w:val="0018263E"/>
    <w:rsid w:val="0018288A"/>
    <w:rsid w:val="0018392E"/>
    <w:rsid w:val="00185A5F"/>
    <w:rsid w:val="00185FF0"/>
    <w:rsid w:val="00190116"/>
    <w:rsid w:val="00190304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B1D46"/>
    <w:rsid w:val="001B3355"/>
    <w:rsid w:val="001C05C2"/>
    <w:rsid w:val="001C0D53"/>
    <w:rsid w:val="001C1BB3"/>
    <w:rsid w:val="001C3DD9"/>
    <w:rsid w:val="001C6119"/>
    <w:rsid w:val="001D0232"/>
    <w:rsid w:val="001D0CBE"/>
    <w:rsid w:val="001D1422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6DA9"/>
    <w:rsid w:val="002001CB"/>
    <w:rsid w:val="0020353D"/>
    <w:rsid w:val="002055B7"/>
    <w:rsid w:val="00205B2F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0D40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4116"/>
    <w:rsid w:val="00245C2D"/>
    <w:rsid w:val="00245DC9"/>
    <w:rsid w:val="00250E86"/>
    <w:rsid w:val="00251A5D"/>
    <w:rsid w:val="00251B4B"/>
    <w:rsid w:val="002543E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C0A"/>
    <w:rsid w:val="002865C6"/>
    <w:rsid w:val="002932E7"/>
    <w:rsid w:val="002934EF"/>
    <w:rsid w:val="002948FD"/>
    <w:rsid w:val="002A2017"/>
    <w:rsid w:val="002A53E8"/>
    <w:rsid w:val="002A5510"/>
    <w:rsid w:val="002A63E1"/>
    <w:rsid w:val="002A64C9"/>
    <w:rsid w:val="002A7944"/>
    <w:rsid w:val="002B2523"/>
    <w:rsid w:val="002B2C5E"/>
    <w:rsid w:val="002B3BB3"/>
    <w:rsid w:val="002B58BF"/>
    <w:rsid w:val="002B6655"/>
    <w:rsid w:val="002B6E74"/>
    <w:rsid w:val="002C0DB7"/>
    <w:rsid w:val="002C114A"/>
    <w:rsid w:val="002C4B5F"/>
    <w:rsid w:val="002C5DC7"/>
    <w:rsid w:val="002D0883"/>
    <w:rsid w:val="002D1263"/>
    <w:rsid w:val="002D1743"/>
    <w:rsid w:val="002D1814"/>
    <w:rsid w:val="002D3609"/>
    <w:rsid w:val="002E27D3"/>
    <w:rsid w:val="002E2ED6"/>
    <w:rsid w:val="002E453C"/>
    <w:rsid w:val="002E75CE"/>
    <w:rsid w:val="002F30AF"/>
    <w:rsid w:val="002F6D86"/>
    <w:rsid w:val="002F75F0"/>
    <w:rsid w:val="003009A6"/>
    <w:rsid w:val="00302C5C"/>
    <w:rsid w:val="00303D2E"/>
    <w:rsid w:val="00304261"/>
    <w:rsid w:val="00304466"/>
    <w:rsid w:val="00305233"/>
    <w:rsid w:val="003125D2"/>
    <w:rsid w:val="00315E96"/>
    <w:rsid w:val="0031767E"/>
    <w:rsid w:val="00317E54"/>
    <w:rsid w:val="0032015F"/>
    <w:rsid w:val="003225C6"/>
    <w:rsid w:val="00322C93"/>
    <w:rsid w:val="00323667"/>
    <w:rsid w:val="003249DB"/>
    <w:rsid w:val="00332AAB"/>
    <w:rsid w:val="00334116"/>
    <w:rsid w:val="003358DA"/>
    <w:rsid w:val="00342264"/>
    <w:rsid w:val="003440E7"/>
    <w:rsid w:val="00344561"/>
    <w:rsid w:val="00345178"/>
    <w:rsid w:val="00345A38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74B1B"/>
    <w:rsid w:val="00380373"/>
    <w:rsid w:val="0038106F"/>
    <w:rsid w:val="003844EF"/>
    <w:rsid w:val="00391EF0"/>
    <w:rsid w:val="003950EF"/>
    <w:rsid w:val="00397DD4"/>
    <w:rsid w:val="003A1650"/>
    <w:rsid w:val="003A2701"/>
    <w:rsid w:val="003A3DF4"/>
    <w:rsid w:val="003A5F27"/>
    <w:rsid w:val="003A70F8"/>
    <w:rsid w:val="003B10D6"/>
    <w:rsid w:val="003B125B"/>
    <w:rsid w:val="003B1F68"/>
    <w:rsid w:val="003B6C1A"/>
    <w:rsid w:val="003B7914"/>
    <w:rsid w:val="003C0778"/>
    <w:rsid w:val="003C2E62"/>
    <w:rsid w:val="003D19E8"/>
    <w:rsid w:val="003D2D17"/>
    <w:rsid w:val="003D2F38"/>
    <w:rsid w:val="003D3D4E"/>
    <w:rsid w:val="003D44A8"/>
    <w:rsid w:val="003E1D6E"/>
    <w:rsid w:val="003E55BA"/>
    <w:rsid w:val="003E6915"/>
    <w:rsid w:val="003F497A"/>
    <w:rsid w:val="003F4BDD"/>
    <w:rsid w:val="003F5678"/>
    <w:rsid w:val="0040053E"/>
    <w:rsid w:val="00400585"/>
    <w:rsid w:val="0040251F"/>
    <w:rsid w:val="00403B06"/>
    <w:rsid w:val="00404A9C"/>
    <w:rsid w:val="00406DB4"/>
    <w:rsid w:val="00407C13"/>
    <w:rsid w:val="0041129E"/>
    <w:rsid w:val="00412218"/>
    <w:rsid w:val="00415688"/>
    <w:rsid w:val="00416C87"/>
    <w:rsid w:val="00420530"/>
    <w:rsid w:val="004215B6"/>
    <w:rsid w:val="00423F96"/>
    <w:rsid w:val="00424AC3"/>
    <w:rsid w:val="00424D07"/>
    <w:rsid w:val="004257BF"/>
    <w:rsid w:val="00426C04"/>
    <w:rsid w:val="00432101"/>
    <w:rsid w:val="00433C3A"/>
    <w:rsid w:val="00436FE6"/>
    <w:rsid w:val="0043742C"/>
    <w:rsid w:val="00440DDB"/>
    <w:rsid w:val="00441314"/>
    <w:rsid w:val="00441A4B"/>
    <w:rsid w:val="00442EF2"/>
    <w:rsid w:val="00460C2C"/>
    <w:rsid w:val="00461690"/>
    <w:rsid w:val="00461FA0"/>
    <w:rsid w:val="00463A7F"/>
    <w:rsid w:val="004661E3"/>
    <w:rsid w:val="00467E18"/>
    <w:rsid w:val="00470900"/>
    <w:rsid w:val="004722B5"/>
    <w:rsid w:val="00473612"/>
    <w:rsid w:val="004756AE"/>
    <w:rsid w:val="00480786"/>
    <w:rsid w:val="00482345"/>
    <w:rsid w:val="00484759"/>
    <w:rsid w:val="00484C93"/>
    <w:rsid w:val="00484D09"/>
    <w:rsid w:val="00485704"/>
    <w:rsid w:val="00486D07"/>
    <w:rsid w:val="00487BAB"/>
    <w:rsid w:val="00492086"/>
    <w:rsid w:val="00493658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D086D"/>
    <w:rsid w:val="004D1E64"/>
    <w:rsid w:val="004D28D7"/>
    <w:rsid w:val="004D31E9"/>
    <w:rsid w:val="004D39C5"/>
    <w:rsid w:val="004D5222"/>
    <w:rsid w:val="004D549A"/>
    <w:rsid w:val="004E0438"/>
    <w:rsid w:val="004E08D4"/>
    <w:rsid w:val="004E08DB"/>
    <w:rsid w:val="004E2A0D"/>
    <w:rsid w:val="004E3CA7"/>
    <w:rsid w:val="004E49CE"/>
    <w:rsid w:val="004E65D5"/>
    <w:rsid w:val="004E6A28"/>
    <w:rsid w:val="004E7D8E"/>
    <w:rsid w:val="004F0A8B"/>
    <w:rsid w:val="004F4B72"/>
    <w:rsid w:val="004F5551"/>
    <w:rsid w:val="004F57C8"/>
    <w:rsid w:val="004F7629"/>
    <w:rsid w:val="00500FC2"/>
    <w:rsid w:val="00503A2E"/>
    <w:rsid w:val="00505D40"/>
    <w:rsid w:val="00512163"/>
    <w:rsid w:val="00514CA4"/>
    <w:rsid w:val="00516643"/>
    <w:rsid w:val="00517CD8"/>
    <w:rsid w:val="005218BB"/>
    <w:rsid w:val="005218CE"/>
    <w:rsid w:val="00523B03"/>
    <w:rsid w:val="00525811"/>
    <w:rsid w:val="00525F01"/>
    <w:rsid w:val="00526CD1"/>
    <w:rsid w:val="00527ACC"/>
    <w:rsid w:val="005331EA"/>
    <w:rsid w:val="0053795B"/>
    <w:rsid w:val="005413A4"/>
    <w:rsid w:val="0054154F"/>
    <w:rsid w:val="00542FD9"/>
    <w:rsid w:val="00543281"/>
    <w:rsid w:val="00547B8F"/>
    <w:rsid w:val="00552014"/>
    <w:rsid w:val="00561C36"/>
    <w:rsid w:val="0056233C"/>
    <w:rsid w:val="00566203"/>
    <w:rsid w:val="005704C8"/>
    <w:rsid w:val="00571134"/>
    <w:rsid w:val="005715FE"/>
    <w:rsid w:val="0057168D"/>
    <w:rsid w:val="005718A1"/>
    <w:rsid w:val="00572FBE"/>
    <w:rsid w:val="00573846"/>
    <w:rsid w:val="005757C5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6BDB"/>
    <w:rsid w:val="005A2F9E"/>
    <w:rsid w:val="005A3EC5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3F6E"/>
    <w:rsid w:val="005C65FA"/>
    <w:rsid w:val="005D08EA"/>
    <w:rsid w:val="005D4634"/>
    <w:rsid w:val="005D46BD"/>
    <w:rsid w:val="005D4F14"/>
    <w:rsid w:val="005D66A6"/>
    <w:rsid w:val="005D6A8D"/>
    <w:rsid w:val="005D76B6"/>
    <w:rsid w:val="005E08F4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11DB"/>
    <w:rsid w:val="00611BFF"/>
    <w:rsid w:val="00613599"/>
    <w:rsid w:val="00615113"/>
    <w:rsid w:val="00615443"/>
    <w:rsid w:val="00615752"/>
    <w:rsid w:val="00616546"/>
    <w:rsid w:val="00616A71"/>
    <w:rsid w:val="00617866"/>
    <w:rsid w:val="00620CBF"/>
    <w:rsid w:val="00625D38"/>
    <w:rsid w:val="00626A4D"/>
    <w:rsid w:val="00626AE5"/>
    <w:rsid w:val="00626CB8"/>
    <w:rsid w:val="0063253A"/>
    <w:rsid w:val="0063275C"/>
    <w:rsid w:val="00633BA8"/>
    <w:rsid w:val="00641A00"/>
    <w:rsid w:val="00641C85"/>
    <w:rsid w:val="006425C5"/>
    <w:rsid w:val="00642BF5"/>
    <w:rsid w:val="006450A1"/>
    <w:rsid w:val="00646246"/>
    <w:rsid w:val="0064626F"/>
    <w:rsid w:val="00646B18"/>
    <w:rsid w:val="00656801"/>
    <w:rsid w:val="00657E9F"/>
    <w:rsid w:val="006606FF"/>
    <w:rsid w:val="00661B51"/>
    <w:rsid w:val="006640D6"/>
    <w:rsid w:val="00664AE2"/>
    <w:rsid w:val="00664D96"/>
    <w:rsid w:val="00666263"/>
    <w:rsid w:val="006674A1"/>
    <w:rsid w:val="006677C8"/>
    <w:rsid w:val="00676287"/>
    <w:rsid w:val="00685468"/>
    <w:rsid w:val="00685E4E"/>
    <w:rsid w:val="00690150"/>
    <w:rsid w:val="00690518"/>
    <w:rsid w:val="00697946"/>
    <w:rsid w:val="00697999"/>
    <w:rsid w:val="006A1E1C"/>
    <w:rsid w:val="006A2550"/>
    <w:rsid w:val="006A3E90"/>
    <w:rsid w:val="006A45DB"/>
    <w:rsid w:val="006B0B8C"/>
    <w:rsid w:val="006B32B5"/>
    <w:rsid w:val="006B4FBD"/>
    <w:rsid w:val="006C0675"/>
    <w:rsid w:val="006C13CF"/>
    <w:rsid w:val="006C74D1"/>
    <w:rsid w:val="006D05A6"/>
    <w:rsid w:val="006D08D7"/>
    <w:rsid w:val="006D0919"/>
    <w:rsid w:val="006D26E8"/>
    <w:rsid w:val="006D69AE"/>
    <w:rsid w:val="006D71A6"/>
    <w:rsid w:val="006D7D3B"/>
    <w:rsid w:val="006E1ED5"/>
    <w:rsid w:val="006E2F10"/>
    <w:rsid w:val="006E31D7"/>
    <w:rsid w:val="006F0FF5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3522"/>
    <w:rsid w:val="0070608E"/>
    <w:rsid w:val="007060F5"/>
    <w:rsid w:val="007072C8"/>
    <w:rsid w:val="007143FF"/>
    <w:rsid w:val="0071552F"/>
    <w:rsid w:val="00715895"/>
    <w:rsid w:val="00715B55"/>
    <w:rsid w:val="007163E4"/>
    <w:rsid w:val="0071707B"/>
    <w:rsid w:val="007203CA"/>
    <w:rsid w:val="00721878"/>
    <w:rsid w:val="00721976"/>
    <w:rsid w:val="00722152"/>
    <w:rsid w:val="0072220D"/>
    <w:rsid w:val="00722B89"/>
    <w:rsid w:val="00725848"/>
    <w:rsid w:val="00732AF1"/>
    <w:rsid w:val="0073427D"/>
    <w:rsid w:val="00736F4C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9091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7F27"/>
    <w:rsid w:val="007B7F89"/>
    <w:rsid w:val="007C0379"/>
    <w:rsid w:val="007C178B"/>
    <w:rsid w:val="007C1892"/>
    <w:rsid w:val="007C1C8F"/>
    <w:rsid w:val="007C3467"/>
    <w:rsid w:val="007C5276"/>
    <w:rsid w:val="007C58C0"/>
    <w:rsid w:val="007D0934"/>
    <w:rsid w:val="007D3C80"/>
    <w:rsid w:val="007D4A47"/>
    <w:rsid w:val="007D4B4E"/>
    <w:rsid w:val="007D5F8B"/>
    <w:rsid w:val="007E218B"/>
    <w:rsid w:val="007E277B"/>
    <w:rsid w:val="007E30F1"/>
    <w:rsid w:val="007E40A4"/>
    <w:rsid w:val="007E5A7F"/>
    <w:rsid w:val="007F4486"/>
    <w:rsid w:val="007F490D"/>
    <w:rsid w:val="007F4FF8"/>
    <w:rsid w:val="007F5494"/>
    <w:rsid w:val="007F549E"/>
    <w:rsid w:val="007F562F"/>
    <w:rsid w:val="007F7025"/>
    <w:rsid w:val="008006A4"/>
    <w:rsid w:val="00803184"/>
    <w:rsid w:val="008033A0"/>
    <w:rsid w:val="008035AF"/>
    <w:rsid w:val="00804998"/>
    <w:rsid w:val="00811015"/>
    <w:rsid w:val="00813475"/>
    <w:rsid w:val="00814D50"/>
    <w:rsid w:val="00814DE0"/>
    <w:rsid w:val="00815434"/>
    <w:rsid w:val="008202EF"/>
    <w:rsid w:val="00820712"/>
    <w:rsid w:val="00826931"/>
    <w:rsid w:val="00830DCE"/>
    <w:rsid w:val="0083606C"/>
    <w:rsid w:val="00836C67"/>
    <w:rsid w:val="0083784B"/>
    <w:rsid w:val="0084263D"/>
    <w:rsid w:val="008436F4"/>
    <w:rsid w:val="00843E18"/>
    <w:rsid w:val="008444C2"/>
    <w:rsid w:val="008453C2"/>
    <w:rsid w:val="00852256"/>
    <w:rsid w:val="00852975"/>
    <w:rsid w:val="00854DCB"/>
    <w:rsid w:val="0085602D"/>
    <w:rsid w:val="00860051"/>
    <w:rsid w:val="00862364"/>
    <w:rsid w:val="00873803"/>
    <w:rsid w:val="00874668"/>
    <w:rsid w:val="00875C8B"/>
    <w:rsid w:val="008767E9"/>
    <w:rsid w:val="00881092"/>
    <w:rsid w:val="00881A9E"/>
    <w:rsid w:val="00882149"/>
    <w:rsid w:val="008837FF"/>
    <w:rsid w:val="00884B72"/>
    <w:rsid w:val="008877DD"/>
    <w:rsid w:val="00892707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1468"/>
    <w:rsid w:val="008D318D"/>
    <w:rsid w:val="008D43D3"/>
    <w:rsid w:val="008D5BF7"/>
    <w:rsid w:val="008D70B3"/>
    <w:rsid w:val="008D73B1"/>
    <w:rsid w:val="008D7402"/>
    <w:rsid w:val="008D75CD"/>
    <w:rsid w:val="008E179B"/>
    <w:rsid w:val="008E2D23"/>
    <w:rsid w:val="008E3724"/>
    <w:rsid w:val="008E4041"/>
    <w:rsid w:val="008E4BA0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7659"/>
    <w:rsid w:val="00920BBF"/>
    <w:rsid w:val="0092139C"/>
    <w:rsid w:val="0092268F"/>
    <w:rsid w:val="00922D95"/>
    <w:rsid w:val="009234AF"/>
    <w:rsid w:val="00926645"/>
    <w:rsid w:val="00933C53"/>
    <w:rsid w:val="00934EAA"/>
    <w:rsid w:val="00935E96"/>
    <w:rsid w:val="009363D4"/>
    <w:rsid w:val="0094184D"/>
    <w:rsid w:val="009429C8"/>
    <w:rsid w:val="009433CB"/>
    <w:rsid w:val="009452FB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038"/>
    <w:rsid w:val="00982842"/>
    <w:rsid w:val="0098643C"/>
    <w:rsid w:val="00987EB7"/>
    <w:rsid w:val="009904CA"/>
    <w:rsid w:val="00992393"/>
    <w:rsid w:val="00993B14"/>
    <w:rsid w:val="0099543F"/>
    <w:rsid w:val="009957F5"/>
    <w:rsid w:val="009958E6"/>
    <w:rsid w:val="009A1BA9"/>
    <w:rsid w:val="009A712C"/>
    <w:rsid w:val="009A79CC"/>
    <w:rsid w:val="009A7F43"/>
    <w:rsid w:val="009A7F70"/>
    <w:rsid w:val="009A7FAF"/>
    <w:rsid w:val="009B268D"/>
    <w:rsid w:val="009B6206"/>
    <w:rsid w:val="009B6578"/>
    <w:rsid w:val="009B7D02"/>
    <w:rsid w:val="009C3046"/>
    <w:rsid w:val="009C629E"/>
    <w:rsid w:val="009C67B8"/>
    <w:rsid w:val="009C78B9"/>
    <w:rsid w:val="009D233D"/>
    <w:rsid w:val="009D275B"/>
    <w:rsid w:val="009D38B5"/>
    <w:rsid w:val="009D4133"/>
    <w:rsid w:val="009D49CF"/>
    <w:rsid w:val="009D6EDF"/>
    <w:rsid w:val="009E279B"/>
    <w:rsid w:val="009E4B0D"/>
    <w:rsid w:val="009E4BA9"/>
    <w:rsid w:val="009E4ED8"/>
    <w:rsid w:val="009E4EDA"/>
    <w:rsid w:val="009E7405"/>
    <w:rsid w:val="009E7791"/>
    <w:rsid w:val="009F0923"/>
    <w:rsid w:val="009F0EED"/>
    <w:rsid w:val="009F5529"/>
    <w:rsid w:val="00A00008"/>
    <w:rsid w:val="00A023AE"/>
    <w:rsid w:val="00A051D4"/>
    <w:rsid w:val="00A05776"/>
    <w:rsid w:val="00A05BED"/>
    <w:rsid w:val="00A06961"/>
    <w:rsid w:val="00A101E0"/>
    <w:rsid w:val="00A127E5"/>
    <w:rsid w:val="00A12898"/>
    <w:rsid w:val="00A14964"/>
    <w:rsid w:val="00A16B8A"/>
    <w:rsid w:val="00A1757A"/>
    <w:rsid w:val="00A17A16"/>
    <w:rsid w:val="00A17D96"/>
    <w:rsid w:val="00A212B4"/>
    <w:rsid w:val="00A25581"/>
    <w:rsid w:val="00A25CD2"/>
    <w:rsid w:val="00A25FBB"/>
    <w:rsid w:val="00A26664"/>
    <w:rsid w:val="00A27A3B"/>
    <w:rsid w:val="00A30D74"/>
    <w:rsid w:val="00A3119C"/>
    <w:rsid w:val="00A31804"/>
    <w:rsid w:val="00A32493"/>
    <w:rsid w:val="00A3332F"/>
    <w:rsid w:val="00A34359"/>
    <w:rsid w:val="00A40D4D"/>
    <w:rsid w:val="00A42B6B"/>
    <w:rsid w:val="00A43C87"/>
    <w:rsid w:val="00A45D01"/>
    <w:rsid w:val="00A45F33"/>
    <w:rsid w:val="00A47B4F"/>
    <w:rsid w:val="00A51557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1840"/>
    <w:rsid w:val="00AA400E"/>
    <w:rsid w:val="00AA6663"/>
    <w:rsid w:val="00AA7612"/>
    <w:rsid w:val="00AA77E7"/>
    <w:rsid w:val="00AB0CDF"/>
    <w:rsid w:val="00AB1B1B"/>
    <w:rsid w:val="00AB6E95"/>
    <w:rsid w:val="00AB7A2D"/>
    <w:rsid w:val="00AC024A"/>
    <w:rsid w:val="00AC0EBA"/>
    <w:rsid w:val="00AC21C0"/>
    <w:rsid w:val="00AD234B"/>
    <w:rsid w:val="00AD74E7"/>
    <w:rsid w:val="00AE1AA0"/>
    <w:rsid w:val="00AE1C11"/>
    <w:rsid w:val="00AE326D"/>
    <w:rsid w:val="00AE47A2"/>
    <w:rsid w:val="00AE687B"/>
    <w:rsid w:val="00AF3322"/>
    <w:rsid w:val="00AF4472"/>
    <w:rsid w:val="00AF4D4D"/>
    <w:rsid w:val="00AF4D9B"/>
    <w:rsid w:val="00AF50A8"/>
    <w:rsid w:val="00B00398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05B2"/>
    <w:rsid w:val="00B24346"/>
    <w:rsid w:val="00B255E2"/>
    <w:rsid w:val="00B2569A"/>
    <w:rsid w:val="00B26161"/>
    <w:rsid w:val="00B27DB2"/>
    <w:rsid w:val="00B30A80"/>
    <w:rsid w:val="00B319D7"/>
    <w:rsid w:val="00B3378E"/>
    <w:rsid w:val="00B35B0E"/>
    <w:rsid w:val="00B35D8C"/>
    <w:rsid w:val="00B3631F"/>
    <w:rsid w:val="00B40F29"/>
    <w:rsid w:val="00B43FEF"/>
    <w:rsid w:val="00B44249"/>
    <w:rsid w:val="00B449ED"/>
    <w:rsid w:val="00B4550A"/>
    <w:rsid w:val="00B45A93"/>
    <w:rsid w:val="00B462A2"/>
    <w:rsid w:val="00B52BA6"/>
    <w:rsid w:val="00B53B44"/>
    <w:rsid w:val="00B55C19"/>
    <w:rsid w:val="00B55EEF"/>
    <w:rsid w:val="00B604B3"/>
    <w:rsid w:val="00B60F24"/>
    <w:rsid w:val="00B65672"/>
    <w:rsid w:val="00B664A3"/>
    <w:rsid w:val="00B70017"/>
    <w:rsid w:val="00B7028A"/>
    <w:rsid w:val="00B72ABD"/>
    <w:rsid w:val="00B74A69"/>
    <w:rsid w:val="00B76EDA"/>
    <w:rsid w:val="00B778B8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5F09"/>
    <w:rsid w:val="00BA619B"/>
    <w:rsid w:val="00BB3237"/>
    <w:rsid w:val="00BB6304"/>
    <w:rsid w:val="00BB74EB"/>
    <w:rsid w:val="00BC1691"/>
    <w:rsid w:val="00BC251F"/>
    <w:rsid w:val="00BC25BC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71F"/>
    <w:rsid w:val="00BE59EB"/>
    <w:rsid w:val="00BE740C"/>
    <w:rsid w:val="00BE79FF"/>
    <w:rsid w:val="00BE7B6F"/>
    <w:rsid w:val="00BF0AD6"/>
    <w:rsid w:val="00BF28A9"/>
    <w:rsid w:val="00BF4127"/>
    <w:rsid w:val="00BF5340"/>
    <w:rsid w:val="00BF6256"/>
    <w:rsid w:val="00C00864"/>
    <w:rsid w:val="00C037C4"/>
    <w:rsid w:val="00C0494C"/>
    <w:rsid w:val="00C04FDF"/>
    <w:rsid w:val="00C07215"/>
    <w:rsid w:val="00C10AFF"/>
    <w:rsid w:val="00C114DE"/>
    <w:rsid w:val="00C14657"/>
    <w:rsid w:val="00C16E1E"/>
    <w:rsid w:val="00C17D95"/>
    <w:rsid w:val="00C27ABE"/>
    <w:rsid w:val="00C310E8"/>
    <w:rsid w:val="00C3244E"/>
    <w:rsid w:val="00C34204"/>
    <w:rsid w:val="00C422AD"/>
    <w:rsid w:val="00C435CF"/>
    <w:rsid w:val="00C43A72"/>
    <w:rsid w:val="00C478AD"/>
    <w:rsid w:val="00C47AB7"/>
    <w:rsid w:val="00C521A5"/>
    <w:rsid w:val="00C529A0"/>
    <w:rsid w:val="00C566BB"/>
    <w:rsid w:val="00C57CB3"/>
    <w:rsid w:val="00C606EC"/>
    <w:rsid w:val="00C60F9A"/>
    <w:rsid w:val="00C63862"/>
    <w:rsid w:val="00C6395E"/>
    <w:rsid w:val="00C66809"/>
    <w:rsid w:val="00C66E4C"/>
    <w:rsid w:val="00C700DD"/>
    <w:rsid w:val="00C7225B"/>
    <w:rsid w:val="00C72AD5"/>
    <w:rsid w:val="00C72AEC"/>
    <w:rsid w:val="00C765D4"/>
    <w:rsid w:val="00C7733B"/>
    <w:rsid w:val="00C81C67"/>
    <w:rsid w:val="00C82314"/>
    <w:rsid w:val="00C868A1"/>
    <w:rsid w:val="00C876F7"/>
    <w:rsid w:val="00C87EE8"/>
    <w:rsid w:val="00C90370"/>
    <w:rsid w:val="00C90935"/>
    <w:rsid w:val="00C91167"/>
    <w:rsid w:val="00C9180A"/>
    <w:rsid w:val="00C91B9F"/>
    <w:rsid w:val="00C92C59"/>
    <w:rsid w:val="00C9333B"/>
    <w:rsid w:val="00C93BFD"/>
    <w:rsid w:val="00C954D2"/>
    <w:rsid w:val="00C972C4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4289"/>
    <w:rsid w:val="00CD448A"/>
    <w:rsid w:val="00CD7DD8"/>
    <w:rsid w:val="00CE15CA"/>
    <w:rsid w:val="00CE46D0"/>
    <w:rsid w:val="00CE4803"/>
    <w:rsid w:val="00CE4E30"/>
    <w:rsid w:val="00CE4F64"/>
    <w:rsid w:val="00CE561E"/>
    <w:rsid w:val="00CF151F"/>
    <w:rsid w:val="00CF2243"/>
    <w:rsid w:val="00CF25AB"/>
    <w:rsid w:val="00CF3A95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2794"/>
    <w:rsid w:val="00D13E65"/>
    <w:rsid w:val="00D145D3"/>
    <w:rsid w:val="00D150AB"/>
    <w:rsid w:val="00D1617A"/>
    <w:rsid w:val="00D17656"/>
    <w:rsid w:val="00D210B8"/>
    <w:rsid w:val="00D25D1D"/>
    <w:rsid w:val="00D3091A"/>
    <w:rsid w:val="00D31291"/>
    <w:rsid w:val="00D3393D"/>
    <w:rsid w:val="00D33B42"/>
    <w:rsid w:val="00D33F78"/>
    <w:rsid w:val="00D3440B"/>
    <w:rsid w:val="00D34AF1"/>
    <w:rsid w:val="00D34E59"/>
    <w:rsid w:val="00D403CD"/>
    <w:rsid w:val="00D427B8"/>
    <w:rsid w:val="00D42AA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366F"/>
    <w:rsid w:val="00D73A5E"/>
    <w:rsid w:val="00D75291"/>
    <w:rsid w:val="00D777C4"/>
    <w:rsid w:val="00D81697"/>
    <w:rsid w:val="00D86534"/>
    <w:rsid w:val="00D87347"/>
    <w:rsid w:val="00D90C21"/>
    <w:rsid w:val="00D91B67"/>
    <w:rsid w:val="00D9308A"/>
    <w:rsid w:val="00D95542"/>
    <w:rsid w:val="00D97104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D762B"/>
    <w:rsid w:val="00DE311C"/>
    <w:rsid w:val="00DE3A80"/>
    <w:rsid w:val="00DE413A"/>
    <w:rsid w:val="00DE41C9"/>
    <w:rsid w:val="00DE4C71"/>
    <w:rsid w:val="00DF0AB7"/>
    <w:rsid w:val="00DF3A7A"/>
    <w:rsid w:val="00DF5135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161EF"/>
    <w:rsid w:val="00E20F46"/>
    <w:rsid w:val="00E21F4D"/>
    <w:rsid w:val="00E2622E"/>
    <w:rsid w:val="00E264CB"/>
    <w:rsid w:val="00E30036"/>
    <w:rsid w:val="00E3224B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E25"/>
    <w:rsid w:val="00E711A0"/>
    <w:rsid w:val="00E72EDC"/>
    <w:rsid w:val="00E755E2"/>
    <w:rsid w:val="00E76939"/>
    <w:rsid w:val="00E828B7"/>
    <w:rsid w:val="00E8453F"/>
    <w:rsid w:val="00E85F02"/>
    <w:rsid w:val="00E95D91"/>
    <w:rsid w:val="00EA0523"/>
    <w:rsid w:val="00EA0D29"/>
    <w:rsid w:val="00EA3855"/>
    <w:rsid w:val="00EA4E7C"/>
    <w:rsid w:val="00EB1BA0"/>
    <w:rsid w:val="00EB2B18"/>
    <w:rsid w:val="00EB2F40"/>
    <w:rsid w:val="00EC16A3"/>
    <w:rsid w:val="00EC636B"/>
    <w:rsid w:val="00EC67B5"/>
    <w:rsid w:val="00EC7A94"/>
    <w:rsid w:val="00ED2909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4CF4"/>
    <w:rsid w:val="00F07623"/>
    <w:rsid w:val="00F12049"/>
    <w:rsid w:val="00F145F1"/>
    <w:rsid w:val="00F17A2D"/>
    <w:rsid w:val="00F21545"/>
    <w:rsid w:val="00F21930"/>
    <w:rsid w:val="00F23799"/>
    <w:rsid w:val="00F23D6F"/>
    <w:rsid w:val="00F36C82"/>
    <w:rsid w:val="00F411D3"/>
    <w:rsid w:val="00F473B8"/>
    <w:rsid w:val="00F50101"/>
    <w:rsid w:val="00F60F7B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3193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591F"/>
    <w:rsid w:val="00FB7253"/>
    <w:rsid w:val="00FB775B"/>
    <w:rsid w:val="00FB79E1"/>
    <w:rsid w:val="00FC2150"/>
    <w:rsid w:val="00FC4680"/>
    <w:rsid w:val="00FC50DE"/>
    <w:rsid w:val="00FC5245"/>
    <w:rsid w:val="00FC5939"/>
    <w:rsid w:val="00FC722C"/>
    <w:rsid w:val="00FD0513"/>
    <w:rsid w:val="00FD3A06"/>
    <w:rsid w:val="00FD3A1A"/>
    <w:rsid w:val="00FE2963"/>
    <w:rsid w:val="00FE36DA"/>
    <w:rsid w:val="00FE4D62"/>
    <w:rsid w:val="00FE6B4A"/>
    <w:rsid w:val="00FF2E47"/>
    <w:rsid w:val="00FF449D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indent-2">
    <w:name w:val="indent-2"/>
    <w:basedOn w:val="Normal"/>
    <w:rsid w:val="00CD428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aragraph-hierarchy">
    <w:name w:val="paragraph-hierarchy"/>
    <w:basedOn w:val="DefaultParagraphFont"/>
    <w:rsid w:val="00CD4289"/>
  </w:style>
  <w:style w:type="character" w:customStyle="1" w:styleId="paren">
    <w:name w:val="paren"/>
    <w:basedOn w:val="DefaultParagraphFont"/>
    <w:rsid w:val="00CD4289"/>
  </w:style>
  <w:style w:type="character" w:styleId="Mention">
    <w:name w:val="Mention"/>
    <w:basedOn w:val="DefaultParagraphFont"/>
    <w:uiPriority w:val="99"/>
    <w:unhideWhenUsed/>
    <w:rsid w:val="00526C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csinfo.org/organic-labeling-guidance-resource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87D8673F-E8BB-4DD7-BBE2-9B94583FE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7</TotalTime>
  <Pages>1</Pages>
  <Words>419</Words>
  <Characters>2393</Characters>
  <Application>Microsoft Office Word</Application>
  <DocSecurity>0</DocSecurity>
  <Lines>19</Lines>
  <Paragraphs>5</Paragraphs>
  <ScaleCrop>false</ScaleCrop>
  <Company>FOG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Anna Cesarotti-QCS</cp:lastModifiedBy>
  <cp:revision>4</cp:revision>
  <cp:lastPrinted>2015-01-21T03:40:00Z</cp:lastPrinted>
  <dcterms:created xsi:type="dcterms:W3CDTF">2023-10-02T02:39:00Z</dcterms:created>
  <dcterms:modified xsi:type="dcterms:W3CDTF">2024-04-26T16:48:00Z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