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443"/>
        <w:gridCol w:w="329"/>
        <w:gridCol w:w="1379"/>
        <w:gridCol w:w="908"/>
        <w:gridCol w:w="1216"/>
        <w:gridCol w:w="1319"/>
        <w:gridCol w:w="2476"/>
      </w:tblGrid>
      <w:tr w:rsidR="0029686C" w:rsidRPr="00293ED6" w14:paraId="5E9BF500" w14:textId="77777777" w:rsidTr="004B7278">
        <w:trPr>
          <w:trHeight w:val="432"/>
          <w:tblHeader/>
          <w:jc w:val="center"/>
        </w:trPr>
        <w:tc>
          <w:tcPr>
            <w:tcW w:w="8324" w:type="dxa"/>
            <w:gridSpan w:val="7"/>
            <w:tcBorders>
              <w:right w:val="nil"/>
            </w:tcBorders>
            <w:vAlign w:val="center"/>
          </w:tcPr>
          <w:p w14:paraId="3078F218" w14:textId="7E52499C" w:rsidR="0029686C" w:rsidRPr="00293ED6" w:rsidRDefault="0029686C" w:rsidP="00293ED6">
            <w:pPr>
              <w:ind w:right="-60"/>
              <w:rPr>
                <w:b/>
                <w:sz w:val="24"/>
                <w:szCs w:val="24"/>
                <w:lang w:val="es-419"/>
              </w:rPr>
            </w:pPr>
            <w:bookmarkStart w:id="0" w:name="_Toc503147663"/>
            <w:bookmarkStart w:id="1" w:name="_Toc92877108"/>
            <w:bookmarkStart w:id="2" w:name="_Toc96525790"/>
            <w:r w:rsidRPr="00CD6203">
              <w:rPr>
                <w:rStyle w:val="Heading1Char"/>
                <w:lang w:val="es-419"/>
              </w:rPr>
              <w:t>PGP</w:t>
            </w:r>
            <w:r w:rsidR="0082413D" w:rsidRPr="00CD6203">
              <w:rPr>
                <w:rStyle w:val="Heading1Char"/>
                <w:lang w:val="es-419"/>
              </w:rPr>
              <w:t>O</w:t>
            </w:r>
            <w:r w:rsidRPr="00CD6203">
              <w:rPr>
                <w:rStyle w:val="Heading1Char"/>
                <w:lang w:val="es-419"/>
              </w:rPr>
              <w:t xml:space="preserve"> 4: </w:t>
            </w:r>
            <w:bookmarkStart w:id="3" w:name="_Hlk113633925"/>
            <w:r w:rsidR="0082413D" w:rsidRPr="00CD6203">
              <w:rPr>
                <w:rStyle w:val="Heading1Char"/>
                <w:lang w:val="es-419"/>
              </w:rPr>
              <w:t>Reglamento</w:t>
            </w:r>
            <w:r w:rsidRPr="00293ED6">
              <w:rPr>
                <w:rStyle w:val="Heading1Char"/>
                <w:lang w:val="es-419"/>
              </w:rPr>
              <w:t xml:space="preserve"> (U</w:t>
            </w:r>
            <w:r w:rsidR="0082413D" w:rsidRPr="00293ED6">
              <w:rPr>
                <w:rStyle w:val="Heading1Char"/>
                <w:lang w:val="es-419"/>
              </w:rPr>
              <w:t>E</w:t>
            </w:r>
            <w:r w:rsidRPr="00293ED6">
              <w:rPr>
                <w:rStyle w:val="Heading1Char"/>
                <w:lang w:val="es-419"/>
              </w:rPr>
              <w:t>) 2018/848</w:t>
            </w:r>
            <w:bookmarkEnd w:id="1"/>
            <w:bookmarkEnd w:id="2"/>
            <w:bookmarkEnd w:id="3"/>
            <w:r w:rsidR="00293ED6" w:rsidRPr="00293ED6">
              <w:rPr>
                <w:rStyle w:val="Heading1Char"/>
                <w:lang w:val="es-419"/>
              </w:rPr>
              <w:t xml:space="preserve"> </w:t>
            </w:r>
            <w:r w:rsidR="0082413D" w:rsidRPr="00293ED6">
              <w:rPr>
                <w:rStyle w:val="Heading1Char"/>
                <w:lang w:val="es-419"/>
              </w:rPr>
              <w:t xml:space="preserve">Afirmación de </w:t>
            </w:r>
            <w:r w:rsidR="00293ED6" w:rsidRPr="00293ED6">
              <w:rPr>
                <w:rStyle w:val="Heading1Char"/>
                <w:lang w:val="es-419"/>
              </w:rPr>
              <w:t>Cumplimiento</w:t>
            </w:r>
            <w:r w:rsidRPr="00293ED6">
              <w:rPr>
                <w:rStyle w:val="Heading1Char"/>
                <w:lang w:val="es-419"/>
              </w:rPr>
              <w:t xml:space="preserve">– </w:t>
            </w:r>
            <w:r w:rsidR="00293ED6" w:rsidRPr="00293ED6">
              <w:rPr>
                <w:rStyle w:val="Heading1Char"/>
                <w:lang w:val="es-419"/>
              </w:rPr>
              <w:t>Grupo</w:t>
            </w:r>
            <w:r w:rsidRPr="00293ED6">
              <w:rPr>
                <w:rStyle w:val="Heading1Char"/>
                <w:lang w:val="es-419"/>
              </w:rPr>
              <w:t xml:space="preserve"> </w:t>
            </w:r>
            <w:r w:rsidR="0082413D" w:rsidRPr="00293ED6">
              <w:rPr>
                <w:rStyle w:val="Heading1Char"/>
                <w:lang w:val="es-419"/>
              </w:rPr>
              <w:t>de</w:t>
            </w:r>
            <w:r w:rsidRPr="00293ED6">
              <w:rPr>
                <w:rStyle w:val="Heading1Char"/>
                <w:lang w:val="es-419"/>
              </w:rPr>
              <w:t xml:space="preserve"> </w:t>
            </w:r>
            <w:r w:rsidR="00293ED6" w:rsidRPr="00293ED6">
              <w:rPr>
                <w:rStyle w:val="Heading1Char"/>
                <w:lang w:val="es-419"/>
              </w:rPr>
              <w:t>Operadores</w:t>
            </w:r>
          </w:p>
        </w:tc>
        <w:tc>
          <w:tcPr>
            <w:tcW w:w="2476" w:type="dxa"/>
            <w:tcBorders>
              <w:left w:val="nil"/>
            </w:tcBorders>
            <w:vAlign w:val="center"/>
          </w:tcPr>
          <w:p w14:paraId="4C30602D" w14:textId="7E581579" w:rsidR="009456B6" w:rsidRPr="00AA4419" w:rsidRDefault="0029686C" w:rsidP="007E1232">
            <w:pPr>
              <w:ind w:left="-70" w:right="-10"/>
              <w:jc w:val="right"/>
              <w:rPr>
                <w:bCs/>
                <w:sz w:val="18"/>
                <w:szCs w:val="18"/>
                <w:lang w:val="es-419"/>
              </w:rPr>
            </w:pPr>
            <w:r w:rsidRPr="00AA4419">
              <w:rPr>
                <w:bCs/>
                <w:sz w:val="18"/>
                <w:szCs w:val="18"/>
                <w:lang w:val="es-419"/>
              </w:rPr>
              <w:t>Reg (EU) 2018/848</w:t>
            </w:r>
            <w:r w:rsidR="007214E3" w:rsidRPr="00AA4419">
              <w:rPr>
                <w:bCs/>
                <w:sz w:val="18"/>
                <w:szCs w:val="18"/>
                <w:lang w:val="es-419"/>
              </w:rPr>
              <w:t xml:space="preserve"> Artic</w:t>
            </w:r>
            <w:r w:rsidR="004B7278" w:rsidRPr="00AA4419">
              <w:rPr>
                <w:bCs/>
                <w:sz w:val="18"/>
                <w:szCs w:val="18"/>
                <w:lang w:val="es-419"/>
              </w:rPr>
              <w:t>u</w:t>
            </w:r>
            <w:r w:rsidR="007214E3" w:rsidRPr="00AA4419">
              <w:rPr>
                <w:bCs/>
                <w:sz w:val="18"/>
                <w:szCs w:val="18"/>
                <w:lang w:val="es-419"/>
              </w:rPr>
              <w:t>l</w:t>
            </w:r>
            <w:r w:rsidR="004B7278" w:rsidRPr="00AA4419">
              <w:rPr>
                <w:bCs/>
                <w:sz w:val="18"/>
                <w:szCs w:val="18"/>
                <w:lang w:val="es-419"/>
              </w:rPr>
              <w:t>o</w:t>
            </w:r>
            <w:r w:rsidR="007214E3" w:rsidRPr="00AA4419">
              <w:rPr>
                <w:bCs/>
                <w:sz w:val="18"/>
                <w:szCs w:val="18"/>
                <w:lang w:val="es-419"/>
              </w:rPr>
              <w:t xml:space="preserve"> 36</w:t>
            </w:r>
            <w:r w:rsidR="007E1232" w:rsidRPr="00AA4419">
              <w:rPr>
                <w:bCs/>
                <w:sz w:val="18"/>
                <w:szCs w:val="18"/>
                <w:lang w:val="es-419"/>
              </w:rPr>
              <w:t>;</w:t>
            </w:r>
            <w:r w:rsidR="00FA2359" w:rsidRPr="00AA4419">
              <w:rPr>
                <w:bCs/>
                <w:sz w:val="18"/>
                <w:szCs w:val="18"/>
                <w:lang w:val="es-419"/>
              </w:rPr>
              <w:t xml:space="preserve"> </w:t>
            </w:r>
          </w:p>
          <w:p w14:paraId="73D8C8CA" w14:textId="7DFAB2B8" w:rsidR="0029686C" w:rsidRPr="00293ED6" w:rsidRDefault="00FA2359" w:rsidP="004B7278">
            <w:pPr>
              <w:ind w:left="-70" w:right="-10"/>
              <w:jc w:val="right"/>
              <w:rPr>
                <w:bCs/>
                <w:lang w:val="es-419"/>
              </w:rPr>
            </w:pPr>
            <w:r w:rsidRPr="00AA4419">
              <w:rPr>
                <w:bCs/>
                <w:sz w:val="18"/>
                <w:szCs w:val="18"/>
                <w:lang w:val="es-419"/>
              </w:rPr>
              <w:t>Reg (EU) 2021/279, Artic</w:t>
            </w:r>
            <w:r w:rsidR="004B7278" w:rsidRPr="00AA4419">
              <w:rPr>
                <w:bCs/>
                <w:sz w:val="18"/>
                <w:szCs w:val="18"/>
                <w:lang w:val="es-419"/>
              </w:rPr>
              <w:t>u</w:t>
            </w:r>
            <w:r w:rsidRPr="00AA4419">
              <w:rPr>
                <w:bCs/>
                <w:sz w:val="18"/>
                <w:szCs w:val="18"/>
                <w:lang w:val="es-419"/>
              </w:rPr>
              <w:t>l</w:t>
            </w:r>
            <w:r w:rsidR="004B7278" w:rsidRPr="00AA4419">
              <w:rPr>
                <w:bCs/>
                <w:sz w:val="18"/>
                <w:szCs w:val="18"/>
                <w:lang w:val="es-419"/>
              </w:rPr>
              <w:t>o</w:t>
            </w:r>
            <w:r w:rsidRPr="00AA4419">
              <w:rPr>
                <w:bCs/>
                <w:sz w:val="18"/>
                <w:szCs w:val="18"/>
                <w:lang w:val="es-419"/>
              </w:rPr>
              <w:t>s</w:t>
            </w:r>
            <w:r w:rsidR="008D442F" w:rsidRPr="00AA4419">
              <w:rPr>
                <w:bCs/>
                <w:sz w:val="18"/>
                <w:szCs w:val="18"/>
                <w:lang w:val="es-419"/>
              </w:rPr>
              <w:t xml:space="preserve"> 4-6</w:t>
            </w:r>
          </w:p>
        </w:tc>
      </w:tr>
      <w:tr w:rsidR="00EE53C4" w:rsidRPr="00293ED6" w14:paraId="12D48891" w14:textId="77777777" w:rsidTr="00133DA8">
        <w:trPr>
          <w:trHeight w:val="137"/>
          <w:jc w:val="center"/>
        </w:trPr>
        <w:tc>
          <w:tcPr>
            <w:tcW w:w="10800" w:type="dxa"/>
            <w:gridSpan w:val="8"/>
            <w:tcBorders>
              <w:bottom w:val="single" w:sz="4" w:space="0" w:color="auto"/>
            </w:tcBorders>
          </w:tcPr>
          <w:p w14:paraId="2012F883" w14:textId="4174AF95" w:rsidR="00EE53C4" w:rsidRPr="00293ED6" w:rsidRDefault="00133DA8" w:rsidP="00133DA8">
            <w:pPr>
              <w:spacing w:before="40" w:after="40"/>
              <w:jc w:val="both"/>
              <w:rPr>
                <w:sz w:val="24"/>
                <w:szCs w:val="24"/>
                <w:lang w:val="es-419"/>
              </w:rPr>
            </w:pPr>
            <w:r w:rsidRPr="00133DA8">
              <w:rPr>
                <w:b/>
                <w:bCs/>
                <w:sz w:val="24"/>
                <w:szCs w:val="24"/>
                <w:lang w:val="es-419"/>
              </w:rPr>
              <w:t xml:space="preserve">Complete esta sección si su operación se encuentra fuera de EE. UU. y Canadá y planea exportar productos orgánicos a la UE. </w:t>
            </w:r>
            <w:r w:rsidRPr="00133DA8">
              <w:rPr>
                <w:sz w:val="24"/>
                <w:szCs w:val="24"/>
                <w:lang w:val="es-419"/>
              </w:rPr>
              <w:t>Esta sección es necesaria para demostrar el cumplimiento de los requisitos para un grupo de operadores que exportan a la Unión Europea</w:t>
            </w:r>
            <w:r w:rsidR="000E208A" w:rsidRPr="00133DA8">
              <w:rPr>
                <w:sz w:val="24"/>
                <w:szCs w:val="24"/>
                <w:lang w:val="es-419"/>
              </w:rPr>
              <w:t>.</w:t>
            </w:r>
            <w:r w:rsidR="00D3229F" w:rsidRPr="00293ED6">
              <w:rPr>
                <w:sz w:val="24"/>
                <w:szCs w:val="24"/>
                <w:lang w:val="es-419"/>
              </w:rPr>
              <w:t xml:space="preserve"> </w:t>
            </w:r>
          </w:p>
        </w:tc>
      </w:tr>
      <w:tr w:rsidR="00306BFF" w:rsidRPr="00293ED6" w14:paraId="5DC2C60D" w14:textId="77777777" w:rsidTr="00F7221F">
        <w:trPr>
          <w:trHeight w:val="4752"/>
          <w:jc w:val="center"/>
        </w:trPr>
        <w:tc>
          <w:tcPr>
            <w:tcW w:w="10800" w:type="dxa"/>
            <w:gridSpan w:val="8"/>
            <w:tcBorders>
              <w:bottom w:val="nil"/>
            </w:tcBorders>
          </w:tcPr>
          <w:p w14:paraId="398AA766" w14:textId="37CD996F" w:rsidR="00306BFF" w:rsidRPr="00293ED6" w:rsidRDefault="00107253" w:rsidP="00050031">
            <w:pPr>
              <w:pStyle w:val="ListParagraph"/>
              <w:numPr>
                <w:ilvl w:val="0"/>
                <w:numId w:val="19"/>
              </w:numPr>
              <w:spacing w:before="40" w:after="40"/>
              <w:ind w:left="360"/>
              <w:contextualSpacing w:val="0"/>
              <w:jc w:val="both"/>
              <w:rPr>
                <w:b/>
                <w:bCs/>
                <w:sz w:val="24"/>
                <w:szCs w:val="24"/>
                <w:lang w:val="es-419"/>
              </w:rPr>
            </w:pPr>
            <w:r>
              <w:rPr>
                <w:b/>
                <w:bCs/>
                <w:sz w:val="24"/>
                <w:szCs w:val="24"/>
                <w:lang w:val="es-419"/>
              </w:rPr>
              <w:t>Gestión del grupo y sus miembros</w:t>
            </w:r>
            <w:r w:rsidR="00306BFF" w:rsidRPr="00293ED6">
              <w:rPr>
                <w:b/>
                <w:bCs/>
                <w:sz w:val="24"/>
                <w:szCs w:val="24"/>
                <w:lang w:val="es-419"/>
              </w:rPr>
              <w:t xml:space="preserve">, </w:t>
            </w:r>
            <w:r w:rsidR="000E4ABF" w:rsidRPr="000E4ABF">
              <w:rPr>
                <w:b/>
                <w:bCs/>
                <w:sz w:val="24"/>
                <w:szCs w:val="24"/>
                <w:lang w:val="es-419"/>
              </w:rPr>
              <w:t>no exceder los 2,000 miembros</w:t>
            </w:r>
            <w:r w:rsidR="00306BFF" w:rsidRPr="00293ED6">
              <w:rPr>
                <w:b/>
                <w:bCs/>
                <w:sz w:val="24"/>
                <w:szCs w:val="24"/>
                <w:lang w:val="es-419"/>
              </w:rPr>
              <w:t>.</w:t>
            </w:r>
          </w:p>
          <w:p w14:paraId="66A45396" w14:textId="0BAFBF2E" w:rsidR="00306BFF" w:rsidRPr="00293ED6" w:rsidRDefault="000E4ABF" w:rsidP="00050031">
            <w:pPr>
              <w:pStyle w:val="ListParagraph"/>
              <w:ind w:left="0"/>
              <w:jc w:val="both"/>
              <w:rPr>
                <w:lang w:val="es-419"/>
              </w:rPr>
            </w:pPr>
            <w:r w:rsidRPr="000E4ABF">
              <w:rPr>
                <w:lang w:val="es-419"/>
              </w:rPr>
              <w:t>El artículo 36, apartado 1, letra b), del Reglamento (UE) 2018/848 especifica que un grupo de operadores solo estará compuesto por miembros cuya explotación no supere el tamaño máximo: 5 hectáreas, 0,5 hectáreas en el caso de invernaderos, 15 hectáreas en el caso de que toda la explotación sea pasto permanente. Sin embargo, un miembro puede exceder este límite de tamaño solo en los casos en que</w:t>
            </w:r>
            <w:r w:rsidR="00306BFF" w:rsidRPr="00293ED6">
              <w:rPr>
                <w:lang w:val="es-419"/>
              </w:rPr>
              <w:t>:</w:t>
            </w:r>
          </w:p>
          <w:p w14:paraId="49279F85" w14:textId="320317E6" w:rsidR="00306BFF" w:rsidRPr="00293ED6" w:rsidRDefault="008817EE" w:rsidP="00050031">
            <w:pPr>
              <w:pStyle w:val="ListParagraph"/>
              <w:numPr>
                <w:ilvl w:val="2"/>
                <w:numId w:val="19"/>
              </w:numPr>
              <w:ind w:left="907" w:hanging="187"/>
              <w:jc w:val="both"/>
              <w:rPr>
                <w:lang w:val="es-419"/>
              </w:rPr>
            </w:pPr>
            <w:r w:rsidRPr="008817EE">
              <w:rPr>
                <w:lang w:val="es-419"/>
              </w:rPr>
              <w:t>el costo de la certificación individual representa más del 2% de la facturación o producción orgánica de cada miembro, que no supera los 25 000 €; O</w:t>
            </w:r>
          </w:p>
          <w:p w14:paraId="101F9F17" w14:textId="21402F3C" w:rsidR="00306BFF" w:rsidRPr="00293ED6" w:rsidRDefault="008817EE" w:rsidP="00050031">
            <w:pPr>
              <w:pStyle w:val="ListParagraph"/>
              <w:numPr>
                <w:ilvl w:val="2"/>
                <w:numId w:val="19"/>
              </w:numPr>
              <w:ind w:left="907" w:hanging="187"/>
              <w:jc w:val="both"/>
              <w:rPr>
                <w:lang w:val="es-419"/>
              </w:rPr>
            </w:pPr>
            <w:r w:rsidRPr="008817EE">
              <w:rPr>
                <w:lang w:val="es-419"/>
              </w:rPr>
              <w:t>la producción orgánica estándar del miembro no supera los 15 000 €</w:t>
            </w:r>
            <w:r w:rsidR="00306BFF" w:rsidRPr="00293ED6">
              <w:rPr>
                <w:lang w:val="es-419"/>
              </w:rPr>
              <w:t>.</w:t>
            </w:r>
          </w:p>
          <w:p w14:paraId="3792EADC" w14:textId="36265BAF" w:rsidR="003E340B" w:rsidRPr="00293ED6" w:rsidRDefault="00806BC3" w:rsidP="00050031">
            <w:pPr>
              <w:pStyle w:val="ListParagraph"/>
              <w:ind w:left="0"/>
              <w:jc w:val="both"/>
              <w:rPr>
                <w:i/>
                <w:iCs/>
                <w:lang w:val="es-419"/>
              </w:rPr>
            </w:pPr>
            <w:r w:rsidRPr="00806BC3">
              <w:rPr>
                <w:i/>
                <w:iCs/>
                <w:lang w:val="es-419"/>
              </w:rPr>
              <w:t>Una "</w:t>
            </w:r>
            <w:r w:rsidRPr="00806BC3">
              <w:rPr>
                <w:i/>
                <w:iCs/>
                <w:u w:val="single"/>
                <w:lang w:val="es-419"/>
              </w:rPr>
              <w:t>explotación</w:t>
            </w:r>
            <w:r w:rsidRPr="00806BC3">
              <w:rPr>
                <w:i/>
                <w:iCs/>
                <w:lang w:val="es-419"/>
              </w:rPr>
              <w:t>" significa todas las unidades de producción operadas bajo administración única con el fin de producir productos agrícolas vivos o sin procesar.</w:t>
            </w:r>
            <w:r w:rsidR="00306BFF" w:rsidRPr="00293ED6">
              <w:rPr>
                <w:i/>
                <w:iCs/>
                <w:lang w:val="es-419"/>
              </w:rPr>
              <w:t xml:space="preserve"> </w:t>
            </w:r>
          </w:p>
          <w:p w14:paraId="2826ECCE" w14:textId="4822E81C" w:rsidR="00306BFF" w:rsidRPr="00293ED6" w:rsidRDefault="00806BC3" w:rsidP="00050031">
            <w:pPr>
              <w:pStyle w:val="ListParagraph"/>
              <w:spacing w:after="80"/>
              <w:ind w:left="0"/>
              <w:contextualSpacing w:val="0"/>
              <w:jc w:val="both"/>
              <w:rPr>
                <w:lang w:val="es-419"/>
              </w:rPr>
            </w:pPr>
            <w:r w:rsidRPr="00806BC3">
              <w:rPr>
                <w:i/>
                <w:iCs/>
                <w:lang w:val="es-419"/>
              </w:rPr>
              <w:t xml:space="preserve">La </w:t>
            </w:r>
            <w:r w:rsidR="00A7417D">
              <w:rPr>
                <w:i/>
                <w:iCs/>
                <w:lang w:val="es-419"/>
              </w:rPr>
              <w:t>“</w:t>
            </w:r>
            <w:r w:rsidRPr="00806BC3">
              <w:rPr>
                <w:i/>
                <w:iCs/>
                <w:u w:val="single"/>
                <w:lang w:val="es-419"/>
              </w:rPr>
              <w:t>producción estándar</w:t>
            </w:r>
            <w:r w:rsidRPr="00806BC3">
              <w:rPr>
                <w:i/>
                <w:iCs/>
                <w:lang w:val="es-419"/>
              </w:rPr>
              <w:t>”</w:t>
            </w:r>
            <w:r w:rsidRPr="00806BC3">
              <w:rPr>
                <w:i/>
                <w:iCs/>
                <w:lang w:val="es-419"/>
              </w:rPr>
              <w:t xml:space="preserve"> (</w:t>
            </w:r>
            <w:r w:rsidR="00C85BA1">
              <w:rPr>
                <w:i/>
                <w:iCs/>
                <w:lang w:val="es-419"/>
              </w:rPr>
              <w:t>PE</w:t>
            </w:r>
            <w:r w:rsidRPr="00806BC3">
              <w:rPr>
                <w:i/>
                <w:iCs/>
                <w:lang w:val="es-419"/>
              </w:rPr>
              <w:t>) es el valor monetario medio de la producción agrícola a precio de explotación, en euros por hectárea</w:t>
            </w:r>
            <w:r w:rsidR="00306BFF" w:rsidRPr="00293ED6">
              <w:rPr>
                <w:i/>
                <w:iCs/>
                <w:lang w:val="es-419"/>
              </w:rPr>
              <w:t xml:space="preserve">. </w:t>
            </w:r>
          </w:p>
          <w:p w14:paraId="4AC58951" w14:textId="13E99FAA" w:rsidR="00306BFF" w:rsidRPr="00293ED6" w:rsidRDefault="00D87649" w:rsidP="00050031">
            <w:pPr>
              <w:pStyle w:val="ListParagraph"/>
              <w:numPr>
                <w:ilvl w:val="0"/>
                <w:numId w:val="20"/>
              </w:numPr>
              <w:ind w:left="360"/>
              <w:jc w:val="both"/>
              <w:rPr>
                <w:lang w:val="es-419"/>
              </w:rPr>
            </w:pPr>
            <w:r w:rsidRPr="00D87649">
              <w:rPr>
                <w:lang w:val="es-419"/>
              </w:rPr>
              <w:t>¿Incluye el grupo algún miembro cuya participación total exceda el tamaño máximo</w:t>
            </w:r>
            <w:r w:rsidR="00306BFF" w:rsidRPr="00293ED6">
              <w:rPr>
                <w:lang w:val="es-419"/>
              </w:rPr>
              <w:t xml:space="preserve">? </w:t>
            </w:r>
            <w:r w:rsidR="00326340" w:rsidRPr="00293ED6">
              <w:rPr>
                <w:lang w:val="es-419"/>
              </w:rPr>
              <w:t xml:space="preserve"> </w:t>
            </w:r>
            <w:r w:rsidR="00306BFF" w:rsidRPr="00293ED6">
              <w:rPr>
                <w:lang w:val="es-419"/>
              </w:rPr>
              <w:t xml:space="preserve"> </w:t>
            </w:r>
            <w:r w:rsidR="00306BFF" w:rsidRPr="00293ED6">
              <w:rPr>
                <w:lang w:val="es-419"/>
              </w:rPr>
              <w:fldChar w:fldCharType="begin">
                <w:ffData>
                  <w:name w:val="Check3"/>
                  <w:enabled/>
                  <w:calcOnExit w:val="0"/>
                  <w:checkBox>
                    <w:sizeAuto/>
                    <w:default w:val="0"/>
                  </w:checkBox>
                </w:ffData>
              </w:fldChar>
            </w:r>
            <w:r w:rsidR="00306BFF" w:rsidRPr="00293ED6">
              <w:rPr>
                <w:lang w:val="es-419"/>
              </w:rPr>
              <w:instrText xml:space="preserve"> FORMCHECKBOX </w:instrText>
            </w:r>
            <w:r w:rsidR="000D313C" w:rsidRPr="00293ED6">
              <w:rPr>
                <w:lang w:val="es-419"/>
              </w:rPr>
            </w:r>
            <w:r w:rsidR="000D313C" w:rsidRPr="00293ED6">
              <w:rPr>
                <w:lang w:val="es-419"/>
              </w:rPr>
              <w:fldChar w:fldCharType="separate"/>
            </w:r>
            <w:r w:rsidR="00306BFF" w:rsidRPr="00293ED6">
              <w:rPr>
                <w:lang w:val="es-419"/>
              </w:rPr>
              <w:fldChar w:fldCharType="end"/>
            </w:r>
            <w:r w:rsidR="00306BFF" w:rsidRPr="00293ED6">
              <w:rPr>
                <w:lang w:val="es-419"/>
              </w:rPr>
              <w:t xml:space="preserve"> </w:t>
            </w:r>
            <w:r>
              <w:rPr>
                <w:lang w:val="es-419"/>
              </w:rPr>
              <w:t>Sí</w:t>
            </w:r>
            <w:r w:rsidR="00326340" w:rsidRPr="00293ED6">
              <w:rPr>
                <w:lang w:val="es-419"/>
              </w:rPr>
              <w:t xml:space="preserve"> </w:t>
            </w:r>
            <w:r w:rsidR="00306BFF" w:rsidRPr="00293ED6">
              <w:rPr>
                <w:lang w:val="es-419"/>
              </w:rPr>
              <w:t xml:space="preserve">  </w:t>
            </w:r>
            <w:r w:rsidR="00306BFF" w:rsidRPr="00293ED6">
              <w:rPr>
                <w:lang w:val="es-419"/>
              </w:rPr>
              <w:fldChar w:fldCharType="begin">
                <w:ffData>
                  <w:name w:val="Check3"/>
                  <w:enabled/>
                  <w:calcOnExit w:val="0"/>
                  <w:checkBox>
                    <w:sizeAuto/>
                    <w:default w:val="0"/>
                  </w:checkBox>
                </w:ffData>
              </w:fldChar>
            </w:r>
            <w:r w:rsidR="00306BFF" w:rsidRPr="00293ED6">
              <w:rPr>
                <w:lang w:val="es-419"/>
              </w:rPr>
              <w:instrText xml:space="preserve"> FORMCHECKBOX </w:instrText>
            </w:r>
            <w:r w:rsidR="000D313C" w:rsidRPr="00293ED6">
              <w:rPr>
                <w:lang w:val="es-419"/>
              </w:rPr>
            </w:r>
            <w:r w:rsidR="000D313C" w:rsidRPr="00293ED6">
              <w:rPr>
                <w:lang w:val="es-419"/>
              </w:rPr>
              <w:fldChar w:fldCharType="separate"/>
            </w:r>
            <w:r w:rsidR="00306BFF" w:rsidRPr="00293ED6">
              <w:rPr>
                <w:lang w:val="es-419"/>
              </w:rPr>
              <w:fldChar w:fldCharType="end"/>
            </w:r>
            <w:r w:rsidR="00306BFF" w:rsidRPr="00293ED6">
              <w:rPr>
                <w:lang w:val="es-419"/>
              </w:rPr>
              <w:t xml:space="preserve"> No</w:t>
            </w:r>
          </w:p>
          <w:p w14:paraId="1731CAA9" w14:textId="05267A27" w:rsidR="00306BFF" w:rsidRPr="00293ED6" w:rsidRDefault="00D87649" w:rsidP="00050031">
            <w:pPr>
              <w:pStyle w:val="ListParagraph"/>
              <w:numPr>
                <w:ilvl w:val="1"/>
                <w:numId w:val="20"/>
              </w:numPr>
              <w:ind w:left="720"/>
              <w:jc w:val="both"/>
              <w:rPr>
                <w:sz w:val="24"/>
                <w:lang w:val="es-419"/>
              </w:rPr>
            </w:pPr>
            <w:r>
              <w:rPr>
                <w:lang w:val="es-419"/>
              </w:rPr>
              <w:t>Si sí</w:t>
            </w:r>
            <w:r w:rsidR="00306BFF" w:rsidRPr="00293ED6">
              <w:rPr>
                <w:lang w:val="es-419"/>
              </w:rPr>
              <w:t xml:space="preserve">, </w:t>
            </w:r>
            <w:r w:rsidR="00A46D2E" w:rsidRPr="00A46D2E">
              <w:rPr>
                <w:lang w:val="es-419"/>
              </w:rPr>
              <w:t>¿</w:t>
            </w:r>
            <w:r w:rsidR="00A46D2E">
              <w:rPr>
                <w:lang w:val="es-419"/>
              </w:rPr>
              <w:t>c</w:t>
            </w:r>
            <w:r w:rsidR="00A46D2E" w:rsidRPr="00A46D2E">
              <w:rPr>
                <w:lang w:val="es-419"/>
              </w:rPr>
              <w:t xml:space="preserve">ómo verifica el gerente del </w:t>
            </w:r>
            <w:r w:rsidR="008B4ABC">
              <w:rPr>
                <w:lang w:val="es-419"/>
              </w:rPr>
              <w:t>SIC</w:t>
            </w:r>
            <w:r w:rsidR="00A46D2E" w:rsidRPr="00A46D2E">
              <w:rPr>
                <w:lang w:val="es-419"/>
              </w:rPr>
              <w:t xml:space="preserve"> que cada miembro cuya explotación exceda el tamaño máximo no produzca más que la producción estándar anual máxima de producción orgánica como se especifica en el artículo 36(1)(b) del Reglamento (UE) 2018/848</w:t>
            </w:r>
            <w:r w:rsidR="00306BFF" w:rsidRPr="00293ED6">
              <w:rPr>
                <w:lang w:val="es-419"/>
              </w:rPr>
              <w:t>?</w:t>
            </w:r>
            <w:r w:rsidR="00306BFF" w:rsidRPr="00293ED6">
              <w:rPr>
                <w:sz w:val="24"/>
                <w:lang w:val="es-419"/>
              </w:rPr>
              <w:t xml:space="preserve"> </w:t>
            </w:r>
            <w:r w:rsidR="00326340" w:rsidRPr="00293ED6">
              <w:rPr>
                <w:sz w:val="24"/>
                <w:lang w:val="es-419"/>
              </w:rPr>
              <w:t xml:space="preserve"> </w:t>
            </w:r>
            <w:r w:rsidR="00306BFF" w:rsidRPr="00293ED6">
              <w:rPr>
                <w:sz w:val="24"/>
                <w:lang w:val="es-419"/>
              </w:rPr>
              <w:t xml:space="preserve"> </w:t>
            </w:r>
            <w:r w:rsidR="00306BFF" w:rsidRPr="00293ED6">
              <w:rPr>
                <w:rFonts w:ascii="Garamond" w:hAnsi="Garamond"/>
                <w:bCs/>
                <w:iCs/>
                <w:lang w:val="es-419"/>
              </w:rPr>
              <w:fldChar w:fldCharType="begin">
                <w:ffData>
                  <w:name w:val="Text63"/>
                  <w:enabled/>
                  <w:calcOnExit w:val="0"/>
                  <w:textInput/>
                </w:ffData>
              </w:fldChar>
            </w:r>
            <w:r w:rsidR="00306BFF" w:rsidRPr="00293ED6">
              <w:rPr>
                <w:rFonts w:ascii="Garamond" w:hAnsi="Garamond"/>
                <w:bCs/>
                <w:iCs/>
                <w:lang w:val="es-419"/>
              </w:rPr>
              <w:instrText xml:space="preserve"> FORMTEXT </w:instrText>
            </w:r>
            <w:r w:rsidR="00306BFF" w:rsidRPr="00293ED6">
              <w:rPr>
                <w:rFonts w:ascii="Garamond" w:hAnsi="Garamond"/>
                <w:bCs/>
                <w:iCs/>
                <w:lang w:val="es-419"/>
              </w:rPr>
            </w:r>
            <w:r w:rsidR="00306BFF" w:rsidRPr="00293ED6">
              <w:rPr>
                <w:rFonts w:ascii="Garamond" w:hAnsi="Garamond"/>
                <w:bCs/>
                <w:iCs/>
                <w:lang w:val="es-419"/>
              </w:rPr>
              <w:fldChar w:fldCharType="separate"/>
            </w:r>
            <w:r w:rsidR="00306BFF" w:rsidRPr="00293ED6">
              <w:rPr>
                <w:rFonts w:ascii="Garamond" w:hAnsi="Garamond"/>
                <w:bCs/>
                <w:iCs/>
                <w:lang w:val="es-419"/>
              </w:rPr>
              <w:t> </w:t>
            </w:r>
            <w:r w:rsidR="00306BFF" w:rsidRPr="00293ED6">
              <w:rPr>
                <w:rFonts w:ascii="Garamond" w:hAnsi="Garamond"/>
                <w:bCs/>
                <w:iCs/>
                <w:lang w:val="es-419"/>
              </w:rPr>
              <w:t> </w:t>
            </w:r>
            <w:r w:rsidR="00306BFF" w:rsidRPr="00293ED6">
              <w:rPr>
                <w:rFonts w:ascii="Garamond" w:hAnsi="Garamond"/>
                <w:bCs/>
                <w:iCs/>
                <w:lang w:val="es-419"/>
              </w:rPr>
              <w:t> </w:t>
            </w:r>
            <w:r w:rsidR="00306BFF" w:rsidRPr="00293ED6">
              <w:rPr>
                <w:rFonts w:ascii="Garamond" w:hAnsi="Garamond"/>
                <w:bCs/>
                <w:iCs/>
                <w:lang w:val="es-419"/>
              </w:rPr>
              <w:t> </w:t>
            </w:r>
            <w:r w:rsidR="00306BFF" w:rsidRPr="00293ED6">
              <w:rPr>
                <w:rFonts w:ascii="Garamond" w:hAnsi="Garamond"/>
                <w:bCs/>
                <w:iCs/>
                <w:lang w:val="es-419"/>
              </w:rPr>
              <w:t> </w:t>
            </w:r>
            <w:r w:rsidR="00306BFF" w:rsidRPr="00293ED6">
              <w:rPr>
                <w:rFonts w:ascii="Garamond" w:hAnsi="Garamond"/>
                <w:bCs/>
                <w:iCs/>
                <w:lang w:val="es-419"/>
              </w:rPr>
              <w:fldChar w:fldCharType="end"/>
            </w:r>
          </w:p>
          <w:p w14:paraId="3094F689" w14:textId="4FC2A281" w:rsidR="00306BFF" w:rsidRPr="00293ED6" w:rsidRDefault="00306BFF" w:rsidP="00050031">
            <w:pPr>
              <w:pStyle w:val="ListParagraph"/>
              <w:ind w:left="360"/>
              <w:jc w:val="both"/>
              <w:rPr>
                <w:sz w:val="24"/>
                <w:lang w:val="es-419"/>
              </w:rPr>
            </w:pPr>
          </w:p>
        </w:tc>
      </w:tr>
      <w:tr w:rsidR="00660CDD" w:rsidRPr="00293ED6" w14:paraId="7A7EC190" w14:textId="77777777" w:rsidTr="00F7221F">
        <w:trPr>
          <w:trHeight w:val="437"/>
          <w:jc w:val="center"/>
        </w:trPr>
        <w:tc>
          <w:tcPr>
            <w:tcW w:w="10800" w:type="dxa"/>
            <w:gridSpan w:val="8"/>
            <w:tcBorders>
              <w:top w:val="nil"/>
              <w:bottom w:val="single" w:sz="4" w:space="0" w:color="auto"/>
            </w:tcBorders>
          </w:tcPr>
          <w:p w14:paraId="07E1BF91" w14:textId="747D3EDA" w:rsidR="00660CDD" w:rsidRPr="00293ED6" w:rsidRDefault="00A46D2E" w:rsidP="00050031">
            <w:pPr>
              <w:pStyle w:val="ListParagraph"/>
              <w:numPr>
                <w:ilvl w:val="1"/>
                <w:numId w:val="20"/>
              </w:numPr>
              <w:spacing w:after="40"/>
              <w:ind w:left="720"/>
              <w:jc w:val="both"/>
              <w:rPr>
                <w:lang w:val="es-419"/>
              </w:rPr>
            </w:pPr>
            <w:r w:rsidRPr="00A46D2E">
              <w:rPr>
                <w:lang w:val="es-419"/>
              </w:rPr>
              <w:t>Utilice la tabla a continuación o adjunte una tabla separada para mostrar cómo determinó que cualquier miembro cuya tenencia exceda el tamaño máximo es elegible para ser miembro en función de la producción estándar anual máxima. Consulte con su oficina local de QCS para obtener una estimación del costo de certificación individual. Adjunte una tabla adicional si es necesario</w:t>
            </w:r>
            <w:r w:rsidR="0031687D" w:rsidRPr="00293ED6">
              <w:rPr>
                <w:lang w:val="es-419"/>
              </w:rPr>
              <w:t>.</w:t>
            </w:r>
          </w:p>
        </w:tc>
      </w:tr>
      <w:tr w:rsidR="00277DE6" w:rsidRPr="00293ED6" w14:paraId="0CEF280E" w14:textId="77777777" w:rsidTr="004B7278">
        <w:trPr>
          <w:trHeight w:val="180"/>
          <w:jc w:val="center"/>
        </w:trPr>
        <w:tc>
          <w:tcPr>
            <w:tcW w:w="3173" w:type="dxa"/>
            <w:gridSpan w:val="2"/>
            <w:tcBorders>
              <w:top w:val="nil"/>
              <w:bottom w:val="single" w:sz="4" w:space="0" w:color="auto"/>
            </w:tcBorders>
          </w:tcPr>
          <w:p w14:paraId="0FA80B20" w14:textId="5BD9D1E9" w:rsidR="00277DE6" w:rsidRPr="00293ED6" w:rsidRDefault="00A46D2E" w:rsidP="00050031">
            <w:pPr>
              <w:pStyle w:val="ListParagraph"/>
              <w:ind w:left="0"/>
              <w:jc w:val="both"/>
              <w:rPr>
                <w:b/>
                <w:bCs/>
                <w:lang w:val="es-419"/>
              </w:rPr>
            </w:pPr>
            <w:r>
              <w:rPr>
                <w:b/>
                <w:bCs/>
                <w:lang w:val="es-419"/>
              </w:rPr>
              <w:t xml:space="preserve">Nombre del miembro </w:t>
            </w:r>
          </w:p>
        </w:tc>
        <w:tc>
          <w:tcPr>
            <w:tcW w:w="2616" w:type="dxa"/>
            <w:gridSpan w:val="3"/>
            <w:tcBorders>
              <w:top w:val="nil"/>
              <w:bottom w:val="single" w:sz="4" w:space="0" w:color="auto"/>
            </w:tcBorders>
          </w:tcPr>
          <w:p w14:paraId="3CBF897E" w14:textId="72E7A93C" w:rsidR="00277DE6" w:rsidRPr="00293ED6" w:rsidRDefault="00A46D2E" w:rsidP="00050031">
            <w:pPr>
              <w:pStyle w:val="ListParagraph"/>
              <w:ind w:left="0"/>
              <w:jc w:val="both"/>
              <w:rPr>
                <w:b/>
                <w:bCs/>
                <w:lang w:val="es-419"/>
              </w:rPr>
            </w:pPr>
            <w:r>
              <w:rPr>
                <w:b/>
                <w:bCs/>
                <w:lang w:val="es-419"/>
              </w:rPr>
              <w:t>Producción est</w:t>
            </w:r>
            <w:r w:rsidR="00EF4AC0">
              <w:rPr>
                <w:b/>
                <w:bCs/>
                <w:lang w:val="es-419"/>
              </w:rPr>
              <w:t>á</w:t>
            </w:r>
            <w:r>
              <w:rPr>
                <w:b/>
                <w:bCs/>
                <w:lang w:val="es-419"/>
              </w:rPr>
              <w:t>ndar</w:t>
            </w:r>
            <w:r w:rsidR="003E340B" w:rsidRPr="00293ED6">
              <w:rPr>
                <w:b/>
                <w:bCs/>
                <w:lang w:val="es-419"/>
              </w:rPr>
              <w:t xml:space="preserve"> (</w:t>
            </w:r>
            <w:r w:rsidR="00EF4AC0">
              <w:rPr>
                <w:b/>
                <w:bCs/>
                <w:lang w:val="es-419"/>
              </w:rPr>
              <w:t>e</w:t>
            </w:r>
            <w:r w:rsidR="003E340B" w:rsidRPr="00293ED6">
              <w:rPr>
                <w:b/>
                <w:bCs/>
                <w:lang w:val="es-419"/>
              </w:rPr>
              <w:t xml:space="preserve">n </w:t>
            </w:r>
            <w:r w:rsidR="008B4ABC" w:rsidRPr="00293ED6">
              <w:rPr>
                <w:b/>
                <w:bCs/>
                <w:lang w:val="es-419"/>
              </w:rPr>
              <w:t>euros</w:t>
            </w:r>
            <w:r w:rsidR="003E340B" w:rsidRPr="00293ED6">
              <w:rPr>
                <w:b/>
                <w:bCs/>
                <w:lang w:val="es-419"/>
              </w:rPr>
              <w:t xml:space="preserve">) </w:t>
            </w:r>
          </w:p>
        </w:tc>
        <w:tc>
          <w:tcPr>
            <w:tcW w:w="2535" w:type="dxa"/>
            <w:gridSpan w:val="2"/>
            <w:tcBorders>
              <w:top w:val="nil"/>
              <w:bottom w:val="single" w:sz="4" w:space="0" w:color="auto"/>
            </w:tcBorders>
          </w:tcPr>
          <w:p w14:paraId="1B0A6976" w14:textId="4DD19783" w:rsidR="00277DE6" w:rsidRPr="00293ED6" w:rsidRDefault="003E340B" w:rsidP="00050031">
            <w:pPr>
              <w:pStyle w:val="ListParagraph"/>
              <w:ind w:left="0"/>
              <w:jc w:val="both"/>
              <w:rPr>
                <w:b/>
                <w:bCs/>
                <w:lang w:val="es-419"/>
              </w:rPr>
            </w:pPr>
            <w:r w:rsidRPr="00293ED6">
              <w:rPr>
                <w:b/>
                <w:bCs/>
                <w:lang w:val="es-419"/>
              </w:rPr>
              <w:t xml:space="preserve">2% </w:t>
            </w:r>
            <w:r w:rsidR="00EF4AC0">
              <w:rPr>
                <w:b/>
                <w:bCs/>
                <w:lang w:val="es-419"/>
              </w:rPr>
              <w:t xml:space="preserve">de la </w:t>
            </w:r>
            <w:r w:rsidR="00614798">
              <w:rPr>
                <w:b/>
                <w:bCs/>
                <w:lang w:val="es-419"/>
              </w:rPr>
              <w:t>producción</w:t>
            </w:r>
            <w:r w:rsidRPr="00293ED6">
              <w:rPr>
                <w:b/>
                <w:bCs/>
                <w:lang w:val="es-419"/>
              </w:rPr>
              <w:t xml:space="preserve"> </w:t>
            </w:r>
            <w:r w:rsidR="00614798">
              <w:rPr>
                <w:b/>
                <w:bCs/>
                <w:lang w:val="es-419"/>
              </w:rPr>
              <w:t xml:space="preserve">estándar orgánica </w:t>
            </w:r>
          </w:p>
        </w:tc>
        <w:tc>
          <w:tcPr>
            <w:tcW w:w="2476" w:type="dxa"/>
            <w:tcBorders>
              <w:top w:val="nil"/>
              <w:bottom w:val="single" w:sz="4" w:space="0" w:color="auto"/>
            </w:tcBorders>
          </w:tcPr>
          <w:p w14:paraId="1D4576E6" w14:textId="2B05F7F0" w:rsidR="00277DE6" w:rsidRPr="00293ED6" w:rsidRDefault="00036CFC" w:rsidP="00050031">
            <w:pPr>
              <w:pStyle w:val="ListParagraph"/>
              <w:ind w:left="0"/>
              <w:jc w:val="both"/>
              <w:rPr>
                <w:b/>
                <w:bCs/>
                <w:lang w:val="es-419"/>
              </w:rPr>
            </w:pPr>
            <w:r w:rsidRPr="00036CFC">
              <w:rPr>
                <w:b/>
                <w:bCs/>
                <w:lang w:val="es-419"/>
              </w:rPr>
              <w:t>Costo de certificación individual</w:t>
            </w:r>
          </w:p>
        </w:tc>
      </w:tr>
      <w:tr w:rsidR="003E340B" w:rsidRPr="00293ED6" w14:paraId="37C5AF33" w14:textId="77777777" w:rsidTr="004B7278">
        <w:trPr>
          <w:trHeight w:val="180"/>
          <w:jc w:val="center"/>
        </w:trPr>
        <w:tc>
          <w:tcPr>
            <w:tcW w:w="3173" w:type="dxa"/>
            <w:gridSpan w:val="2"/>
            <w:tcBorders>
              <w:top w:val="nil"/>
              <w:bottom w:val="single" w:sz="4" w:space="0" w:color="auto"/>
            </w:tcBorders>
          </w:tcPr>
          <w:p w14:paraId="29352600" w14:textId="1501EBDC"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76FF8811" w14:textId="16152C59"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4413EB9D" w14:textId="691B714F"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1DE6BBF7" w14:textId="45F8CDF0"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4745D05E" w14:textId="77777777" w:rsidTr="004B7278">
        <w:trPr>
          <w:trHeight w:val="180"/>
          <w:jc w:val="center"/>
        </w:trPr>
        <w:tc>
          <w:tcPr>
            <w:tcW w:w="3173" w:type="dxa"/>
            <w:gridSpan w:val="2"/>
            <w:tcBorders>
              <w:top w:val="nil"/>
              <w:bottom w:val="single" w:sz="4" w:space="0" w:color="auto"/>
            </w:tcBorders>
          </w:tcPr>
          <w:p w14:paraId="3FDB7D47" w14:textId="05C2029C"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6261D433" w14:textId="45531924"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5E168656" w14:textId="5CD6CE9F"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35DF0168" w14:textId="75015231"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23154740" w14:textId="77777777" w:rsidTr="004B7278">
        <w:trPr>
          <w:trHeight w:val="180"/>
          <w:jc w:val="center"/>
        </w:trPr>
        <w:tc>
          <w:tcPr>
            <w:tcW w:w="3173" w:type="dxa"/>
            <w:gridSpan w:val="2"/>
            <w:tcBorders>
              <w:top w:val="nil"/>
              <w:bottom w:val="single" w:sz="4" w:space="0" w:color="auto"/>
            </w:tcBorders>
          </w:tcPr>
          <w:p w14:paraId="023D9B96" w14:textId="7EEACA2C"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10868570" w14:textId="1FF84682"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13B9D928" w14:textId="37C18B52"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5C577AF7" w14:textId="4EBB121E"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7C6E65F4" w14:textId="77777777" w:rsidTr="004B7278">
        <w:trPr>
          <w:trHeight w:val="180"/>
          <w:jc w:val="center"/>
        </w:trPr>
        <w:tc>
          <w:tcPr>
            <w:tcW w:w="3173" w:type="dxa"/>
            <w:gridSpan w:val="2"/>
            <w:tcBorders>
              <w:top w:val="nil"/>
              <w:bottom w:val="single" w:sz="4" w:space="0" w:color="auto"/>
            </w:tcBorders>
          </w:tcPr>
          <w:p w14:paraId="43C8762F" w14:textId="105B0056"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7C6AC665" w14:textId="12B5A732"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274A06A1" w14:textId="170A8F4D"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025B1CD9" w14:textId="79B2ED86"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648DD292" w14:textId="77777777" w:rsidTr="004B7278">
        <w:trPr>
          <w:trHeight w:val="180"/>
          <w:jc w:val="center"/>
        </w:trPr>
        <w:tc>
          <w:tcPr>
            <w:tcW w:w="3173" w:type="dxa"/>
            <w:gridSpan w:val="2"/>
            <w:tcBorders>
              <w:top w:val="nil"/>
              <w:bottom w:val="single" w:sz="4" w:space="0" w:color="auto"/>
            </w:tcBorders>
          </w:tcPr>
          <w:p w14:paraId="0A78C996" w14:textId="0E288A95"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56DA2F4C" w14:textId="5DDBE4F5"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0B554C1B" w14:textId="0B282D88"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324A3988" w14:textId="604F2BB5"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78B9E4A2" w14:textId="77777777" w:rsidTr="004B7278">
        <w:trPr>
          <w:trHeight w:val="180"/>
          <w:jc w:val="center"/>
        </w:trPr>
        <w:tc>
          <w:tcPr>
            <w:tcW w:w="3173" w:type="dxa"/>
            <w:gridSpan w:val="2"/>
            <w:tcBorders>
              <w:top w:val="nil"/>
              <w:bottom w:val="single" w:sz="4" w:space="0" w:color="auto"/>
            </w:tcBorders>
          </w:tcPr>
          <w:p w14:paraId="02DA8978" w14:textId="44593777"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14D87D37" w14:textId="57EB62E5"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5048586F" w14:textId="1F67627F"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2FD425C6" w14:textId="584CACAC"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3E340B" w:rsidRPr="00293ED6" w14:paraId="2271A503" w14:textId="77777777" w:rsidTr="004B7278">
        <w:trPr>
          <w:trHeight w:val="180"/>
          <w:jc w:val="center"/>
        </w:trPr>
        <w:tc>
          <w:tcPr>
            <w:tcW w:w="3173" w:type="dxa"/>
            <w:gridSpan w:val="2"/>
            <w:tcBorders>
              <w:top w:val="nil"/>
              <w:bottom w:val="single" w:sz="4" w:space="0" w:color="auto"/>
            </w:tcBorders>
          </w:tcPr>
          <w:p w14:paraId="5273B8CD" w14:textId="2DB1B90E"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3C85739A" w14:textId="7C3DC780"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66B0C0B2" w14:textId="5C3A5C6E"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0E85148A" w14:textId="10892E3C" w:rsidR="003E340B" w:rsidRPr="00293ED6" w:rsidRDefault="003E340B" w:rsidP="00050031">
            <w:pPr>
              <w:pStyle w:val="ListParagraph"/>
              <w:ind w:left="0"/>
              <w:jc w:val="both"/>
              <w:rPr>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9A7F5C" w:rsidRPr="00293ED6" w14:paraId="47290934" w14:textId="77777777" w:rsidTr="004B7278">
        <w:trPr>
          <w:trHeight w:val="180"/>
          <w:jc w:val="center"/>
        </w:trPr>
        <w:tc>
          <w:tcPr>
            <w:tcW w:w="3173" w:type="dxa"/>
            <w:gridSpan w:val="2"/>
            <w:tcBorders>
              <w:top w:val="nil"/>
              <w:bottom w:val="single" w:sz="4" w:space="0" w:color="auto"/>
            </w:tcBorders>
          </w:tcPr>
          <w:p w14:paraId="24307C31" w14:textId="60341DC8"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731917B9" w14:textId="793D7560"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24B00FB1" w14:textId="05CCDA60"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1156B9F8" w14:textId="362A26A9"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9A7F5C" w:rsidRPr="00293ED6" w14:paraId="3F52B2DD" w14:textId="77777777" w:rsidTr="004B7278">
        <w:trPr>
          <w:trHeight w:val="180"/>
          <w:jc w:val="center"/>
        </w:trPr>
        <w:tc>
          <w:tcPr>
            <w:tcW w:w="3173" w:type="dxa"/>
            <w:gridSpan w:val="2"/>
            <w:tcBorders>
              <w:top w:val="nil"/>
              <w:bottom w:val="single" w:sz="4" w:space="0" w:color="auto"/>
            </w:tcBorders>
          </w:tcPr>
          <w:p w14:paraId="0C52ECE1" w14:textId="4A675A4C"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6456372C" w14:textId="45CCE893"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5A8F7F1B" w14:textId="1EE25697"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4E0C0CC5" w14:textId="0A19F16C"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9A7F5C" w:rsidRPr="00293ED6" w14:paraId="49BA08F4" w14:textId="77777777" w:rsidTr="004B7278">
        <w:trPr>
          <w:trHeight w:val="180"/>
          <w:jc w:val="center"/>
        </w:trPr>
        <w:tc>
          <w:tcPr>
            <w:tcW w:w="3173" w:type="dxa"/>
            <w:gridSpan w:val="2"/>
            <w:tcBorders>
              <w:top w:val="nil"/>
              <w:bottom w:val="single" w:sz="4" w:space="0" w:color="auto"/>
            </w:tcBorders>
          </w:tcPr>
          <w:p w14:paraId="62A4A532" w14:textId="79FFEAE0"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616" w:type="dxa"/>
            <w:gridSpan w:val="3"/>
            <w:tcBorders>
              <w:top w:val="nil"/>
              <w:bottom w:val="single" w:sz="4" w:space="0" w:color="auto"/>
            </w:tcBorders>
          </w:tcPr>
          <w:p w14:paraId="616251FE" w14:textId="61031D40"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535" w:type="dxa"/>
            <w:gridSpan w:val="2"/>
            <w:tcBorders>
              <w:top w:val="nil"/>
              <w:bottom w:val="single" w:sz="4" w:space="0" w:color="auto"/>
            </w:tcBorders>
          </w:tcPr>
          <w:p w14:paraId="13F06D85" w14:textId="6C209DCB"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476" w:type="dxa"/>
            <w:tcBorders>
              <w:top w:val="nil"/>
              <w:bottom w:val="single" w:sz="4" w:space="0" w:color="auto"/>
            </w:tcBorders>
          </w:tcPr>
          <w:p w14:paraId="09A63E8B" w14:textId="204F6F6A" w:rsidR="009A7F5C" w:rsidRPr="00293ED6" w:rsidRDefault="009A7F5C"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86C1A" w:rsidRPr="00293ED6" w14:paraId="55776F1B" w14:textId="77777777" w:rsidTr="00F7221F">
        <w:trPr>
          <w:trHeight w:val="2016"/>
          <w:jc w:val="center"/>
        </w:trPr>
        <w:tc>
          <w:tcPr>
            <w:tcW w:w="10800" w:type="dxa"/>
            <w:gridSpan w:val="8"/>
            <w:tcBorders>
              <w:top w:val="single" w:sz="4" w:space="0" w:color="auto"/>
              <w:bottom w:val="single" w:sz="4" w:space="0" w:color="auto"/>
            </w:tcBorders>
          </w:tcPr>
          <w:p w14:paraId="75B35854" w14:textId="57923F47" w:rsidR="005C2F65" w:rsidRPr="00293ED6" w:rsidRDefault="00036CFC" w:rsidP="00050031">
            <w:pPr>
              <w:pStyle w:val="ListParagraph"/>
              <w:numPr>
                <w:ilvl w:val="0"/>
                <w:numId w:val="20"/>
              </w:numPr>
              <w:ind w:left="360"/>
              <w:jc w:val="both"/>
              <w:rPr>
                <w:sz w:val="24"/>
                <w:lang w:val="es-419"/>
              </w:rPr>
            </w:pPr>
            <w:r w:rsidRPr="00036CFC">
              <w:rPr>
                <w:lang w:val="es-419"/>
              </w:rPr>
              <w:t>¿Cómo se asegura el grupo de que cada miembro esté registrado en este grupo para que sus productos orgánicos se comercialicen solo a través de este grupo</w:t>
            </w:r>
            <w:r w:rsidR="005C2F65" w:rsidRPr="00293ED6">
              <w:rPr>
                <w:lang w:val="es-419"/>
              </w:rPr>
              <w:t xml:space="preserve">? </w:t>
            </w:r>
            <w:r w:rsidR="005C2F65" w:rsidRPr="00293ED6">
              <w:rPr>
                <w:rFonts w:ascii="Garamond" w:hAnsi="Garamond"/>
                <w:bCs/>
                <w:iCs/>
                <w:lang w:val="es-419"/>
              </w:rPr>
              <w:fldChar w:fldCharType="begin">
                <w:ffData>
                  <w:name w:val="Text63"/>
                  <w:enabled/>
                  <w:calcOnExit w:val="0"/>
                  <w:textInput/>
                </w:ffData>
              </w:fldChar>
            </w:r>
            <w:r w:rsidR="005C2F65" w:rsidRPr="00293ED6">
              <w:rPr>
                <w:rFonts w:ascii="Garamond" w:hAnsi="Garamond"/>
                <w:bCs/>
                <w:iCs/>
                <w:lang w:val="es-419"/>
              </w:rPr>
              <w:instrText xml:space="preserve"> FORMTEXT </w:instrText>
            </w:r>
            <w:r w:rsidR="005C2F65" w:rsidRPr="00293ED6">
              <w:rPr>
                <w:rFonts w:ascii="Garamond" w:hAnsi="Garamond"/>
                <w:bCs/>
                <w:iCs/>
                <w:lang w:val="es-419"/>
              </w:rPr>
            </w:r>
            <w:r w:rsidR="005C2F65" w:rsidRPr="00293ED6">
              <w:rPr>
                <w:rFonts w:ascii="Garamond" w:hAnsi="Garamond"/>
                <w:bCs/>
                <w:iCs/>
                <w:lang w:val="es-419"/>
              </w:rPr>
              <w:fldChar w:fldCharType="separate"/>
            </w:r>
            <w:r w:rsidR="005C2F65" w:rsidRPr="00293ED6">
              <w:rPr>
                <w:rFonts w:ascii="Garamond" w:hAnsi="Garamond"/>
                <w:bCs/>
                <w:iCs/>
                <w:lang w:val="es-419"/>
              </w:rPr>
              <w:t> </w:t>
            </w:r>
            <w:r w:rsidR="005C2F65" w:rsidRPr="00293ED6">
              <w:rPr>
                <w:rFonts w:ascii="Garamond" w:hAnsi="Garamond"/>
                <w:bCs/>
                <w:iCs/>
                <w:lang w:val="es-419"/>
              </w:rPr>
              <w:t> </w:t>
            </w:r>
            <w:r w:rsidR="005C2F65" w:rsidRPr="00293ED6">
              <w:rPr>
                <w:rFonts w:ascii="Garamond" w:hAnsi="Garamond"/>
                <w:bCs/>
                <w:iCs/>
                <w:lang w:val="es-419"/>
              </w:rPr>
              <w:t> </w:t>
            </w:r>
            <w:r w:rsidR="005C2F65" w:rsidRPr="00293ED6">
              <w:rPr>
                <w:rFonts w:ascii="Garamond" w:hAnsi="Garamond"/>
                <w:bCs/>
                <w:iCs/>
                <w:lang w:val="es-419"/>
              </w:rPr>
              <w:t> </w:t>
            </w:r>
            <w:r w:rsidR="005C2F65" w:rsidRPr="00293ED6">
              <w:rPr>
                <w:rFonts w:ascii="Garamond" w:hAnsi="Garamond"/>
                <w:bCs/>
                <w:iCs/>
                <w:lang w:val="es-419"/>
              </w:rPr>
              <w:t> </w:t>
            </w:r>
            <w:r w:rsidR="005C2F65" w:rsidRPr="00293ED6">
              <w:rPr>
                <w:rFonts w:ascii="Garamond" w:hAnsi="Garamond"/>
                <w:bCs/>
                <w:iCs/>
                <w:lang w:val="es-419"/>
              </w:rPr>
              <w:fldChar w:fldCharType="end"/>
            </w:r>
          </w:p>
          <w:p w14:paraId="099C8A6F" w14:textId="1479F402" w:rsidR="009456B6" w:rsidRPr="00293ED6" w:rsidRDefault="009456B6" w:rsidP="00050031">
            <w:pPr>
              <w:tabs>
                <w:tab w:val="left" w:pos="3480"/>
              </w:tabs>
              <w:rPr>
                <w:sz w:val="24"/>
                <w:lang w:val="es-419"/>
              </w:rPr>
            </w:pPr>
          </w:p>
        </w:tc>
      </w:tr>
      <w:tr w:rsidR="006B327E" w:rsidRPr="00293ED6" w14:paraId="6AFDCCE9" w14:textId="77777777" w:rsidTr="00F7221F">
        <w:trPr>
          <w:trHeight w:val="3154"/>
          <w:jc w:val="center"/>
        </w:trPr>
        <w:tc>
          <w:tcPr>
            <w:tcW w:w="10800" w:type="dxa"/>
            <w:gridSpan w:val="8"/>
            <w:tcBorders>
              <w:top w:val="single" w:sz="4" w:space="0" w:color="auto"/>
              <w:bottom w:val="nil"/>
            </w:tcBorders>
          </w:tcPr>
          <w:p w14:paraId="229A63C8" w14:textId="18B41015" w:rsidR="006B327E" w:rsidRPr="00293ED6" w:rsidRDefault="002A7538" w:rsidP="00050031">
            <w:pPr>
              <w:numPr>
                <w:ilvl w:val="0"/>
                <w:numId w:val="20"/>
              </w:numPr>
              <w:ind w:left="360"/>
              <w:jc w:val="both"/>
              <w:rPr>
                <w:lang w:val="es-419"/>
              </w:rPr>
            </w:pPr>
            <w:r w:rsidRPr="002A7538">
              <w:rPr>
                <w:lang w:val="es-419"/>
              </w:rPr>
              <w:lastRenderedPageBreak/>
              <w:t xml:space="preserve">¿Ha designado el grupo un gerente del Sistema </w:t>
            </w:r>
            <w:r>
              <w:rPr>
                <w:lang w:val="es-419"/>
              </w:rPr>
              <w:t xml:space="preserve">Interno </w:t>
            </w:r>
            <w:r w:rsidRPr="002A7538">
              <w:rPr>
                <w:lang w:val="es-419"/>
              </w:rPr>
              <w:t>de Control (</w:t>
            </w:r>
            <w:r w:rsidR="008B4ABC">
              <w:rPr>
                <w:lang w:val="es-419"/>
              </w:rPr>
              <w:t>SIC</w:t>
            </w:r>
            <w:r w:rsidRPr="002A7538">
              <w:rPr>
                <w:lang w:val="es-419"/>
              </w:rPr>
              <w:t xml:space="preserve">) y uno o más inspectores del </w:t>
            </w:r>
            <w:r w:rsidR="008B4ABC">
              <w:rPr>
                <w:lang w:val="es-419"/>
              </w:rPr>
              <w:t>SIC</w:t>
            </w:r>
            <w:r w:rsidRPr="002A7538">
              <w:rPr>
                <w:lang w:val="es-419"/>
              </w:rPr>
              <w:t xml:space="preserve"> cuyos cargos no se combinan</w:t>
            </w:r>
            <w:r w:rsidR="006B327E" w:rsidRPr="00293ED6">
              <w:rPr>
                <w:lang w:val="es-419"/>
              </w:rPr>
              <w:t xml:space="preserve">? </w:t>
            </w:r>
            <w:r w:rsidR="007273D4" w:rsidRPr="00293ED6">
              <w:rPr>
                <w:lang w:val="es-419"/>
              </w:rPr>
              <w:t xml:space="preserve"> </w:t>
            </w:r>
            <w:r w:rsidR="006B327E" w:rsidRPr="00293ED6">
              <w:rPr>
                <w:lang w:val="es-419"/>
              </w:rPr>
              <w:t xml:space="preserve"> </w:t>
            </w:r>
            <w:r w:rsidR="006B327E" w:rsidRPr="00293ED6">
              <w:rPr>
                <w:lang w:val="es-419"/>
              </w:rPr>
              <w:fldChar w:fldCharType="begin">
                <w:ffData>
                  <w:name w:val="Check3"/>
                  <w:enabled/>
                  <w:calcOnExit w:val="0"/>
                  <w:checkBox>
                    <w:sizeAuto/>
                    <w:default w:val="0"/>
                  </w:checkBox>
                </w:ffData>
              </w:fldChar>
            </w:r>
            <w:r w:rsidR="006B327E" w:rsidRPr="00293ED6">
              <w:rPr>
                <w:lang w:val="es-419"/>
              </w:rPr>
              <w:instrText xml:space="preserve"> FORMCHECKBOX </w:instrText>
            </w:r>
            <w:r w:rsidR="000D313C" w:rsidRPr="00293ED6">
              <w:rPr>
                <w:lang w:val="es-419"/>
              </w:rPr>
            </w:r>
            <w:r w:rsidR="000D313C" w:rsidRPr="00293ED6">
              <w:rPr>
                <w:lang w:val="es-419"/>
              </w:rPr>
              <w:fldChar w:fldCharType="separate"/>
            </w:r>
            <w:r w:rsidR="006B327E" w:rsidRPr="00293ED6">
              <w:rPr>
                <w:lang w:val="es-419"/>
              </w:rPr>
              <w:fldChar w:fldCharType="end"/>
            </w:r>
            <w:r w:rsidR="006B327E" w:rsidRPr="00293ED6">
              <w:rPr>
                <w:lang w:val="es-419"/>
              </w:rPr>
              <w:t xml:space="preserve"> </w:t>
            </w:r>
            <w:r w:rsidR="008B4ABC">
              <w:rPr>
                <w:lang w:val="es-419"/>
              </w:rPr>
              <w:t>Sí</w:t>
            </w:r>
            <w:r w:rsidR="006B327E" w:rsidRPr="00293ED6">
              <w:rPr>
                <w:lang w:val="es-419"/>
              </w:rPr>
              <w:t xml:space="preserve"> </w:t>
            </w:r>
            <w:r w:rsidR="007273D4" w:rsidRPr="00293ED6">
              <w:rPr>
                <w:lang w:val="es-419"/>
              </w:rPr>
              <w:t xml:space="preserve"> </w:t>
            </w:r>
            <w:r w:rsidR="006B327E" w:rsidRPr="00293ED6">
              <w:rPr>
                <w:lang w:val="es-419"/>
              </w:rPr>
              <w:t xml:space="preserve"> </w:t>
            </w:r>
            <w:r w:rsidR="006B327E" w:rsidRPr="00293ED6">
              <w:rPr>
                <w:lang w:val="es-419"/>
              </w:rPr>
              <w:fldChar w:fldCharType="begin">
                <w:ffData>
                  <w:name w:val="Check3"/>
                  <w:enabled/>
                  <w:calcOnExit w:val="0"/>
                  <w:checkBox>
                    <w:sizeAuto/>
                    <w:default w:val="0"/>
                  </w:checkBox>
                </w:ffData>
              </w:fldChar>
            </w:r>
            <w:r w:rsidR="006B327E" w:rsidRPr="00293ED6">
              <w:rPr>
                <w:lang w:val="es-419"/>
              </w:rPr>
              <w:instrText xml:space="preserve"> FORMCHECKBOX </w:instrText>
            </w:r>
            <w:r w:rsidR="000D313C" w:rsidRPr="00293ED6">
              <w:rPr>
                <w:lang w:val="es-419"/>
              </w:rPr>
            </w:r>
            <w:r w:rsidR="000D313C" w:rsidRPr="00293ED6">
              <w:rPr>
                <w:lang w:val="es-419"/>
              </w:rPr>
              <w:fldChar w:fldCharType="separate"/>
            </w:r>
            <w:r w:rsidR="006B327E" w:rsidRPr="00293ED6">
              <w:rPr>
                <w:lang w:val="es-419"/>
              </w:rPr>
              <w:fldChar w:fldCharType="end"/>
            </w:r>
            <w:r w:rsidR="006B327E" w:rsidRPr="00293ED6">
              <w:rPr>
                <w:lang w:val="es-419"/>
              </w:rPr>
              <w:t xml:space="preserve"> No</w:t>
            </w:r>
          </w:p>
          <w:p w14:paraId="568251D2" w14:textId="2941DD17" w:rsidR="006B327E" w:rsidRPr="00293ED6" w:rsidRDefault="00392ECF" w:rsidP="00050031">
            <w:pPr>
              <w:spacing w:after="80"/>
              <w:ind w:left="360"/>
              <w:jc w:val="both"/>
              <w:rPr>
                <w:lang w:val="es-419"/>
              </w:rPr>
            </w:pPr>
            <w:r w:rsidRPr="00392ECF">
              <w:rPr>
                <w:lang w:val="es-419"/>
              </w:rPr>
              <w:t>Enumere el personal en cada puesto en la tabla del Plan de Grupo de Productores Orgánicos. La descripción de las responsabilidades debe demostrar que el administrador del SCI y el inspector del SCI desempeñan las funciones requeridas en el Reglamento (UE) 2018/848, artículo 36, apartado 1, letra h)</w:t>
            </w:r>
            <w:r w:rsidR="006B327E" w:rsidRPr="00293ED6">
              <w:rPr>
                <w:lang w:val="es-419"/>
              </w:rPr>
              <w:t>.</w:t>
            </w:r>
          </w:p>
          <w:p w14:paraId="07097F41" w14:textId="3FF456BE" w:rsidR="006B327E" w:rsidRPr="00293ED6" w:rsidRDefault="00BD7252" w:rsidP="00050031">
            <w:pPr>
              <w:pStyle w:val="ListParagraph"/>
              <w:numPr>
                <w:ilvl w:val="0"/>
                <w:numId w:val="20"/>
              </w:numPr>
              <w:spacing w:after="80"/>
              <w:ind w:left="360"/>
              <w:contextualSpacing w:val="0"/>
              <w:jc w:val="both"/>
              <w:rPr>
                <w:lang w:val="es-419"/>
              </w:rPr>
            </w:pPr>
            <w:r w:rsidRPr="00BD7252">
              <w:rPr>
                <w:lang w:val="es-419"/>
              </w:rPr>
              <w:t>Envíe una copia de la plantilla de acuerdo de membresía por escrito que debe ser firmada por cada miembro del grupo. El acuerdo debe incluir todos los elementos requeridos en el artículo 36(1)(h)(ii) del Reglamento (UE) 2018/848 y los derechos y responsabilidades del miembro</w:t>
            </w:r>
            <w:r w:rsidR="006B327E" w:rsidRPr="00293ED6">
              <w:rPr>
                <w:lang w:val="es-419"/>
              </w:rPr>
              <w:t xml:space="preserve">. </w:t>
            </w:r>
            <w:r w:rsidR="007273D4" w:rsidRPr="00293ED6">
              <w:rPr>
                <w:lang w:val="es-419"/>
              </w:rPr>
              <w:t xml:space="preserve">  </w:t>
            </w:r>
            <w:r w:rsidR="006B327E" w:rsidRPr="00293ED6">
              <w:rPr>
                <w:lang w:val="es-419"/>
              </w:rPr>
              <w:fldChar w:fldCharType="begin">
                <w:ffData>
                  <w:name w:val="Check3"/>
                  <w:enabled/>
                  <w:calcOnExit w:val="0"/>
                  <w:checkBox>
                    <w:sizeAuto/>
                    <w:default w:val="0"/>
                  </w:checkBox>
                </w:ffData>
              </w:fldChar>
            </w:r>
            <w:r w:rsidR="006B327E" w:rsidRPr="00293ED6">
              <w:rPr>
                <w:lang w:val="es-419"/>
              </w:rPr>
              <w:instrText xml:space="preserve"> FORMCHECKBOX </w:instrText>
            </w:r>
            <w:r w:rsidR="000D313C" w:rsidRPr="00293ED6">
              <w:rPr>
                <w:lang w:val="es-419"/>
              </w:rPr>
            </w:r>
            <w:r w:rsidR="000D313C" w:rsidRPr="00293ED6">
              <w:rPr>
                <w:lang w:val="es-419"/>
              </w:rPr>
              <w:fldChar w:fldCharType="separate"/>
            </w:r>
            <w:r w:rsidR="006B327E" w:rsidRPr="00293ED6">
              <w:rPr>
                <w:lang w:val="es-419"/>
              </w:rPr>
              <w:fldChar w:fldCharType="end"/>
            </w:r>
            <w:r w:rsidR="006B327E" w:rsidRPr="00293ED6">
              <w:rPr>
                <w:lang w:val="es-419"/>
              </w:rPr>
              <w:t xml:space="preserve"> </w:t>
            </w:r>
            <w:r>
              <w:rPr>
                <w:b/>
                <w:bCs/>
                <w:lang w:val="es-419"/>
              </w:rPr>
              <w:t>Adjunto</w:t>
            </w:r>
          </w:p>
          <w:p w14:paraId="131AD22D" w14:textId="099F4148" w:rsidR="006B327E" w:rsidRPr="00293ED6" w:rsidRDefault="008B4ABC" w:rsidP="00050031">
            <w:pPr>
              <w:pStyle w:val="ListParagraph"/>
              <w:numPr>
                <w:ilvl w:val="0"/>
                <w:numId w:val="20"/>
              </w:numPr>
              <w:ind w:left="360"/>
              <w:jc w:val="both"/>
              <w:rPr>
                <w:lang w:val="es-419"/>
              </w:rPr>
            </w:pPr>
            <w:r w:rsidRPr="008B4ABC">
              <w:rPr>
                <w:lang w:val="es-419"/>
              </w:rPr>
              <w:t>¿Cómo se asegura el administrador del SIC de que cada miembro haya firmado el acuerdo de membresía</w:t>
            </w:r>
            <w:r w:rsidR="006B327E" w:rsidRPr="00293ED6">
              <w:rPr>
                <w:lang w:val="es-419"/>
              </w:rPr>
              <w:t xml:space="preserve">? </w:t>
            </w:r>
            <w:r w:rsidR="006B327E" w:rsidRPr="00293ED6">
              <w:rPr>
                <w:rFonts w:ascii="Garamond" w:hAnsi="Garamond"/>
                <w:bCs/>
                <w:iCs/>
                <w:lang w:val="es-419"/>
              </w:rPr>
              <w:fldChar w:fldCharType="begin">
                <w:ffData>
                  <w:name w:val="Text63"/>
                  <w:enabled/>
                  <w:calcOnExit w:val="0"/>
                  <w:textInput/>
                </w:ffData>
              </w:fldChar>
            </w:r>
            <w:r w:rsidR="006B327E" w:rsidRPr="00293ED6">
              <w:rPr>
                <w:rFonts w:ascii="Garamond" w:hAnsi="Garamond"/>
                <w:bCs/>
                <w:iCs/>
                <w:lang w:val="es-419"/>
              </w:rPr>
              <w:instrText xml:space="preserve"> FORMTEXT </w:instrText>
            </w:r>
            <w:r w:rsidR="006B327E" w:rsidRPr="00293ED6">
              <w:rPr>
                <w:rFonts w:ascii="Garamond" w:hAnsi="Garamond"/>
                <w:bCs/>
                <w:iCs/>
                <w:lang w:val="es-419"/>
              </w:rPr>
            </w:r>
            <w:r w:rsidR="006B327E" w:rsidRPr="00293ED6">
              <w:rPr>
                <w:rFonts w:ascii="Garamond" w:hAnsi="Garamond"/>
                <w:bCs/>
                <w:iCs/>
                <w:lang w:val="es-419"/>
              </w:rPr>
              <w:fldChar w:fldCharType="separate"/>
            </w:r>
            <w:r w:rsidR="006B327E" w:rsidRPr="00293ED6">
              <w:rPr>
                <w:rFonts w:ascii="Garamond" w:hAnsi="Garamond"/>
                <w:bCs/>
                <w:iCs/>
                <w:lang w:val="es-419"/>
              </w:rPr>
              <w:t> </w:t>
            </w:r>
            <w:r w:rsidR="006B327E" w:rsidRPr="00293ED6">
              <w:rPr>
                <w:rFonts w:ascii="Garamond" w:hAnsi="Garamond"/>
                <w:bCs/>
                <w:iCs/>
                <w:lang w:val="es-419"/>
              </w:rPr>
              <w:t> </w:t>
            </w:r>
            <w:r w:rsidR="006B327E" w:rsidRPr="00293ED6">
              <w:rPr>
                <w:rFonts w:ascii="Garamond" w:hAnsi="Garamond"/>
                <w:bCs/>
                <w:iCs/>
                <w:lang w:val="es-419"/>
              </w:rPr>
              <w:t> </w:t>
            </w:r>
            <w:r w:rsidR="006B327E" w:rsidRPr="00293ED6">
              <w:rPr>
                <w:rFonts w:ascii="Garamond" w:hAnsi="Garamond"/>
                <w:bCs/>
                <w:iCs/>
                <w:lang w:val="es-419"/>
              </w:rPr>
              <w:t> </w:t>
            </w:r>
            <w:r w:rsidR="006B327E" w:rsidRPr="00293ED6">
              <w:rPr>
                <w:rFonts w:ascii="Garamond" w:hAnsi="Garamond"/>
                <w:bCs/>
                <w:iCs/>
                <w:lang w:val="es-419"/>
              </w:rPr>
              <w:t> </w:t>
            </w:r>
            <w:r w:rsidR="006B327E" w:rsidRPr="00293ED6">
              <w:rPr>
                <w:rFonts w:ascii="Garamond" w:hAnsi="Garamond"/>
                <w:bCs/>
                <w:iCs/>
                <w:lang w:val="es-419"/>
              </w:rPr>
              <w:fldChar w:fldCharType="end"/>
            </w:r>
          </w:p>
          <w:p w14:paraId="06FDB575" w14:textId="77777777" w:rsidR="006B327E" w:rsidRPr="00293ED6" w:rsidRDefault="006B327E" w:rsidP="00050031">
            <w:pPr>
              <w:pStyle w:val="ListParagraph"/>
              <w:ind w:left="360"/>
              <w:jc w:val="both"/>
              <w:rPr>
                <w:lang w:val="es-419"/>
              </w:rPr>
            </w:pPr>
          </w:p>
          <w:p w14:paraId="1265EB3A" w14:textId="77777777" w:rsidR="006B327E" w:rsidRPr="00293ED6" w:rsidRDefault="006B327E" w:rsidP="00050031">
            <w:pPr>
              <w:pStyle w:val="ListParagraph"/>
              <w:ind w:left="0"/>
              <w:jc w:val="both"/>
              <w:rPr>
                <w:sz w:val="24"/>
                <w:lang w:val="es-419"/>
              </w:rPr>
            </w:pPr>
          </w:p>
        </w:tc>
      </w:tr>
      <w:tr w:rsidR="00794F3E" w:rsidRPr="00293ED6" w14:paraId="24477959" w14:textId="77777777" w:rsidTr="008B4ABC">
        <w:trPr>
          <w:trHeight w:val="4752"/>
          <w:jc w:val="center"/>
        </w:trPr>
        <w:tc>
          <w:tcPr>
            <w:tcW w:w="10800" w:type="dxa"/>
            <w:gridSpan w:val="8"/>
            <w:tcBorders>
              <w:top w:val="nil"/>
            </w:tcBorders>
          </w:tcPr>
          <w:p w14:paraId="093C228E" w14:textId="3AF0B91A" w:rsidR="008B4ABC" w:rsidRDefault="008B4ABC" w:rsidP="008B4ABC">
            <w:pPr>
              <w:numPr>
                <w:ilvl w:val="0"/>
                <w:numId w:val="20"/>
              </w:numPr>
              <w:ind w:left="360"/>
              <w:jc w:val="both"/>
              <w:rPr>
                <w:lang w:val="es-419"/>
              </w:rPr>
            </w:pPr>
            <w:r>
              <w:rPr>
                <w:lang w:val="es-419"/>
              </w:rPr>
              <w:t>¿</w:t>
            </w:r>
            <w:r w:rsidRPr="008B4ABC">
              <w:rPr>
                <w:lang w:val="es-419"/>
              </w:rPr>
              <w:t xml:space="preserve">Está de acuerdo el gerente del SIC en notificar inmediatamente a QCS sobre cualquiera de los siguientes: sospecha de incumplimiento mayor y/o crítico; cualquier suspensión o retiro de un miembro o una unidad de producción o local (incluidos los centros de compra y recolección) del grupo; </w:t>
            </w:r>
            <w:proofErr w:type="gramStart"/>
            <w:r w:rsidRPr="008B4ABC">
              <w:rPr>
                <w:lang w:val="es-419"/>
              </w:rPr>
              <w:t>cualquier prohibición de comercialización de un producto como orgánico o en conversión, incluido el nombre del miembro o miembros en cuestión, las cantidades pertinentes y la identificación del lote</w:t>
            </w:r>
            <w:r w:rsidR="007863B7" w:rsidRPr="00293ED6">
              <w:rPr>
                <w:lang w:val="es-419"/>
              </w:rPr>
              <w:t>?</w:t>
            </w:r>
            <w:proofErr w:type="gramEnd"/>
          </w:p>
          <w:p w14:paraId="23FC6A9F" w14:textId="316BA23F" w:rsidR="007863B7" w:rsidRPr="00293ED6" w:rsidRDefault="007863B7" w:rsidP="008B4ABC">
            <w:pPr>
              <w:spacing w:after="80"/>
              <w:ind w:left="360"/>
              <w:jc w:val="both"/>
              <w:rPr>
                <w:lang w:val="es-419"/>
              </w:rPr>
            </w:pP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w:t>
            </w:r>
            <w:r w:rsidR="008B4ABC">
              <w:rPr>
                <w:lang w:val="es-419"/>
              </w:rPr>
              <w:t>Sí</w:t>
            </w:r>
            <w:r w:rsidR="007273D4" w:rsidRPr="00293ED6">
              <w:rPr>
                <w:lang w:val="es-419"/>
              </w:rPr>
              <w:t xml:space="preserve"> </w:t>
            </w:r>
            <w:r w:rsidRPr="00293ED6">
              <w:rPr>
                <w:lang w:val="es-419"/>
              </w:rPr>
              <w:t xml:space="preserve">  </w:t>
            </w: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No</w:t>
            </w:r>
          </w:p>
          <w:p w14:paraId="3806BDF0" w14:textId="1A146374" w:rsidR="003343CC" w:rsidRPr="00293ED6" w:rsidRDefault="008B4ABC" w:rsidP="00050031">
            <w:pPr>
              <w:numPr>
                <w:ilvl w:val="0"/>
                <w:numId w:val="20"/>
              </w:numPr>
              <w:spacing w:after="80"/>
              <w:ind w:left="360"/>
              <w:jc w:val="both"/>
              <w:rPr>
                <w:lang w:val="es-419"/>
              </w:rPr>
            </w:pPr>
            <w:r w:rsidRPr="008B4ABC">
              <w:rPr>
                <w:lang w:val="es-419"/>
              </w:rPr>
              <w:t>¿Mantiene el grupo todos los documentos y registros para el sistema de control interno según lo exige el artículo 5 del Reglamento (UE) 2021/279</w:t>
            </w:r>
            <w:r w:rsidR="00AB468B" w:rsidRPr="00293ED6">
              <w:rPr>
                <w:lang w:val="es-419"/>
              </w:rPr>
              <w:t>?</w:t>
            </w:r>
            <w:r w:rsidR="00D14E15" w:rsidRPr="00293ED6">
              <w:rPr>
                <w:lang w:val="es-419"/>
              </w:rPr>
              <w:t xml:space="preserve"> </w:t>
            </w:r>
            <w:r w:rsidR="009F08C9" w:rsidRPr="00293ED6">
              <w:rPr>
                <w:lang w:val="es-419"/>
              </w:rPr>
              <w:t xml:space="preserve">  </w:t>
            </w:r>
            <w:r w:rsidR="00D14E15" w:rsidRPr="00293ED6">
              <w:rPr>
                <w:lang w:val="es-419"/>
              </w:rPr>
              <w:fldChar w:fldCharType="begin">
                <w:ffData>
                  <w:name w:val="Check3"/>
                  <w:enabled/>
                  <w:calcOnExit w:val="0"/>
                  <w:checkBox>
                    <w:sizeAuto/>
                    <w:default w:val="0"/>
                  </w:checkBox>
                </w:ffData>
              </w:fldChar>
            </w:r>
            <w:r w:rsidR="00D14E15" w:rsidRPr="00293ED6">
              <w:rPr>
                <w:lang w:val="es-419"/>
              </w:rPr>
              <w:instrText xml:space="preserve"> FORMCHECKBOX </w:instrText>
            </w:r>
            <w:r w:rsidR="000D313C" w:rsidRPr="00293ED6">
              <w:rPr>
                <w:lang w:val="es-419"/>
              </w:rPr>
            </w:r>
            <w:r w:rsidR="000D313C" w:rsidRPr="00293ED6">
              <w:rPr>
                <w:lang w:val="es-419"/>
              </w:rPr>
              <w:fldChar w:fldCharType="separate"/>
            </w:r>
            <w:r w:rsidR="00D14E15" w:rsidRPr="00293ED6">
              <w:rPr>
                <w:lang w:val="es-419"/>
              </w:rPr>
              <w:fldChar w:fldCharType="end"/>
            </w:r>
            <w:r w:rsidR="00D14E15" w:rsidRPr="00293ED6">
              <w:rPr>
                <w:lang w:val="es-419"/>
              </w:rPr>
              <w:t xml:space="preserve"> </w:t>
            </w:r>
            <w:r>
              <w:rPr>
                <w:lang w:val="es-419"/>
              </w:rPr>
              <w:t>Sí</w:t>
            </w:r>
            <w:r w:rsidR="009F08C9" w:rsidRPr="00293ED6">
              <w:rPr>
                <w:lang w:val="es-419"/>
              </w:rPr>
              <w:t xml:space="preserve"> </w:t>
            </w:r>
            <w:r w:rsidR="00D14E15" w:rsidRPr="00293ED6">
              <w:rPr>
                <w:lang w:val="es-419"/>
              </w:rPr>
              <w:t xml:space="preserve">  </w:t>
            </w:r>
            <w:r w:rsidR="00D14E15" w:rsidRPr="00293ED6">
              <w:rPr>
                <w:lang w:val="es-419"/>
              </w:rPr>
              <w:fldChar w:fldCharType="begin">
                <w:ffData>
                  <w:name w:val="Check3"/>
                  <w:enabled/>
                  <w:calcOnExit w:val="0"/>
                  <w:checkBox>
                    <w:sizeAuto/>
                    <w:default w:val="0"/>
                  </w:checkBox>
                </w:ffData>
              </w:fldChar>
            </w:r>
            <w:r w:rsidR="00D14E15" w:rsidRPr="00293ED6">
              <w:rPr>
                <w:lang w:val="es-419"/>
              </w:rPr>
              <w:instrText xml:space="preserve"> FORMCHECKBOX </w:instrText>
            </w:r>
            <w:r w:rsidR="000D313C" w:rsidRPr="00293ED6">
              <w:rPr>
                <w:lang w:val="es-419"/>
              </w:rPr>
            </w:r>
            <w:r w:rsidR="000D313C" w:rsidRPr="00293ED6">
              <w:rPr>
                <w:lang w:val="es-419"/>
              </w:rPr>
              <w:fldChar w:fldCharType="separate"/>
            </w:r>
            <w:r w:rsidR="00D14E15" w:rsidRPr="00293ED6">
              <w:rPr>
                <w:lang w:val="es-419"/>
              </w:rPr>
              <w:fldChar w:fldCharType="end"/>
            </w:r>
            <w:r w:rsidR="00D14E15" w:rsidRPr="00293ED6">
              <w:rPr>
                <w:lang w:val="es-419"/>
              </w:rPr>
              <w:t xml:space="preserve"> No</w:t>
            </w:r>
          </w:p>
          <w:p w14:paraId="74B0488A" w14:textId="7C863684" w:rsidR="00794F3E" w:rsidRPr="00293ED6" w:rsidRDefault="008B4ABC" w:rsidP="00050031">
            <w:pPr>
              <w:numPr>
                <w:ilvl w:val="0"/>
                <w:numId w:val="20"/>
              </w:numPr>
              <w:ind w:left="360"/>
              <w:jc w:val="both"/>
              <w:rPr>
                <w:lang w:val="es-419"/>
              </w:rPr>
            </w:pPr>
            <w:r w:rsidRPr="008B4ABC">
              <w:rPr>
                <w:lang w:val="es-419"/>
              </w:rPr>
              <w:t>¿Alguna vez los miembros venden productos orgánicos como convencionales cuando los mercados orgánicos no están disponibles</w:t>
            </w:r>
            <w:r w:rsidR="00794F3E" w:rsidRPr="00293ED6">
              <w:rPr>
                <w:lang w:val="es-419"/>
              </w:rPr>
              <w:t>?</w:t>
            </w:r>
            <w:r w:rsidR="007273D4" w:rsidRPr="00293ED6">
              <w:rPr>
                <w:lang w:val="es-419"/>
              </w:rPr>
              <w:t xml:space="preserve">  </w:t>
            </w:r>
            <w:r w:rsidR="00794F3E" w:rsidRPr="00293ED6">
              <w:rPr>
                <w:lang w:val="es-419"/>
              </w:rPr>
              <w:t xml:space="preserve"> </w:t>
            </w:r>
            <w:r w:rsidR="00794F3E" w:rsidRPr="00293ED6">
              <w:rPr>
                <w:lang w:val="es-419"/>
              </w:rPr>
              <w:fldChar w:fldCharType="begin">
                <w:ffData>
                  <w:name w:val="Check3"/>
                  <w:enabled/>
                  <w:calcOnExit w:val="0"/>
                  <w:checkBox>
                    <w:sizeAuto/>
                    <w:default w:val="0"/>
                  </w:checkBox>
                </w:ffData>
              </w:fldChar>
            </w:r>
            <w:r w:rsidR="00794F3E" w:rsidRPr="00293ED6">
              <w:rPr>
                <w:lang w:val="es-419"/>
              </w:rPr>
              <w:instrText xml:space="preserve"> FORMCHECKBOX </w:instrText>
            </w:r>
            <w:r w:rsidR="000D313C" w:rsidRPr="00293ED6">
              <w:rPr>
                <w:lang w:val="es-419"/>
              </w:rPr>
            </w:r>
            <w:r w:rsidR="000D313C" w:rsidRPr="00293ED6">
              <w:rPr>
                <w:lang w:val="es-419"/>
              </w:rPr>
              <w:fldChar w:fldCharType="separate"/>
            </w:r>
            <w:r w:rsidR="00794F3E" w:rsidRPr="00293ED6">
              <w:rPr>
                <w:lang w:val="es-419"/>
              </w:rPr>
              <w:fldChar w:fldCharType="end"/>
            </w:r>
            <w:r w:rsidR="00794F3E" w:rsidRPr="00293ED6">
              <w:rPr>
                <w:lang w:val="es-419"/>
              </w:rPr>
              <w:t xml:space="preserve"> </w:t>
            </w:r>
            <w:r>
              <w:rPr>
                <w:lang w:val="es-419"/>
              </w:rPr>
              <w:t>Sí</w:t>
            </w:r>
            <w:r w:rsidR="00794F3E" w:rsidRPr="00293ED6">
              <w:rPr>
                <w:lang w:val="es-419"/>
              </w:rPr>
              <w:t xml:space="preserve"> </w:t>
            </w:r>
            <w:r w:rsidR="007273D4" w:rsidRPr="00293ED6">
              <w:rPr>
                <w:lang w:val="es-419"/>
              </w:rPr>
              <w:t xml:space="preserve"> </w:t>
            </w:r>
            <w:r w:rsidR="00794F3E" w:rsidRPr="00293ED6">
              <w:rPr>
                <w:lang w:val="es-419"/>
              </w:rPr>
              <w:t xml:space="preserve"> </w:t>
            </w:r>
            <w:r w:rsidR="00794F3E" w:rsidRPr="00293ED6">
              <w:rPr>
                <w:lang w:val="es-419"/>
              </w:rPr>
              <w:fldChar w:fldCharType="begin">
                <w:ffData>
                  <w:name w:val="Check3"/>
                  <w:enabled/>
                  <w:calcOnExit w:val="0"/>
                  <w:checkBox>
                    <w:sizeAuto/>
                    <w:default w:val="0"/>
                  </w:checkBox>
                </w:ffData>
              </w:fldChar>
            </w:r>
            <w:r w:rsidR="00794F3E" w:rsidRPr="00293ED6">
              <w:rPr>
                <w:lang w:val="es-419"/>
              </w:rPr>
              <w:instrText xml:space="preserve"> FORMCHECKBOX </w:instrText>
            </w:r>
            <w:r w:rsidR="000D313C" w:rsidRPr="00293ED6">
              <w:rPr>
                <w:lang w:val="es-419"/>
              </w:rPr>
            </w:r>
            <w:r w:rsidR="000D313C" w:rsidRPr="00293ED6">
              <w:rPr>
                <w:lang w:val="es-419"/>
              </w:rPr>
              <w:fldChar w:fldCharType="separate"/>
            </w:r>
            <w:r w:rsidR="00794F3E" w:rsidRPr="00293ED6">
              <w:rPr>
                <w:lang w:val="es-419"/>
              </w:rPr>
              <w:fldChar w:fldCharType="end"/>
            </w:r>
            <w:r w:rsidR="00794F3E" w:rsidRPr="00293ED6">
              <w:rPr>
                <w:lang w:val="es-419"/>
              </w:rPr>
              <w:t xml:space="preserve"> No</w:t>
            </w:r>
          </w:p>
          <w:p w14:paraId="29DBC1BB" w14:textId="3F7C4134" w:rsidR="00794F3E" w:rsidRPr="00293ED6" w:rsidRDefault="008B4ABC" w:rsidP="00050031">
            <w:pPr>
              <w:ind w:left="360"/>
              <w:jc w:val="both"/>
              <w:rPr>
                <w:lang w:val="es-419"/>
              </w:rPr>
            </w:pPr>
            <w:r>
              <w:rPr>
                <w:lang w:val="es-419"/>
              </w:rPr>
              <w:t>Si sí</w:t>
            </w:r>
            <w:r w:rsidR="00794F3E" w:rsidRPr="00293ED6">
              <w:rPr>
                <w:lang w:val="es-419"/>
              </w:rPr>
              <w:t>:</w:t>
            </w:r>
          </w:p>
          <w:p w14:paraId="6EA3F67A" w14:textId="7EDDC4D9" w:rsidR="00794F3E" w:rsidRPr="00293ED6" w:rsidRDefault="008B4ABC" w:rsidP="00050031">
            <w:pPr>
              <w:numPr>
                <w:ilvl w:val="1"/>
                <w:numId w:val="1"/>
              </w:numPr>
              <w:jc w:val="both"/>
              <w:rPr>
                <w:lang w:val="es-419"/>
              </w:rPr>
            </w:pPr>
            <w:r w:rsidRPr="008B4ABC">
              <w:rPr>
                <w:lang w:val="es-419"/>
              </w:rPr>
              <w:t>¿Cómo verifica el Sistema Interno de Control las cantidades totales vendidas por cada afiliado</w:t>
            </w:r>
            <w:r w:rsidR="00794F3E" w:rsidRPr="00293ED6">
              <w:rPr>
                <w:lang w:val="es-419"/>
              </w:rPr>
              <w:t>?</w:t>
            </w:r>
            <w:r w:rsidR="007273D4" w:rsidRPr="00293ED6">
              <w:rPr>
                <w:lang w:val="es-419"/>
              </w:rPr>
              <w:t xml:space="preserve">  </w:t>
            </w:r>
            <w:r w:rsidR="00794F3E" w:rsidRPr="00293ED6">
              <w:rPr>
                <w:lang w:val="es-419"/>
              </w:rPr>
              <w:t xml:space="preserve"> </w:t>
            </w:r>
            <w:r w:rsidR="00794F3E" w:rsidRPr="00293ED6">
              <w:rPr>
                <w:rFonts w:ascii="Garamond" w:hAnsi="Garamond"/>
                <w:bCs/>
                <w:iCs/>
                <w:lang w:val="es-419"/>
              </w:rPr>
              <w:fldChar w:fldCharType="begin">
                <w:ffData>
                  <w:name w:val="Text63"/>
                  <w:enabled/>
                  <w:calcOnExit w:val="0"/>
                  <w:textInput/>
                </w:ffData>
              </w:fldChar>
            </w:r>
            <w:r w:rsidR="00794F3E" w:rsidRPr="00293ED6">
              <w:rPr>
                <w:rFonts w:ascii="Garamond" w:hAnsi="Garamond"/>
                <w:bCs/>
                <w:iCs/>
                <w:lang w:val="es-419"/>
              </w:rPr>
              <w:instrText xml:space="preserve"> FORMTEXT </w:instrText>
            </w:r>
            <w:r w:rsidR="00794F3E" w:rsidRPr="00293ED6">
              <w:rPr>
                <w:rFonts w:ascii="Garamond" w:hAnsi="Garamond"/>
                <w:bCs/>
                <w:iCs/>
                <w:lang w:val="es-419"/>
              </w:rPr>
            </w:r>
            <w:r w:rsidR="00794F3E" w:rsidRPr="00293ED6">
              <w:rPr>
                <w:rFonts w:ascii="Garamond" w:hAnsi="Garamond"/>
                <w:bCs/>
                <w:iCs/>
                <w:lang w:val="es-419"/>
              </w:rPr>
              <w:fldChar w:fldCharType="separate"/>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fldChar w:fldCharType="end"/>
            </w:r>
          </w:p>
          <w:p w14:paraId="23339478" w14:textId="77777777" w:rsidR="00794F3E" w:rsidRPr="00293ED6" w:rsidRDefault="00794F3E" w:rsidP="00050031">
            <w:pPr>
              <w:ind w:left="1080"/>
              <w:jc w:val="both"/>
              <w:rPr>
                <w:lang w:val="es-419"/>
              </w:rPr>
            </w:pPr>
          </w:p>
          <w:p w14:paraId="0CD373AC" w14:textId="77777777" w:rsidR="00794F3E" w:rsidRPr="00293ED6" w:rsidRDefault="00794F3E" w:rsidP="00050031">
            <w:pPr>
              <w:ind w:left="1080"/>
              <w:jc w:val="both"/>
              <w:rPr>
                <w:lang w:val="es-419"/>
              </w:rPr>
            </w:pPr>
          </w:p>
          <w:p w14:paraId="11F5B8F8" w14:textId="77777777" w:rsidR="005F69C3" w:rsidRPr="00293ED6" w:rsidRDefault="005F69C3" w:rsidP="00050031">
            <w:pPr>
              <w:ind w:left="1080"/>
              <w:jc w:val="both"/>
              <w:rPr>
                <w:lang w:val="es-419"/>
              </w:rPr>
            </w:pPr>
          </w:p>
          <w:p w14:paraId="793C95B0" w14:textId="75862607" w:rsidR="00794F3E" w:rsidRPr="00293ED6" w:rsidRDefault="008B4ABC" w:rsidP="00050031">
            <w:pPr>
              <w:numPr>
                <w:ilvl w:val="1"/>
                <w:numId w:val="1"/>
              </w:numPr>
              <w:jc w:val="both"/>
              <w:rPr>
                <w:lang w:val="es-419"/>
              </w:rPr>
            </w:pPr>
            <w:r w:rsidRPr="008B4ABC">
              <w:rPr>
                <w:lang w:val="es-419"/>
              </w:rPr>
              <w:t>¿Cómo verifica el Sistema Interno de Control que no se utilicen sustancias no autorizadas en los productos o en las instalaciones del productor orgánico</w:t>
            </w:r>
            <w:r w:rsidR="00794F3E" w:rsidRPr="00293ED6">
              <w:rPr>
                <w:lang w:val="es-419"/>
              </w:rPr>
              <w:t>?</w:t>
            </w:r>
            <w:r w:rsidR="007273D4" w:rsidRPr="00293ED6">
              <w:rPr>
                <w:lang w:val="es-419"/>
              </w:rPr>
              <w:t xml:space="preserve">  </w:t>
            </w:r>
            <w:r w:rsidR="00794F3E" w:rsidRPr="00293ED6">
              <w:rPr>
                <w:rFonts w:ascii="Garamond" w:hAnsi="Garamond"/>
                <w:bCs/>
                <w:iCs/>
                <w:lang w:val="es-419"/>
              </w:rPr>
              <w:t xml:space="preserve"> </w:t>
            </w:r>
            <w:r w:rsidR="00794F3E" w:rsidRPr="00293ED6">
              <w:rPr>
                <w:rFonts w:ascii="Garamond" w:hAnsi="Garamond"/>
                <w:bCs/>
                <w:iCs/>
                <w:lang w:val="es-419"/>
              </w:rPr>
              <w:fldChar w:fldCharType="begin">
                <w:ffData>
                  <w:name w:val="Text63"/>
                  <w:enabled/>
                  <w:calcOnExit w:val="0"/>
                  <w:textInput/>
                </w:ffData>
              </w:fldChar>
            </w:r>
            <w:r w:rsidR="00794F3E" w:rsidRPr="00293ED6">
              <w:rPr>
                <w:rFonts w:ascii="Garamond" w:hAnsi="Garamond"/>
                <w:bCs/>
                <w:iCs/>
                <w:lang w:val="es-419"/>
              </w:rPr>
              <w:instrText xml:space="preserve"> FORMTEXT </w:instrText>
            </w:r>
            <w:r w:rsidR="00794F3E" w:rsidRPr="00293ED6">
              <w:rPr>
                <w:rFonts w:ascii="Garamond" w:hAnsi="Garamond"/>
                <w:bCs/>
                <w:iCs/>
                <w:lang w:val="es-419"/>
              </w:rPr>
            </w:r>
            <w:r w:rsidR="00794F3E" w:rsidRPr="00293ED6">
              <w:rPr>
                <w:rFonts w:ascii="Garamond" w:hAnsi="Garamond"/>
                <w:bCs/>
                <w:iCs/>
                <w:lang w:val="es-419"/>
              </w:rPr>
              <w:fldChar w:fldCharType="separate"/>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t> </w:t>
            </w:r>
            <w:r w:rsidR="00794F3E" w:rsidRPr="00293ED6">
              <w:rPr>
                <w:rFonts w:ascii="Garamond" w:hAnsi="Garamond"/>
                <w:bCs/>
                <w:iCs/>
                <w:lang w:val="es-419"/>
              </w:rPr>
              <w:fldChar w:fldCharType="end"/>
            </w:r>
          </w:p>
        </w:tc>
      </w:tr>
      <w:tr w:rsidR="008C0A93" w:rsidRPr="00293ED6" w14:paraId="6F941848" w14:textId="77777777" w:rsidTr="00F7221F">
        <w:trPr>
          <w:trHeight w:val="3240"/>
          <w:jc w:val="center"/>
        </w:trPr>
        <w:tc>
          <w:tcPr>
            <w:tcW w:w="10800" w:type="dxa"/>
            <w:gridSpan w:val="8"/>
          </w:tcPr>
          <w:p w14:paraId="28E70613" w14:textId="2E1B4E25" w:rsidR="008C0A93" w:rsidRPr="00293ED6" w:rsidRDefault="008B4ABC" w:rsidP="00050031">
            <w:pPr>
              <w:pStyle w:val="ListParagraph"/>
              <w:numPr>
                <w:ilvl w:val="0"/>
                <w:numId w:val="23"/>
              </w:numPr>
              <w:spacing w:before="40" w:after="40"/>
              <w:ind w:left="360"/>
              <w:contextualSpacing w:val="0"/>
              <w:jc w:val="both"/>
              <w:rPr>
                <w:b/>
                <w:bCs/>
                <w:sz w:val="24"/>
                <w:lang w:val="es-419"/>
              </w:rPr>
            </w:pPr>
            <w:r w:rsidRPr="008B4ABC">
              <w:rPr>
                <w:b/>
                <w:bCs/>
                <w:sz w:val="24"/>
                <w:lang w:val="es-419"/>
              </w:rPr>
              <w:t>Productos solicitados para certificación orgánica y en conversión</w:t>
            </w:r>
            <w:r w:rsidR="008C0A93" w:rsidRPr="00293ED6">
              <w:rPr>
                <w:b/>
                <w:bCs/>
                <w:sz w:val="24"/>
                <w:lang w:val="es-419"/>
              </w:rPr>
              <w:t>.</w:t>
            </w:r>
          </w:p>
          <w:p w14:paraId="41E0CA90" w14:textId="1AA34292" w:rsidR="008C0A93" w:rsidRPr="00293ED6" w:rsidRDefault="001D1447" w:rsidP="00050031">
            <w:pPr>
              <w:spacing w:after="80"/>
              <w:jc w:val="both"/>
              <w:rPr>
                <w:i/>
                <w:iCs/>
                <w:sz w:val="20"/>
                <w:szCs w:val="20"/>
                <w:lang w:val="es-419"/>
              </w:rPr>
            </w:pPr>
            <w:r w:rsidRPr="001C5D0A">
              <w:rPr>
                <w:bCs/>
                <w:i/>
                <w:iCs/>
              </w:rPr>
              <w:t>Los productos producidos durante el período de conversión no se comercializarán como productos orgánicos ni como productos en conversión, excepto: (a) material de reproducción vegetal que se haya sometido a un período de conversión de al menos 12 meses y (b) productos alimenticios de origen vegetal y productos piensos de origen vegetal que contengan un solo cultivo agrícola que hayan sufrido un período de conversión de al menos 12 meses</w:t>
            </w:r>
            <w:r w:rsidR="008C0A93" w:rsidRPr="00293ED6">
              <w:rPr>
                <w:i/>
                <w:iCs/>
                <w:sz w:val="20"/>
                <w:szCs w:val="20"/>
                <w:lang w:val="es-419"/>
              </w:rPr>
              <w:t>.</w:t>
            </w:r>
          </w:p>
          <w:p w14:paraId="77A8D86A" w14:textId="68CA9FAB" w:rsidR="008C0A93" w:rsidRPr="00293ED6" w:rsidRDefault="002B7894" w:rsidP="00050031">
            <w:pPr>
              <w:pStyle w:val="ListParagraph"/>
              <w:spacing w:after="40"/>
              <w:ind w:left="0"/>
              <w:contextualSpacing w:val="0"/>
              <w:jc w:val="both"/>
              <w:rPr>
                <w:bCs/>
                <w:lang w:val="es-419"/>
              </w:rPr>
            </w:pPr>
            <w:r w:rsidRPr="001C5D0A">
              <w:rPr>
                <w:bCs/>
              </w:rPr>
              <w:t>Complete la siguiente tabla para todos los cultivos orgánicos que soliciten la certificación orgánica para la exportación a la Unión Europea</w:t>
            </w:r>
            <w:r w:rsidR="008C0A93" w:rsidRPr="00293ED6">
              <w:rPr>
                <w:bCs/>
                <w:lang w:val="es-419"/>
              </w:rPr>
              <w:t xml:space="preserve">.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925"/>
              <w:gridCol w:w="2253"/>
              <w:gridCol w:w="2099"/>
              <w:gridCol w:w="2041"/>
            </w:tblGrid>
            <w:tr w:rsidR="00117D2F" w:rsidRPr="00293ED6" w14:paraId="21B1DFBD" w14:textId="77777777" w:rsidTr="00681904">
              <w:tc>
                <w:tcPr>
                  <w:tcW w:w="2038" w:type="dxa"/>
                  <w:shd w:val="clear" w:color="auto" w:fill="auto"/>
                </w:tcPr>
                <w:p w14:paraId="2383534B" w14:textId="246EF95B" w:rsidR="00117D2F" w:rsidRPr="00293ED6" w:rsidRDefault="00117D2F" w:rsidP="00117D2F">
                  <w:pPr>
                    <w:pStyle w:val="ListParagraph"/>
                    <w:ind w:left="0"/>
                    <w:jc w:val="both"/>
                    <w:rPr>
                      <w:bCs/>
                      <w:sz w:val="20"/>
                      <w:szCs w:val="20"/>
                      <w:lang w:val="es-419"/>
                    </w:rPr>
                  </w:pPr>
                  <w:r w:rsidRPr="001C5D0A">
                    <w:rPr>
                      <w:b/>
                      <w:bCs/>
                      <w:sz w:val="20"/>
                      <w:szCs w:val="20"/>
                    </w:rPr>
                    <w:t>Cultivos</w:t>
                  </w:r>
                </w:p>
              </w:tc>
              <w:tc>
                <w:tcPr>
                  <w:tcW w:w="1925" w:type="dxa"/>
                  <w:shd w:val="clear" w:color="auto" w:fill="auto"/>
                </w:tcPr>
                <w:p w14:paraId="001F3699" w14:textId="2D0B3154" w:rsidR="00117D2F" w:rsidRPr="00293ED6" w:rsidRDefault="00117D2F" w:rsidP="00117D2F">
                  <w:pPr>
                    <w:pStyle w:val="ListParagraph"/>
                    <w:ind w:left="0"/>
                    <w:jc w:val="both"/>
                    <w:rPr>
                      <w:b/>
                      <w:bCs/>
                      <w:sz w:val="20"/>
                      <w:szCs w:val="20"/>
                      <w:lang w:val="es-419"/>
                    </w:rPr>
                  </w:pPr>
                  <w:r w:rsidRPr="001C5D0A">
                    <w:rPr>
                      <w:b/>
                      <w:bCs/>
                      <w:sz w:val="20"/>
                      <w:szCs w:val="20"/>
                    </w:rPr>
                    <w:t>Certificación de exportación solicitada</w:t>
                  </w:r>
                </w:p>
              </w:tc>
              <w:tc>
                <w:tcPr>
                  <w:tcW w:w="2253" w:type="dxa"/>
                  <w:shd w:val="clear" w:color="auto" w:fill="auto"/>
                </w:tcPr>
                <w:p w14:paraId="2C1B2D15" w14:textId="6A64786D" w:rsidR="00117D2F" w:rsidRPr="00293ED6" w:rsidRDefault="00117D2F" w:rsidP="00117D2F">
                  <w:pPr>
                    <w:pStyle w:val="ListParagraph"/>
                    <w:ind w:left="0"/>
                    <w:jc w:val="both"/>
                    <w:rPr>
                      <w:bCs/>
                      <w:sz w:val="20"/>
                      <w:szCs w:val="20"/>
                      <w:lang w:val="es-419"/>
                    </w:rPr>
                  </w:pPr>
                  <w:r w:rsidRPr="001C5D0A">
                    <w:rPr>
                      <w:b/>
                      <w:bCs/>
                      <w:sz w:val="20"/>
                      <w:szCs w:val="20"/>
                    </w:rPr>
                    <w:t xml:space="preserve">Superficie total para certificación orgánica bajo UE </w:t>
                  </w:r>
                  <w:r w:rsidRPr="001C5D0A">
                    <w:rPr>
                      <w:sz w:val="18"/>
                      <w:szCs w:val="18"/>
                    </w:rPr>
                    <w:t>(especifique acres o hectáreas)</w:t>
                  </w:r>
                </w:p>
              </w:tc>
              <w:tc>
                <w:tcPr>
                  <w:tcW w:w="2099" w:type="dxa"/>
                  <w:shd w:val="clear" w:color="auto" w:fill="auto"/>
                </w:tcPr>
                <w:p w14:paraId="299D5C24" w14:textId="0A875EB2" w:rsidR="00117D2F" w:rsidRPr="00293ED6" w:rsidRDefault="00117D2F" w:rsidP="00117D2F">
                  <w:pPr>
                    <w:pStyle w:val="ListParagraph"/>
                    <w:ind w:left="0"/>
                    <w:jc w:val="both"/>
                    <w:rPr>
                      <w:bCs/>
                      <w:sz w:val="20"/>
                      <w:szCs w:val="20"/>
                      <w:lang w:val="es-419"/>
                    </w:rPr>
                  </w:pPr>
                  <w:r w:rsidRPr="001C5D0A">
                    <w:rPr>
                      <w:b/>
                      <w:bCs/>
                      <w:sz w:val="20"/>
                      <w:szCs w:val="20"/>
                    </w:rPr>
                    <w:t xml:space="preserve">Rendimiento total anual esperado </w:t>
                  </w:r>
                  <w:r w:rsidRPr="001C5D0A">
                    <w:rPr>
                      <w:bCs/>
                      <w:sz w:val="18"/>
                      <w:szCs w:val="18"/>
                    </w:rPr>
                    <w:t>(Especifique kg o toneladas por año)</w:t>
                  </w:r>
                </w:p>
              </w:tc>
              <w:tc>
                <w:tcPr>
                  <w:tcW w:w="2041" w:type="dxa"/>
                  <w:shd w:val="clear" w:color="auto" w:fill="auto"/>
                </w:tcPr>
                <w:p w14:paraId="14E49EEE" w14:textId="268E4D6B" w:rsidR="00117D2F" w:rsidRPr="00293ED6" w:rsidRDefault="00117D2F" w:rsidP="00117D2F">
                  <w:pPr>
                    <w:pStyle w:val="ListParagraph"/>
                    <w:ind w:left="0"/>
                    <w:jc w:val="both"/>
                    <w:rPr>
                      <w:bCs/>
                      <w:lang w:val="es-419"/>
                    </w:rPr>
                  </w:pPr>
                  <w:r w:rsidRPr="001C5D0A">
                    <w:rPr>
                      <w:b/>
                      <w:bCs/>
                      <w:sz w:val="20"/>
                      <w:szCs w:val="20"/>
                    </w:rPr>
                    <w:t>Etiqueta(s) utilizada(s) en productos destinados a la exportación</w:t>
                  </w:r>
                </w:p>
              </w:tc>
            </w:tr>
            <w:tr w:rsidR="000B27F1" w:rsidRPr="00293ED6" w14:paraId="28B3EA91" w14:textId="77777777" w:rsidTr="00681904">
              <w:trPr>
                <w:trHeight w:val="360"/>
              </w:trPr>
              <w:tc>
                <w:tcPr>
                  <w:tcW w:w="2038" w:type="dxa"/>
                  <w:shd w:val="clear" w:color="auto" w:fill="auto"/>
                </w:tcPr>
                <w:p w14:paraId="3FE10FE1" w14:textId="77777777" w:rsidR="000B27F1" w:rsidRPr="00293ED6" w:rsidRDefault="000B27F1" w:rsidP="000B27F1">
                  <w:pPr>
                    <w:pStyle w:val="ListParagraph"/>
                    <w:ind w:left="0"/>
                    <w:jc w:val="both"/>
                    <w:rPr>
                      <w:b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25" w:type="dxa"/>
                  <w:shd w:val="clear" w:color="auto" w:fill="auto"/>
                </w:tcPr>
                <w:p w14:paraId="4EB38B15"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Orgánica </w:t>
                  </w:r>
                </w:p>
                <w:p w14:paraId="6621CA83" w14:textId="58EB8B94" w:rsidR="000B27F1" w:rsidRPr="00293ED6" w:rsidRDefault="000B27F1" w:rsidP="000B27F1">
                  <w:pPr>
                    <w:pStyle w:val="ListParagraph"/>
                    <w:ind w:left="0"/>
                    <w:jc w:val="both"/>
                    <w:rPr>
                      <w:rFonts w:ascii="Garamond" w:hAnsi="Garamond"/>
                      <w:bCs/>
                      <w:iCs/>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En conversión</w:t>
                  </w:r>
                </w:p>
              </w:tc>
              <w:tc>
                <w:tcPr>
                  <w:tcW w:w="2253" w:type="dxa"/>
                  <w:shd w:val="clear" w:color="auto" w:fill="auto"/>
                </w:tcPr>
                <w:p w14:paraId="3962F389" w14:textId="18C3D3F6" w:rsidR="000B27F1" w:rsidRPr="00293ED6" w:rsidRDefault="000B27F1" w:rsidP="000B27F1">
                  <w:pPr>
                    <w:pStyle w:val="ListParagraph"/>
                    <w:ind w:left="0"/>
                    <w:jc w:val="both"/>
                    <w:rPr>
                      <w:b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99" w:type="dxa"/>
                  <w:shd w:val="clear" w:color="auto" w:fill="auto"/>
                </w:tcPr>
                <w:p w14:paraId="2425907C" w14:textId="4B6C103E" w:rsidR="000B27F1" w:rsidRPr="00293ED6" w:rsidRDefault="000B27F1" w:rsidP="000B27F1">
                  <w:pPr>
                    <w:pStyle w:val="ListParagraph"/>
                    <w:ind w:left="0"/>
                    <w:jc w:val="both"/>
                    <w:rPr>
                      <w:b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41" w:type="dxa"/>
                  <w:shd w:val="clear" w:color="auto" w:fill="auto"/>
                </w:tcPr>
                <w:p w14:paraId="291B3CFF"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Minorista </w:t>
                  </w:r>
                </w:p>
                <w:p w14:paraId="5024A3FC" w14:textId="14FFCACC" w:rsidR="000B27F1" w:rsidRPr="00293ED6" w:rsidRDefault="000B27F1" w:rsidP="000B27F1">
                  <w:pPr>
                    <w:pStyle w:val="ListParagraph"/>
                    <w:ind w:left="0"/>
                    <w:jc w:val="both"/>
                    <w:rPr>
                      <w:bCs/>
                      <w:sz w:val="20"/>
                      <w:szCs w:val="20"/>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No minorista</w:t>
                  </w:r>
                </w:p>
              </w:tc>
            </w:tr>
            <w:tr w:rsidR="000B27F1" w:rsidRPr="00293ED6" w14:paraId="05DB17C5" w14:textId="77777777" w:rsidTr="00681904">
              <w:trPr>
                <w:trHeight w:val="360"/>
              </w:trPr>
              <w:tc>
                <w:tcPr>
                  <w:tcW w:w="2038" w:type="dxa"/>
                  <w:shd w:val="clear" w:color="auto" w:fill="auto"/>
                </w:tcPr>
                <w:p w14:paraId="193A855C" w14:textId="77777777" w:rsidR="000B27F1" w:rsidRPr="00293ED6" w:rsidRDefault="000B27F1" w:rsidP="000B27F1">
                  <w:pPr>
                    <w:pStyle w:val="ListParagraph"/>
                    <w:ind w:left="0"/>
                    <w:jc w:val="both"/>
                    <w:rPr>
                      <w:b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25" w:type="dxa"/>
                  <w:shd w:val="clear" w:color="auto" w:fill="auto"/>
                </w:tcPr>
                <w:p w14:paraId="709B1C77"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Orgánica </w:t>
                  </w:r>
                </w:p>
                <w:p w14:paraId="2173758E" w14:textId="099FEA22" w:rsidR="000B27F1" w:rsidRPr="00293ED6" w:rsidRDefault="000B27F1" w:rsidP="000B27F1">
                  <w:pPr>
                    <w:pStyle w:val="ListParagraph"/>
                    <w:ind w:left="0"/>
                    <w:jc w:val="both"/>
                    <w:rPr>
                      <w:rFonts w:ascii="Garamond" w:hAnsi="Garamond"/>
                      <w:bCs/>
                      <w:iCs/>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En conversión</w:t>
                  </w:r>
                </w:p>
              </w:tc>
              <w:tc>
                <w:tcPr>
                  <w:tcW w:w="2253" w:type="dxa"/>
                  <w:shd w:val="clear" w:color="auto" w:fill="auto"/>
                </w:tcPr>
                <w:p w14:paraId="65718DBE" w14:textId="4ACAFC08" w:rsidR="000B27F1" w:rsidRPr="00293ED6" w:rsidRDefault="000B27F1" w:rsidP="000B27F1">
                  <w:pPr>
                    <w:pStyle w:val="ListParagraph"/>
                    <w:ind w:left="0"/>
                    <w:jc w:val="both"/>
                    <w:rPr>
                      <w:b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99" w:type="dxa"/>
                  <w:shd w:val="clear" w:color="auto" w:fill="auto"/>
                </w:tcPr>
                <w:p w14:paraId="5057A4F6" w14:textId="1C837F90" w:rsidR="000B27F1" w:rsidRPr="00293ED6" w:rsidRDefault="000B27F1" w:rsidP="000B27F1">
                  <w:pPr>
                    <w:pStyle w:val="ListParagraph"/>
                    <w:ind w:left="0"/>
                    <w:jc w:val="both"/>
                    <w:rPr>
                      <w:b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41" w:type="dxa"/>
                  <w:shd w:val="clear" w:color="auto" w:fill="auto"/>
                </w:tcPr>
                <w:p w14:paraId="4A12EC0D"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Minorista </w:t>
                  </w:r>
                </w:p>
                <w:p w14:paraId="4D6063A2" w14:textId="52F67993" w:rsidR="000B27F1" w:rsidRPr="00293ED6" w:rsidRDefault="000B27F1" w:rsidP="000B27F1">
                  <w:pPr>
                    <w:pStyle w:val="ListParagraph"/>
                    <w:ind w:left="0"/>
                    <w:jc w:val="both"/>
                    <w:rPr>
                      <w:bCs/>
                      <w:sz w:val="20"/>
                      <w:szCs w:val="20"/>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No minorista</w:t>
                  </w:r>
                </w:p>
              </w:tc>
            </w:tr>
            <w:tr w:rsidR="000B27F1" w:rsidRPr="00293ED6" w14:paraId="67ECF8F6" w14:textId="77777777" w:rsidTr="00681904">
              <w:trPr>
                <w:trHeight w:val="360"/>
              </w:trPr>
              <w:tc>
                <w:tcPr>
                  <w:tcW w:w="2038" w:type="dxa"/>
                  <w:shd w:val="clear" w:color="auto" w:fill="auto"/>
                </w:tcPr>
                <w:p w14:paraId="12CEFBC4" w14:textId="3C253B1B" w:rsidR="000B27F1" w:rsidRPr="00293ED6" w:rsidRDefault="000B27F1" w:rsidP="000B27F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25" w:type="dxa"/>
                  <w:shd w:val="clear" w:color="auto" w:fill="auto"/>
                </w:tcPr>
                <w:p w14:paraId="08A55BCF"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Orgánica </w:t>
                  </w:r>
                </w:p>
                <w:p w14:paraId="299D5670" w14:textId="4ABFBDDC" w:rsidR="000B27F1" w:rsidRPr="00293ED6" w:rsidRDefault="000B27F1" w:rsidP="000B27F1">
                  <w:pPr>
                    <w:pStyle w:val="ListParagraph"/>
                    <w:ind w:left="0"/>
                    <w:jc w:val="both"/>
                    <w:rPr>
                      <w:sz w:val="20"/>
                      <w:szCs w:val="20"/>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En conversión</w:t>
                  </w:r>
                </w:p>
              </w:tc>
              <w:tc>
                <w:tcPr>
                  <w:tcW w:w="2253" w:type="dxa"/>
                  <w:shd w:val="clear" w:color="auto" w:fill="auto"/>
                </w:tcPr>
                <w:p w14:paraId="1409BE10" w14:textId="09DDDD08" w:rsidR="000B27F1" w:rsidRPr="00293ED6" w:rsidRDefault="000B27F1" w:rsidP="000B27F1">
                  <w:pPr>
                    <w:pStyle w:val="ListParagraph"/>
                    <w:ind w:left="0"/>
                    <w:jc w:val="both"/>
                    <w:rPr>
                      <w:rFonts w:ascii="Garamond" w:hAnsi="Garamond"/>
                      <w:bCs/>
                      <w:i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99" w:type="dxa"/>
                  <w:shd w:val="clear" w:color="auto" w:fill="auto"/>
                </w:tcPr>
                <w:p w14:paraId="54CD2834" w14:textId="700EB898" w:rsidR="000B27F1" w:rsidRPr="00293ED6" w:rsidRDefault="000B27F1" w:rsidP="000B27F1">
                  <w:pPr>
                    <w:pStyle w:val="ListParagraph"/>
                    <w:ind w:left="0"/>
                    <w:jc w:val="both"/>
                    <w:rPr>
                      <w:rFonts w:ascii="Garamond" w:hAnsi="Garamond"/>
                      <w:bCs/>
                      <w:iCs/>
                      <w:lang w:val="es-419"/>
                    </w:rPr>
                  </w:pPr>
                  <w:r w:rsidRPr="001C5D0A">
                    <w:rPr>
                      <w:rFonts w:ascii="Garamond" w:hAnsi="Garamond"/>
                      <w:bCs/>
                      <w:iCs/>
                    </w:rPr>
                    <w:fldChar w:fldCharType="begin">
                      <w:ffData>
                        <w:name w:val="Text63"/>
                        <w:enabled/>
                        <w:calcOnExit w:val="0"/>
                        <w:textInput/>
                      </w:ffData>
                    </w:fldChar>
                  </w:r>
                  <w:r w:rsidRPr="001C5D0A">
                    <w:rPr>
                      <w:rFonts w:ascii="Garamond" w:hAnsi="Garamond"/>
                      <w:bCs/>
                      <w:iCs/>
                    </w:rPr>
                    <w:instrText xml:space="preserve"> FORMTEXT </w:instrText>
                  </w:r>
                  <w:r w:rsidRPr="001C5D0A">
                    <w:rPr>
                      <w:rFonts w:ascii="Garamond" w:hAnsi="Garamond"/>
                      <w:bCs/>
                      <w:iCs/>
                    </w:rPr>
                  </w:r>
                  <w:r w:rsidRPr="001C5D0A">
                    <w:rPr>
                      <w:rFonts w:ascii="Garamond" w:hAnsi="Garamond"/>
                      <w:bCs/>
                      <w:iCs/>
                    </w:rPr>
                    <w:fldChar w:fldCharType="separate"/>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t> </w:t>
                  </w:r>
                  <w:r w:rsidRPr="001C5D0A">
                    <w:rPr>
                      <w:rFonts w:ascii="Garamond" w:hAnsi="Garamond"/>
                      <w:bCs/>
                      <w:iCs/>
                    </w:rPr>
                    <w:fldChar w:fldCharType="end"/>
                  </w:r>
                </w:p>
              </w:tc>
              <w:tc>
                <w:tcPr>
                  <w:tcW w:w="2041" w:type="dxa"/>
                  <w:shd w:val="clear" w:color="auto" w:fill="auto"/>
                </w:tcPr>
                <w:p w14:paraId="680CC3FB" w14:textId="77777777" w:rsidR="000B27F1" w:rsidRPr="001C5D0A" w:rsidRDefault="000B27F1" w:rsidP="000B27F1">
                  <w:pPr>
                    <w:pStyle w:val="ListParagraph"/>
                    <w:ind w:left="0"/>
                    <w:jc w:val="both"/>
                    <w:rPr>
                      <w:sz w:val="20"/>
                      <w:szCs w:val="20"/>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Minorista </w:t>
                  </w:r>
                </w:p>
                <w:p w14:paraId="5D8C3C2A" w14:textId="4CC7549E" w:rsidR="000B27F1" w:rsidRPr="00293ED6" w:rsidRDefault="000B27F1" w:rsidP="000B27F1">
                  <w:pPr>
                    <w:pStyle w:val="ListParagraph"/>
                    <w:ind w:left="0"/>
                    <w:jc w:val="both"/>
                    <w:rPr>
                      <w:sz w:val="20"/>
                      <w:szCs w:val="20"/>
                      <w:lang w:val="es-419"/>
                    </w:rPr>
                  </w:pPr>
                  <w:r w:rsidRPr="001C5D0A">
                    <w:rPr>
                      <w:sz w:val="20"/>
                      <w:szCs w:val="20"/>
                    </w:rPr>
                    <w:fldChar w:fldCharType="begin">
                      <w:ffData>
                        <w:name w:val="Check4"/>
                        <w:enabled/>
                        <w:calcOnExit w:val="0"/>
                        <w:checkBox>
                          <w:sizeAuto/>
                          <w:default w:val="0"/>
                        </w:checkBox>
                      </w:ffData>
                    </w:fldChar>
                  </w:r>
                  <w:r w:rsidRPr="001C5D0A">
                    <w:rPr>
                      <w:sz w:val="20"/>
                      <w:szCs w:val="20"/>
                    </w:rPr>
                    <w:instrText xml:space="preserve"> FORMCHECKBOX </w:instrText>
                  </w:r>
                  <w:r>
                    <w:rPr>
                      <w:sz w:val="20"/>
                      <w:szCs w:val="20"/>
                    </w:rPr>
                  </w:r>
                  <w:r>
                    <w:rPr>
                      <w:sz w:val="20"/>
                      <w:szCs w:val="20"/>
                    </w:rPr>
                    <w:fldChar w:fldCharType="separate"/>
                  </w:r>
                  <w:r w:rsidRPr="001C5D0A">
                    <w:rPr>
                      <w:sz w:val="20"/>
                      <w:szCs w:val="20"/>
                    </w:rPr>
                    <w:fldChar w:fldCharType="end"/>
                  </w:r>
                  <w:r w:rsidRPr="001C5D0A">
                    <w:rPr>
                      <w:sz w:val="20"/>
                      <w:szCs w:val="20"/>
                    </w:rPr>
                    <w:t xml:space="preserve"> No minorista</w:t>
                  </w:r>
                </w:p>
              </w:tc>
            </w:tr>
          </w:tbl>
          <w:p w14:paraId="74976895" w14:textId="2ECC0B4D" w:rsidR="001C7C1A" w:rsidRPr="00293ED6" w:rsidRDefault="001C7C1A" w:rsidP="00050031">
            <w:pPr>
              <w:jc w:val="both"/>
              <w:rPr>
                <w:lang w:val="es-419"/>
              </w:rPr>
            </w:pPr>
          </w:p>
        </w:tc>
      </w:tr>
      <w:tr w:rsidR="00E51826" w:rsidRPr="00293ED6" w14:paraId="67055CD0" w14:textId="77777777" w:rsidTr="00F7221F">
        <w:trPr>
          <w:trHeight w:val="11088"/>
          <w:jc w:val="center"/>
        </w:trPr>
        <w:tc>
          <w:tcPr>
            <w:tcW w:w="10800" w:type="dxa"/>
            <w:gridSpan w:val="8"/>
          </w:tcPr>
          <w:p w14:paraId="3107C9DC" w14:textId="76294909" w:rsidR="00E51826" w:rsidRPr="00293ED6" w:rsidRDefault="00E41AD5" w:rsidP="00050031">
            <w:pPr>
              <w:pStyle w:val="ListParagraph"/>
              <w:numPr>
                <w:ilvl w:val="0"/>
                <w:numId w:val="23"/>
              </w:numPr>
              <w:spacing w:before="40" w:after="40"/>
              <w:ind w:left="360"/>
              <w:contextualSpacing w:val="0"/>
              <w:rPr>
                <w:b/>
                <w:lang w:val="es-419"/>
              </w:rPr>
            </w:pPr>
            <w:r w:rsidRPr="001C5D0A">
              <w:rPr>
                <w:b/>
                <w:bCs/>
                <w:sz w:val="24"/>
              </w:rPr>
              <w:lastRenderedPageBreak/>
              <w:t>Verificación de Sustancias de Insumo</w:t>
            </w:r>
          </w:p>
          <w:p w14:paraId="12D7C12F" w14:textId="0F0CDE86" w:rsidR="00E51826" w:rsidRPr="00680767" w:rsidRDefault="00680767" w:rsidP="00050031">
            <w:pPr>
              <w:spacing w:after="80"/>
              <w:rPr>
                <w:i/>
                <w:iCs/>
              </w:rPr>
            </w:pPr>
            <w:r w:rsidRPr="001C5D0A">
              <w:rPr>
                <w:i/>
                <w:iCs/>
              </w:rPr>
              <w:t>Todas las sustancias utilizadas o almacenadas en unidades de producción de cultivos orgánicos y en conversión deben estar autorizadas para su uso en la producción orgánica y deben usarse de acuerdo con las condiciones y límites específicos establecidos en los Reglamentos (UE) 2018/848 y 2021/1165. QCS puede necesitar obtener información detallada de los fabricantes de insumos para verificar la conformidad con las condiciones específicas establecidas en los Anexos</w:t>
            </w:r>
            <w:r w:rsidR="00E51826" w:rsidRPr="00293ED6">
              <w:rPr>
                <w:bCs/>
                <w:i/>
                <w:iCs/>
                <w:lang w:val="es-419"/>
              </w:rPr>
              <w:t>.</w:t>
            </w:r>
          </w:p>
          <w:p w14:paraId="450B8B16" w14:textId="15DCDF67" w:rsidR="00E51826" w:rsidRPr="00293ED6" w:rsidRDefault="00D844DA" w:rsidP="00050031">
            <w:pPr>
              <w:pStyle w:val="ListParagraph"/>
              <w:numPr>
                <w:ilvl w:val="0"/>
                <w:numId w:val="13"/>
              </w:numPr>
              <w:ind w:left="360"/>
              <w:rPr>
                <w:lang w:val="es-419"/>
              </w:rPr>
            </w:pPr>
            <w:r w:rsidRPr="00D844DA">
              <w:rPr>
                <w:lang w:val="es-419"/>
              </w:rPr>
              <w:t>¿Cómo se asegura la SIC de que los miembros no almacenen ninguna sustancia que no esté autorizada para su uso en la producción orgánica en ninguna parte de las unidades de producción orgánica o en conversión</w:t>
            </w:r>
            <w:r w:rsidR="00E51826" w:rsidRPr="00293ED6">
              <w:rPr>
                <w:lang w:val="es-419"/>
              </w:rPr>
              <w:t xml:space="preserve">? </w:t>
            </w:r>
            <w:r w:rsidR="00E51826" w:rsidRPr="00293ED6">
              <w:rPr>
                <w:rFonts w:ascii="Garamond" w:hAnsi="Garamond"/>
                <w:bCs/>
                <w:iCs/>
                <w:lang w:val="es-419"/>
              </w:rPr>
              <w:fldChar w:fldCharType="begin">
                <w:ffData>
                  <w:name w:val="Text63"/>
                  <w:enabled/>
                  <w:calcOnExit w:val="0"/>
                  <w:textInput/>
                </w:ffData>
              </w:fldChar>
            </w:r>
            <w:r w:rsidR="00E51826" w:rsidRPr="00293ED6">
              <w:rPr>
                <w:rFonts w:ascii="Garamond" w:hAnsi="Garamond"/>
                <w:bCs/>
                <w:iCs/>
                <w:lang w:val="es-419"/>
              </w:rPr>
              <w:instrText xml:space="preserve"> FORMTEXT </w:instrText>
            </w:r>
            <w:r w:rsidR="00E51826" w:rsidRPr="00293ED6">
              <w:rPr>
                <w:rFonts w:ascii="Garamond" w:hAnsi="Garamond"/>
                <w:bCs/>
                <w:iCs/>
                <w:lang w:val="es-419"/>
              </w:rPr>
            </w:r>
            <w:r w:rsidR="00E51826" w:rsidRPr="00293ED6">
              <w:rPr>
                <w:rFonts w:ascii="Garamond" w:hAnsi="Garamond"/>
                <w:bCs/>
                <w:iCs/>
                <w:lang w:val="es-419"/>
              </w:rPr>
              <w:fldChar w:fldCharType="separate"/>
            </w:r>
            <w:r w:rsidR="00E51826" w:rsidRPr="00293ED6">
              <w:rPr>
                <w:rFonts w:ascii="Garamond" w:hAnsi="Garamond"/>
                <w:bCs/>
                <w:iCs/>
                <w:lang w:val="es-419"/>
              </w:rPr>
              <w:t> </w:t>
            </w:r>
            <w:r w:rsidR="00E51826" w:rsidRPr="00293ED6">
              <w:rPr>
                <w:rFonts w:ascii="Garamond" w:hAnsi="Garamond"/>
                <w:bCs/>
                <w:iCs/>
                <w:lang w:val="es-419"/>
              </w:rPr>
              <w:t> </w:t>
            </w:r>
            <w:r w:rsidR="00E51826" w:rsidRPr="00293ED6">
              <w:rPr>
                <w:rFonts w:ascii="Garamond" w:hAnsi="Garamond"/>
                <w:bCs/>
                <w:iCs/>
                <w:lang w:val="es-419"/>
              </w:rPr>
              <w:t> </w:t>
            </w:r>
            <w:r w:rsidR="00E51826" w:rsidRPr="00293ED6">
              <w:rPr>
                <w:rFonts w:ascii="Garamond" w:hAnsi="Garamond"/>
                <w:bCs/>
                <w:iCs/>
                <w:lang w:val="es-419"/>
              </w:rPr>
              <w:t> </w:t>
            </w:r>
            <w:r w:rsidR="00E51826" w:rsidRPr="00293ED6">
              <w:rPr>
                <w:rFonts w:ascii="Garamond" w:hAnsi="Garamond"/>
                <w:bCs/>
                <w:iCs/>
                <w:lang w:val="es-419"/>
              </w:rPr>
              <w:t> </w:t>
            </w:r>
            <w:r w:rsidR="00E51826" w:rsidRPr="00293ED6">
              <w:rPr>
                <w:rFonts w:ascii="Garamond" w:hAnsi="Garamond"/>
                <w:bCs/>
                <w:iCs/>
                <w:lang w:val="es-419"/>
              </w:rPr>
              <w:fldChar w:fldCharType="end"/>
            </w:r>
          </w:p>
          <w:p w14:paraId="66E3AE92" w14:textId="77777777" w:rsidR="00E51826" w:rsidRPr="00293ED6" w:rsidRDefault="00E51826" w:rsidP="00050031">
            <w:pPr>
              <w:pStyle w:val="ListParagraph"/>
              <w:ind w:left="360"/>
              <w:rPr>
                <w:lang w:val="es-419"/>
              </w:rPr>
            </w:pPr>
          </w:p>
          <w:p w14:paraId="47AD003D" w14:textId="77777777" w:rsidR="00E51826" w:rsidRPr="00293ED6" w:rsidRDefault="00E51826" w:rsidP="00050031">
            <w:pPr>
              <w:pStyle w:val="ListParagraph"/>
              <w:ind w:left="360"/>
              <w:rPr>
                <w:lang w:val="es-419"/>
              </w:rPr>
            </w:pPr>
          </w:p>
          <w:p w14:paraId="52EEFEE6" w14:textId="3BFF912F" w:rsidR="00E51826" w:rsidRPr="00293ED6" w:rsidRDefault="0068016C" w:rsidP="00050031">
            <w:pPr>
              <w:pStyle w:val="ListParagraph"/>
              <w:numPr>
                <w:ilvl w:val="0"/>
                <w:numId w:val="13"/>
              </w:numPr>
              <w:ind w:left="360"/>
              <w:rPr>
                <w:lang w:val="es-419"/>
              </w:rPr>
            </w:pPr>
            <w:r w:rsidRPr="0068016C">
              <w:rPr>
                <w:bCs/>
                <w:lang w:val="es-419"/>
              </w:rPr>
              <w:t>¿La operación utiliza quitina/conchas de crustáceos o desechos de moluscos como fertilizante, acondicionador del suelo o nutriente</w:t>
            </w:r>
            <w:r w:rsidR="00F95183" w:rsidRPr="00293ED6">
              <w:rPr>
                <w:bCs/>
                <w:lang w:val="es-419"/>
              </w:rPr>
              <w:t xml:space="preserve">?  </w:t>
            </w:r>
            <w:r w:rsidR="00E51826" w:rsidRPr="00293ED6">
              <w:rPr>
                <w:bCs/>
                <w:lang w:val="es-419"/>
              </w:rPr>
              <w:t xml:space="preserve"> </w:t>
            </w:r>
            <w:r w:rsidR="00E51826" w:rsidRPr="00293ED6">
              <w:rPr>
                <w:lang w:val="es-419"/>
              </w:rPr>
              <w:fldChar w:fldCharType="begin">
                <w:ffData>
                  <w:name w:val="Check3"/>
                  <w:enabled/>
                  <w:calcOnExit w:val="0"/>
                  <w:checkBox>
                    <w:sizeAuto/>
                    <w:default w:val="0"/>
                  </w:checkBox>
                </w:ffData>
              </w:fldChar>
            </w:r>
            <w:r w:rsidR="00E51826" w:rsidRPr="00293ED6">
              <w:rPr>
                <w:lang w:val="es-419"/>
              </w:rPr>
              <w:instrText xml:space="preserve"> FORMCHECKBOX </w:instrText>
            </w:r>
            <w:r w:rsidR="000D313C" w:rsidRPr="00293ED6">
              <w:rPr>
                <w:lang w:val="es-419"/>
              </w:rPr>
            </w:r>
            <w:r w:rsidR="000D313C" w:rsidRPr="00293ED6">
              <w:rPr>
                <w:lang w:val="es-419"/>
              </w:rPr>
              <w:fldChar w:fldCharType="separate"/>
            </w:r>
            <w:r w:rsidR="00E51826" w:rsidRPr="00293ED6">
              <w:rPr>
                <w:lang w:val="es-419"/>
              </w:rPr>
              <w:fldChar w:fldCharType="end"/>
            </w:r>
            <w:r w:rsidR="00E51826" w:rsidRPr="00293ED6">
              <w:rPr>
                <w:lang w:val="es-419"/>
              </w:rPr>
              <w:t xml:space="preserve"> </w:t>
            </w:r>
            <w:r w:rsidR="008B4ABC">
              <w:rPr>
                <w:lang w:val="es-419"/>
              </w:rPr>
              <w:t>Sí</w:t>
            </w:r>
            <w:r w:rsidR="00E51826" w:rsidRPr="00293ED6">
              <w:rPr>
                <w:lang w:val="es-419"/>
              </w:rPr>
              <w:t xml:space="preserve">  </w:t>
            </w:r>
            <w:r w:rsidR="00F95183" w:rsidRPr="00293ED6">
              <w:rPr>
                <w:lang w:val="es-419"/>
              </w:rPr>
              <w:t xml:space="preserve"> </w:t>
            </w:r>
            <w:r w:rsidR="00E51826" w:rsidRPr="00293ED6">
              <w:rPr>
                <w:lang w:val="es-419"/>
              </w:rPr>
              <w:fldChar w:fldCharType="begin">
                <w:ffData>
                  <w:name w:val="Check3"/>
                  <w:enabled/>
                  <w:calcOnExit w:val="0"/>
                  <w:checkBox>
                    <w:sizeAuto/>
                    <w:default w:val="0"/>
                  </w:checkBox>
                </w:ffData>
              </w:fldChar>
            </w:r>
            <w:r w:rsidR="00E51826" w:rsidRPr="00293ED6">
              <w:rPr>
                <w:lang w:val="es-419"/>
              </w:rPr>
              <w:instrText xml:space="preserve"> FORMCHECKBOX </w:instrText>
            </w:r>
            <w:r w:rsidR="000D313C" w:rsidRPr="00293ED6">
              <w:rPr>
                <w:lang w:val="es-419"/>
              </w:rPr>
            </w:r>
            <w:r w:rsidR="000D313C" w:rsidRPr="00293ED6">
              <w:rPr>
                <w:lang w:val="es-419"/>
              </w:rPr>
              <w:fldChar w:fldCharType="separate"/>
            </w:r>
            <w:r w:rsidR="00E51826" w:rsidRPr="00293ED6">
              <w:rPr>
                <w:lang w:val="es-419"/>
              </w:rPr>
              <w:fldChar w:fldCharType="end"/>
            </w:r>
            <w:r w:rsidR="00E51826" w:rsidRPr="00293ED6">
              <w:rPr>
                <w:lang w:val="es-419"/>
              </w:rPr>
              <w:t xml:space="preserve"> No</w:t>
            </w:r>
          </w:p>
          <w:p w14:paraId="35B5961F" w14:textId="58D532CF" w:rsidR="00E51826" w:rsidRPr="00293ED6" w:rsidRDefault="008B4ABC" w:rsidP="00050031">
            <w:pPr>
              <w:pStyle w:val="ListParagraph"/>
              <w:spacing w:after="80"/>
              <w:ind w:left="360"/>
              <w:contextualSpacing w:val="0"/>
              <w:rPr>
                <w:b/>
                <w:bCs/>
                <w:sz w:val="21"/>
                <w:szCs w:val="21"/>
                <w:lang w:val="es-419"/>
              </w:rPr>
            </w:pPr>
            <w:r>
              <w:rPr>
                <w:lang w:val="es-419"/>
              </w:rPr>
              <w:t>Si sí</w:t>
            </w:r>
            <w:r w:rsidR="00E51826" w:rsidRPr="00293ED6">
              <w:rPr>
                <w:lang w:val="es-419"/>
              </w:rPr>
              <w:t xml:space="preserve">, </w:t>
            </w:r>
            <w:r w:rsidR="0068016C" w:rsidRPr="0068016C">
              <w:rPr>
                <w:lang w:val="es-419"/>
              </w:rPr>
              <w:t xml:space="preserve">lista en </w:t>
            </w:r>
            <w:r w:rsidR="0068016C">
              <w:rPr>
                <w:lang w:val="es-419"/>
              </w:rPr>
              <w:t>PAO</w:t>
            </w:r>
            <w:r w:rsidR="0068016C" w:rsidRPr="0068016C">
              <w:rPr>
                <w:lang w:val="es-419"/>
              </w:rPr>
              <w:t xml:space="preserve"> 10: </w:t>
            </w:r>
            <w:r w:rsidR="0068016C">
              <w:rPr>
                <w:lang w:val="es-419"/>
              </w:rPr>
              <w:t>Insumos</w:t>
            </w:r>
            <w:r w:rsidR="0068016C" w:rsidRPr="0068016C">
              <w:rPr>
                <w:lang w:val="es-419"/>
              </w:rPr>
              <w:t xml:space="preserve"> y adjuntar documentación de que el material procede de acuicultura ecológica o de pesca sostenible, de conformidad con el artículo 2 del Reglamento (UE) nº 1380/2013</w:t>
            </w:r>
            <w:r w:rsidR="00E51826" w:rsidRPr="00293ED6">
              <w:rPr>
                <w:bCs/>
                <w:lang w:val="es-419"/>
              </w:rPr>
              <w:t xml:space="preserve">. </w:t>
            </w:r>
            <w:r w:rsidR="00F95183" w:rsidRPr="00293ED6">
              <w:rPr>
                <w:bCs/>
                <w:lang w:val="es-419"/>
              </w:rPr>
              <w:t xml:space="preserve"> </w:t>
            </w:r>
            <w:r w:rsidR="00E51826" w:rsidRPr="00293ED6">
              <w:rPr>
                <w:bCs/>
                <w:lang w:val="es-419"/>
              </w:rPr>
              <w:t xml:space="preserve"> </w:t>
            </w:r>
            <w:r w:rsidR="00E51826" w:rsidRPr="00293ED6">
              <w:rPr>
                <w:b/>
                <w:bCs/>
                <w:sz w:val="21"/>
                <w:szCs w:val="21"/>
                <w:lang w:val="es-419"/>
              </w:rPr>
              <w:fldChar w:fldCharType="begin">
                <w:ffData>
                  <w:name w:val="Check3"/>
                  <w:enabled/>
                  <w:calcOnExit w:val="0"/>
                  <w:checkBox>
                    <w:sizeAuto/>
                    <w:default w:val="0"/>
                  </w:checkBox>
                </w:ffData>
              </w:fldChar>
            </w:r>
            <w:r w:rsidR="00E51826" w:rsidRPr="00293ED6">
              <w:rPr>
                <w:b/>
                <w:bCs/>
                <w:sz w:val="21"/>
                <w:szCs w:val="21"/>
                <w:lang w:val="es-419"/>
              </w:rPr>
              <w:instrText xml:space="preserve"> FORMCHECKBOX </w:instrText>
            </w:r>
            <w:r w:rsidR="000D313C" w:rsidRPr="00293ED6">
              <w:rPr>
                <w:b/>
                <w:bCs/>
                <w:sz w:val="21"/>
                <w:szCs w:val="21"/>
                <w:lang w:val="es-419"/>
              </w:rPr>
            </w:r>
            <w:r w:rsidR="000D313C" w:rsidRPr="00293ED6">
              <w:rPr>
                <w:b/>
                <w:bCs/>
                <w:sz w:val="21"/>
                <w:szCs w:val="21"/>
                <w:lang w:val="es-419"/>
              </w:rPr>
              <w:fldChar w:fldCharType="separate"/>
            </w:r>
            <w:r w:rsidR="00E51826" w:rsidRPr="00293ED6">
              <w:rPr>
                <w:b/>
                <w:bCs/>
                <w:sz w:val="21"/>
                <w:szCs w:val="21"/>
                <w:lang w:val="es-419"/>
              </w:rPr>
              <w:fldChar w:fldCharType="end"/>
            </w:r>
            <w:r w:rsidR="00E51826" w:rsidRPr="00293ED6">
              <w:rPr>
                <w:b/>
                <w:bCs/>
                <w:sz w:val="21"/>
                <w:szCs w:val="21"/>
                <w:lang w:val="es-419"/>
              </w:rPr>
              <w:t xml:space="preserve"> </w:t>
            </w:r>
            <w:r w:rsidR="00BD7252">
              <w:rPr>
                <w:b/>
                <w:bCs/>
                <w:sz w:val="21"/>
                <w:szCs w:val="21"/>
                <w:lang w:val="es-419"/>
              </w:rPr>
              <w:t>Adjunto</w:t>
            </w:r>
          </w:p>
          <w:p w14:paraId="2CDBF409" w14:textId="7EF40710" w:rsidR="00E51826" w:rsidRPr="00293ED6" w:rsidRDefault="003B747B" w:rsidP="00050031">
            <w:pPr>
              <w:pStyle w:val="ListParagraph"/>
              <w:numPr>
                <w:ilvl w:val="0"/>
                <w:numId w:val="13"/>
              </w:numPr>
              <w:ind w:left="360"/>
              <w:rPr>
                <w:lang w:val="es-419"/>
              </w:rPr>
            </w:pPr>
            <w:r w:rsidRPr="003B747B">
              <w:rPr>
                <w:bCs/>
                <w:lang w:val="es-419"/>
              </w:rPr>
              <w:t>¿Los insumos utilizados como productos fitosanitarios contienen una o más de estas formas de cobre como sustancia activa: hidróxido de cobre, oxicloruro de cobre, óxido de cobre, caldo bordelés y/o sulfato tribásico de cobre</w:t>
            </w:r>
            <w:r w:rsidR="00E51826" w:rsidRPr="00293ED6">
              <w:rPr>
                <w:bCs/>
                <w:lang w:val="es-419"/>
              </w:rPr>
              <w:t xml:space="preserve">? </w:t>
            </w:r>
            <w:r w:rsidR="00F95183" w:rsidRPr="00293ED6">
              <w:rPr>
                <w:bCs/>
                <w:lang w:val="es-419"/>
              </w:rPr>
              <w:t xml:space="preserve">  </w:t>
            </w:r>
            <w:r w:rsidR="00E51826" w:rsidRPr="00293ED6">
              <w:rPr>
                <w:lang w:val="es-419"/>
              </w:rPr>
              <w:fldChar w:fldCharType="begin">
                <w:ffData>
                  <w:name w:val="Check3"/>
                  <w:enabled/>
                  <w:calcOnExit w:val="0"/>
                  <w:checkBox>
                    <w:sizeAuto/>
                    <w:default w:val="0"/>
                  </w:checkBox>
                </w:ffData>
              </w:fldChar>
            </w:r>
            <w:r w:rsidR="00E51826" w:rsidRPr="00293ED6">
              <w:rPr>
                <w:lang w:val="es-419"/>
              </w:rPr>
              <w:instrText xml:space="preserve"> FORMCHECKBOX </w:instrText>
            </w:r>
            <w:r w:rsidR="000D313C" w:rsidRPr="00293ED6">
              <w:rPr>
                <w:lang w:val="es-419"/>
              </w:rPr>
            </w:r>
            <w:r w:rsidR="000D313C" w:rsidRPr="00293ED6">
              <w:rPr>
                <w:lang w:val="es-419"/>
              </w:rPr>
              <w:fldChar w:fldCharType="separate"/>
            </w:r>
            <w:r w:rsidR="00E51826" w:rsidRPr="00293ED6">
              <w:rPr>
                <w:lang w:val="es-419"/>
              </w:rPr>
              <w:fldChar w:fldCharType="end"/>
            </w:r>
            <w:r w:rsidR="00E51826" w:rsidRPr="00293ED6">
              <w:rPr>
                <w:lang w:val="es-419"/>
              </w:rPr>
              <w:t xml:space="preserve"> </w:t>
            </w:r>
            <w:r w:rsidR="008B4ABC">
              <w:rPr>
                <w:lang w:val="es-419"/>
              </w:rPr>
              <w:t>Sí</w:t>
            </w:r>
            <w:r w:rsidR="00E51826" w:rsidRPr="00293ED6">
              <w:rPr>
                <w:lang w:val="es-419"/>
              </w:rPr>
              <w:t xml:space="preserve">  </w:t>
            </w:r>
            <w:r w:rsidR="00F95183" w:rsidRPr="00293ED6">
              <w:rPr>
                <w:lang w:val="es-419"/>
              </w:rPr>
              <w:t xml:space="preserve"> </w:t>
            </w:r>
            <w:r w:rsidR="00E51826" w:rsidRPr="00293ED6">
              <w:rPr>
                <w:lang w:val="es-419"/>
              </w:rPr>
              <w:fldChar w:fldCharType="begin">
                <w:ffData>
                  <w:name w:val="Check3"/>
                  <w:enabled/>
                  <w:calcOnExit w:val="0"/>
                  <w:checkBox>
                    <w:sizeAuto/>
                    <w:default w:val="0"/>
                  </w:checkBox>
                </w:ffData>
              </w:fldChar>
            </w:r>
            <w:r w:rsidR="00E51826" w:rsidRPr="00293ED6">
              <w:rPr>
                <w:lang w:val="es-419"/>
              </w:rPr>
              <w:instrText xml:space="preserve"> FORMCHECKBOX </w:instrText>
            </w:r>
            <w:r w:rsidR="000D313C" w:rsidRPr="00293ED6">
              <w:rPr>
                <w:lang w:val="es-419"/>
              </w:rPr>
            </w:r>
            <w:r w:rsidR="000D313C" w:rsidRPr="00293ED6">
              <w:rPr>
                <w:lang w:val="es-419"/>
              </w:rPr>
              <w:fldChar w:fldCharType="separate"/>
            </w:r>
            <w:r w:rsidR="00E51826" w:rsidRPr="00293ED6">
              <w:rPr>
                <w:lang w:val="es-419"/>
              </w:rPr>
              <w:fldChar w:fldCharType="end"/>
            </w:r>
            <w:r w:rsidR="00E51826" w:rsidRPr="00293ED6">
              <w:rPr>
                <w:lang w:val="es-419"/>
              </w:rPr>
              <w:t xml:space="preserve"> No</w:t>
            </w:r>
          </w:p>
          <w:p w14:paraId="0D2DC521" w14:textId="79C42243" w:rsidR="00E51826" w:rsidRPr="00293ED6" w:rsidRDefault="008B4ABC" w:rsidP="00050031">
            <w:pPr>
              <w:pStyle w:val="ListParagraph"/>
              <w:numPr>
                <w:ilvl w:val="0"/>
                <w:numId w:val="14"/>
              </w:numPr>
              <w:rPr>
                <w:lang w:val="es-419"/>
              </w:rPr>
            </w:pPr>
            <w:r>
              <w:rPr>
                <w:lang w:val="es-419"/>
              </w:rPr>
              <w:t>Si sí</w:t>
            </w:r>
            <w:r w:rsidR="00E51826" w:rsidRPr="00293ED6">
              <w:rPr>
                <w:lang w:val="es-419"/>
              </w:rPr>
              <w:t xml:space="preserve">, </w:t>
            </w:r>
            <w:r w:rsidR="003B747B">
              <w:rPr>
                <w:lang w:val="es-419"/>
              </w:rPr>
              <w:t>¿que insumos</w:t>
            </w:r>
            <w:r w:rsidR="00E51826" w:rsidRPr="00293ED6">
              <w:rPr>
                <w:lang w:val="es-419"/>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5195"/>
            </w:tblGrid>
            <w:tr w:rsidR="00347059" w:rsidRPr="00293ED6" w14:paraId="6CA91E7B" w14:textId="77777777">
              <w:tc>
                <w:tcPr>
                  <w:tcW w:w="4456" w:type="dxa"/>
                  <w:shd w:val="clear" w:color="auto" w:fill="auto"/>
                </w:tcPr>
                <w:p w14:paraId="2FF03DE2" w14:textId="25823A8F" w:rsidR="00347059" w:rsidRPr="00293ED6" w:rsidRDefault="00347059" w:rsidP="00347059">
                  <w:pPr>
                    <w:pStyle w:val="ListParagraph"/>
                    <w:ind w:left="0"/>
                    <w:rPr>
                      <w:lang w:val="es-419"/>
                    </w:rPr>
                  </w:pPr>
                  <w:r w:rsidRPr="001C5D0A">
                    <w:t>Marca de insumo de cobre (enumerado en PAO 10)</w:t>
                  </w:r>
                </w:p>
              </w:tc>
              <w:tc>
                <w:tcPr>
                  <w:tcW w:w="5195" w:type="dxa"/>
                  <w:shd w:val="clear" w:color="auto" w:fill="auto"/>
                </w:tcPr>
                <w:p w14:paraId="2E82D81A" w14:textId="69C79CBC" w:rsidR="00347059" w:rsidRPr="00293ED6" w:rsidRDefault="00347059" w:rsidP="00347059">
                  <w:pPr>
                    <w:pStyle w:val="ListParagraph"/>
                    <w:ind w:left="0"/>
                    <w:rPr>
                      <w:lang w:val="es-419"/>
                    </w:rPr>
                  </w:pPr>
                  <w:r w:rsidRPr="001C5D0A">
                    <w:t>Porcentaje de cobre</w:t>
                  </w:r>
                </w:p>
              </w:tc>
            </w:tr>
            <w:tr w:rsidR="000521D1" w:rsidRPr="00293ED6" w14:paraId="622E84C7" w14:textId="77777777">
              <w:tc>
                <w:tcPr>
                  <w:tcW w:w="4456" w:type="dxa"/>
                  <w:shd w:val="clear" w:color="auto" w:fill="auto"/>
                </w:tcPr>
                <w:p w14:paraId="2F034800" w14:textId="77777777" w:rsidR="00E51826" w:rsidRPr="00293ED6" w:rsidRDefault="00E51826" w:rsidP="00050031">
                  <w:pPr>
                    <w:pStyle w:val="ListParagraph"/>
                    <w:ind w:left="0"/>
                    <w:rPr>
                      <w:lang w:val="es-419"/>
                    </w:rPr>
                  </w:pPr>
                  <w:r w:rsidRPr="00293ED6">
                    <w:rPr>
                      <w:rFonts w:ascii="Garamond" w:hAnsi="Garamond" w:cs="Arabic Typesetting"/>
                      <w:bCs/>
                      <w:iCs/>
                      <w:lang w:val="es-419"/>
                    </w:rPr>
                    <w:fldChar w:fldCharType="begin">
                      <w:ffData>
                        <w:name w:val="Text54"/>
                        <w:enabled/>
                        <w:calcOnExit w:val="0"/>
                        <w:textInput/>
                      </w:ffData>
                    </w:fldChar>
                  </w:r>
                  <w:r w:rsidRPr="00293ED6">
                    <w:rPr>
                      <w:rFonts w:ascii="Garamond" w:hAnsi="Garamond" w:cs="Arabic Typesetting"/>
                      <w:bCs/>
                      <w:iCs/>
                      <w:lang w:val="es-419"/>
                    </w:rPr>
                    <w:instrText xml:space="preserve"> FORMTEXT </w:instrText>
                  </w:r>
                  <w:r w:rsidRPr="00293ED6">
                    <w:rPr>
                      <w:rFonts w:ascii="Garamond" w:hAnsi="Garamond" w:cs="Arabic Typesetting"/>
                      <w:bCs/>
                      <w:iCs/>
                      <w:lang w:val="es-419"/>
                    </w:rPr>
                  </w:r>
                  <w:r w:rsidRPr="00293ED6">
                    <w:rPr>
                      <w:rFonts w:ascii="Garamond" w:hAnsi="Garamond" w:cs="Arabic Typesetting"/>
                      <w:bCs/>
                      <w:iCs/>
                      <w:lang w:val="es-419"/>
                    </w:rPr>
                    <w:fldChar w:fldCharType="separate"/>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fldChar w:fldCharType="end"/>
                  </w:r>
                </w:p>
              </w:tc>
              <w:tc>
                <w:tcPr>
                  <w:tcW w:w="5195" w:type="dxa"/>
                  <w:shd w:val="clear" w:color="auto" w:fill="auto"/>
                </w:tcPr>
                <w:p w14:paraId="2BEDF075" w14:textId="77777777" w:rsidR="00E51826" w:rsidRPr="00293ED6" w:rsidRDefault="00E51826" w:rsidP="00050031">
                  <w:pPr>
                    <w:pStyle w:val="ListParagraph"/>
                    <w:ind w:left="0"/>
                    <w:rPr>
                      <w:lang w:val="es-419"/>
                    </w:rPr>
                  </w:pPr>
                  <w:r w:rsidRPr="00293ED6">
                    <w:rPr>
                      <w:rFonts w:ascii="Garamond" w:hAnsi="Garamond" w:cs="Arabic Typesetting"/>
                      <w:bCs/>
                      <w:iCs/>
                      <w:lang w:val="es-419"/>
                    </w:rPr>
                    <w:fldChar w:fldCharType="begin">
                      <w:ffData>
                        <w:name w:val="Text54"/>
                        <w:enabled/>
                        <w:calcOnExit w:val="0"/>
                        <w:textInput/>
                      </w:ffData>
                    </w:fldChar>
                  </w:r>
                  <w:r w:rsidRPr="00293ED6">
                    <w:rPr>
                      <w:rFonts w:ascii="Garamond" w:hAnsi="Garamond" w:cs="Arabic Typesetting"/>
                      <w:bCs/>
                      <w:iCs/>
                      <w:lang w:val="es-419"/>
                    </w:rPr>
                    <w:instrText xml:space="preserve"> FORMTEXT </w:instrText>
                  </w:r>
                  <w:r w:rsidRPr="00293ED6">
                    <w:rPr>
                      <w:rFonts w:ascii="Garamond" w:hAnsi="Garamond" w:cs="Arabic Typesetting"/>
                      <w:bCs/>
                      <w:iCs/>
                      <w:lang w:val="es-419"/>
                    </w:rPr>
                  </w:r>
                  <w:r w:rsidRPr="00293ED6">
                    <w:rPr>
                      <w:rFonts w:ascii="Garamond" w:hAnsi="Garamond" w:cs="Arabic Typesetting"/>
                      <w:bCs/>
                      <w:iCs/>
                      <w:lang w:val="es-419"/>
                    </w:rPr>
                    <w:fldChar w:fldCharType="separate"/>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fldChar w:fldCharType="end"/>
                  </w:r>
                </w:p>
              </w:tc>
            </w:tr>
            <w:tr w:rsidR="000521D1" w:rsidRPr="00293ED6" w14:paraId="0CFE229F" w14:textId="77777777">
              <w:tc>
                <w:tcPr>
                  <w:tcW w:w="4456" w:type="dxa"/>
                  <w:shd w:val="clear" w:color="auto" w:fill="auto"/>
                </w:tcPr>
                <w:p w14:paraId="2DA8C30D" w14:textId="77777777" w:rsidR="00E51826" w:rsidRPr="00293ED6" w:rsidRDefault="00E51826" w:rsidP="00050031">
                  <w:pPr>
                    <w:pStyle w:val="ListParagraph"/>
                    <w:ind w:left="0"/>
                    <w:rPr>
                      <w:rFonts w:ascii="Garamond" w:hAnsi="Garamond" w:cs="Arabic Typesetting"/>
                      <w:bCs/>
                      <w:iCs/>
                      <w:lang w:val="es-419"/>
                    </w:rPr>
                  </w:pPr>
                  <w:r w:rsidRPr="00293ED6">
                    <w:rPr>
                      <w:rFonts w:ascii="Garamond" w:hAnsi="Garamond" w:cs="Arabic Typesetting"/>
                      <w:bCs/>
                      <w:iCs/>
                      <w:lang w:val="es-419"/>
                    </w:rPr>
                    <w:fldChar w:fldCharType="begin">
                      <w:ffData>
                        <w:name w:val="Text54"/>
                        <w:enabled/>
                        <w:calcOnExit w:val="0"/>
                        <w:textInput/>
                      </w:ffData>
                    </w:fldChar>
                  </w:r>
                  <w:r w:rsidRPr="00293ED6">
                    <w:rPr>
                      <w:rFonts w:ascii="Garamond" w:hAnsi="Garamond" w:cs="Arabic Typesetting"/>
                      <w:bCs/>
                      <w:iCs/>
                      <w:lang w:val="es-419"/>
                    </w:rPr>
                    <w:instrText xml:space="preserve"> FORMTEXT </w:instrText>
                  </w:r>
                  <w:r w:rsidRPr="00293ED6">
                    <w:rPr>
                      <w:rFonts w:ascii="Garamond" w:hAnsi="Garamond" w:cs="Arabic Typesetting"/>
                      <w:bCs/>
                      <w:iCs/>
                      <w:lang w:val="es-419"/>
                    </w:rPr>
                  </w:r>
                  <w:r w:rsidRPr="00293ED6">
                    <w:rPr>
                      <w:rFonts w:ascii="Garamond" w:hAnsi="Garamond" w:cs="Arabic Typesetting"/>
                      <w:bCs/>
                      <w:iCs/>
                      <w:lang w:val="es-419"/>
                    </w:rPr>
                    <w:fldChar w:fldCharType="separate"/>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fldChar w:fldCharType="end"/>
                  </w:r>
                </w:p>
              </w:tc>
              <w:tc>
                <w:tcPr>
                  <w:tcW w:w="5195" w:type="dxa"/>
                  <w:shd w:val="clear" w:color="auto" w:fill="auto"/>
                </w:tcPr>
                <w:p w14:paraId="3E4F8DC2" w14:textId="77777777" w:rsidR="00E51826" w:rsidRPr="00293ED6" w:rsidRDefault="00E51826" w:rsidP="00050031">
                  <w:pPr>
                    <w:pStyle w:val="ListParagraph"/>
                    <w:ind w:left="0"/>
                    <w:rPr>
                      <w:rFonts w:ascii="Garamond" w:hAnsi="Garamond" w:cs="Arabic Typesetting"/>
                      <w:bCs/>
                      <w:iCs/>
                      <w:lang w:val="es-419"/>
                    </w:rPr>
                  </w:pPr>
                  <w:r w:rsidRPr="00293ED6">
                    <w:rPr>
                      <w:rFonts w:ascii="Garamond" w:hAnsi="Garamond" w:cs="Arabic Typesetting"/>
                      <w:bCs/>
                      <w:iCs/>
                      <w:lang w:val="es-419"/>
                    </w:rPr>
                    <w:fldChar w:fldCharType="begin">
                      <w:ffData>
                        <w:name w:val="Text54"/>
                        <w:enabled/>
                        <w:calcOnExit w:val="0"/>
                        <w:textInput/>
                      </w:ffData>
                    </w:fldChar>
                  </w:r>
                  <w:r w:rsidRPr="00293ED6">
                    <w:rPr>
                      <w:rFonts w:ascii="Garamond" w:hAnsi="Garamond" w:cs="Arabic Typesetting"/>
                      <w:bCs/>
                      <w:iCs/>
                      <w:lang w:val="es-419"/>
                    </w:rPr>
                    <w:instrText xml:space="preserve"> FORMTEXT </w:instrText>
                  </w:r>
                  <w:r w:rsidRPr="00293ED6">
                    <w:rPr>
                      <w:rFonts w:ascii="Garamond" w:hAnsi="Garamond" w:cs="Arabic Typesetting"/>
                      <w:bCs/>
                      <w:iCs/>
                      <w:lang w:val="es-419"/>
                    </w:rPr>
                  </w:r>
                  <w:r w:rsidRPr="00293ED6">
                    <w:rPr>
                      <w:rFonts w:ascii="Garamond" w:hAnsi="Garamond" w:cs="Arabic Typesetting"/>
                      <w:bCs/>
                      <w:iCs/>
                      <w:lang w:val="es-419"/>
                    </w:rPr>
                    <w:fldChar w:fldCharType="separate"/>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t> </w:t>
                  </w:r>
                  <w:r w:rsidRPr="00293ED6">
                    <w:rPr>
                      <w:rFonts w:ascii="Garamond" w:hAnsi="Garamond" w:cs="Arabic Typesetting"/>
                      <w:bCs/>
                      <w:iCs/>
                      <w:lang w:val="es-419"/>
                    </w:rPr>
                    <w:fldChar w:fldCharType="end"/>
                  </w:r>
                </w:p>
              </w:tc>
            </w:tr>
          </w:tbl>
          <w:p w14:paraId="25196218" w14:textId="77777777" w:rsidR="00A90ADF" w:rsidRPr="001C5D0A" w:rsidRDefault="00A90ADF" w:rsidP="00A90ADF">
            <w:pPr>
              <w:pStyle w:val="ListParagraph"/>
              <w:numPr>
                <w:ilvl w:val="0"/>
                <w:numId w:val="25"/>
              </w:numPr>
              <w:jc w:val="both"/>
            </w:pPr>
            <w:r w:rsidRPr="001C5D0A">
              <w:t xml:space="preserve">¿La cantidad máxima de cobre aplicada en un año supera alguna vez los 4 kg de cobre/hectárea?   </w:t>
            </w:r>
            <w:r w:rsidRPr="001C5D0A">
              <w:fldChar w:fldCharType="begin">
                <w:ffData>
                  <w:name w:val="Check3"/>
                  <w:enabled/>
                  <w:calcOnExit w:val="0"/>
                  <w:checkBox>
                    <w:sizeAuto/>
                    <w:default w:val="0"/>
                  </w:checkBox>
                </w:ffData>
              </w:fldChar>
            </w:r>
            <w:r w:rsidRPr="001C5D0A">
              <w:instrText xml:space="preserve"> FORMCHECKBOX </w:instrText>
            </w:r>
            <w:r>
              <w:fldChar w:fldCharType="separate"/>
            </w:r>
            <w:r w:rsidRPr="001C5D0A">
              <w:fldChar w:fldCharType="end"/>
            </w:r>
            <w:r w:rsidRPr="001C5D0A">
              <w:t xml:space="preserve"> Sí   </w:t>
            </w:r>
            <w:r w:rsidRPr="001C5D0A">
              <w:fldChar w:fldCharType="begin">
                <w:ffData>
                  <w:name w:val="Check3"/>
                  <w:enabled/>
                  <w:calcOnExit w:val="0"/>
                  <w:checkBox>
                    <w:sizeAuto/>
                    <w:default w:val="0"/>
                  </w:checkBox>
                </w:ffData>
              </w:fldChar>
            </w:r>
            <w:r w:rsidRPr="001C5D0A">
              <w:instrText xml:space="preserve"> FORMCHECKBOX </w:instrText>
            </w:r>
            <w:r>
              <w:fldChar w:fldCharType="separate"/>
            </w:r>
            <w:r w:rsidRPr="001C5D0A">
              <w:fldChar w:fldCharType="end"/>
            </w:r>
            <w:r w:rsidRPr="001C5D0A">
              <w:t xml:space="preserve"> No</w:t>
            </w:r>
          </w:p>
          <w:p w14:paraId="1574C269" w14:textId="656A2142" w:rsidR="00E51826" w:rsidRPr="00293ED6" w:rsidRDefault="00A90ADF" w:rsidP="00A90ADF">
            <w:pPr>
              <w:pStyle w:val="ListParagraph"/>
              <w:rPr>
                <w:rFonts w:ascii="Garamond" w:hAnsi="Garamond" w:cs="Arabic Typesetting"/>
                <w:bCs/>
                <w:iCs/>
                <w:lang w:val="es-419"/>
              </w:rPr>
            </w:pPr>
            <w:r w:rsidRPr="001C5D0A">
              <w:t>Si sí, ¿Cómo se asegura de que la aplicación total durante un período de 7 años no supere los 28 kg de cobre por hectárea (de conformidad con el Reglamento de Ejecución (UE) 540/201)? QCS revisará los registros para verificar las tasas de aplicación durante la inspección</w:t>
            </w:r>
            <w:r w:rsidR="00E51826" w:rsidRPr="00293ED6">
              <w:rPr>
                <w:lang w:val="es-419"/>
              </w:rPr>
              <w:t xml:space="preserve">? </w:t>
            </w:r>
            <w:r>
              <w:rPr>
                <w:lang w:val="es-419"/>
              </w:rPr>
              <w:t xml:space="preserve"> </w:t>
            </w:r>
            <w:r w:rsidR="00E51826" w:rsidRPr="00293ED6">
              <w:rPr>
                <w:lang w:val="es-419"/>
              </w:rPr>
              <w:t xml:space="preserve"> </w:t>
            </w:r>
            <w:r w:rsidR="00E51826" w:rsidRPr="00293ED6">
              <w:rPr>
                <w:rFonts w:ascii="Garamond" w:hAnsi="Garamond" w:cs="Arabic Typesetting"/>
                <w:bCs/>
                <w:iCs/>
                <w:lang w:val="es-419"/>
              </w:rPr>
              <w:fldChar w:fldCharType="begin">
                <w:ffData>
                  <w:name w:val="Text54"/>
                  <w:enabled/>
                  <w:calcOnExit w:val="0"/>
                  <w:textInput/>
                </w:ffData>
              </w:fldChar>
            </w:r>
            <w:r w:rsidR="00E51826" w:rsidRPr="00293ED6">
              <w:rPr>
                <w:rFonts w:ascii="Garamond" w:hAnsi="Garamond" w:cs="Arabic Typesetting"/>
                <w:bCs/>
                <w:iCs/>
                <w:lang w:val="es-419"/>
              </w:rPr>
              <w:instrText xml:space="preserve"> FORMTEXT </w:instrText>
            </w:r>
            <w:r w:rsidR="00E51826" w:rsidRPr="00293ED6">
              <w:rPr>
                <w:rFonts w:ascii="Garamond" w:hAnsi="Garamond" w:cs="Arabic Typesetting"/>
                <w:bCs/>
                <w:iCs/>
                <w:lang w:val="es-419"/>
              </w:rPr>
            </w:r>
            <w:r w:rsidR="00E51826" w:rsidRPr="00293ED6">
              <w:rPr>
                <w:rFonts w:ascii="Garamond" w:hAnsi="Garamond" w:cs="Arabic Typesetting"/>
                <w:bCs/>
                <w:iCs/>
                <w:lang w:val="es-419"/>
              </w:rPr>
              <w:fldChar w:fldCharType="separate"/>
            </w:r>
            <w:r w:rsidR="00E51826" w:rsidRPr="00293ED6">
              <w:rPr>
                <w:rFonts w:ascii="Garamond" w:hAnsi="Garamond" w:cs="Arabic Typesetting"/>
                <w:bCs/>
                <w:iCs/>
                <w:lang w:val="es-419"/>
              </w:rPr>
              <w:t> </w:t>
            </w:r>
            <w:r w:rsidR="00E51826" w:rsidRPr="00293ED6">
              <w:rPr>
                <w:rFonts w:ascii="Garamond" w:hAnsi="Garamond" w:cs="Arabic Typesetting"/>
                <w:bCs/>
                <w:iCs/>
                <w:lang w:val="es-419"/>
              </w:rPr>
              <w:t> </w:t>
            </w:r>
            <w:r w:rsidR="00E51826" w:rsidRPr="00293ED6">
              <w:rPr>
                <w:rFonts w:ascii="Garamond" w:hAnsi="Garamond" w:cs="Arabic Typesetting"/>
                <w:bCs/>
                <w:iCs/>
                <w:lang w:val="es-419"/>
              </w:rPr>
              <w:t> </w:t>
            </w:r>
            <w:r w:rsidR="00E51826" w:rsidRPr="00293ED6">
              <w:rPr>
                <w:rFonts w:ascii="Garamond" w:hAnsi="Garamond" w:cs="Arabic Typesetting"/>
                <w:bCs/>
                <w:iCs/>
                <w:lang w:val="es-419"/>
              </w:rPr>
              <w:t> </w:t>
            </w:r>
            <w:r w:rsidR="00E51826" w:rsidRPr="00293ED6">
              <w:rPr>
                <w:rFonts w:ascii="Garamond" w:hAnsi="Garamond" w:cs="Arabic Typesetting"/>
                <w:bCs/>
                <w:iCs/>
                <w:lang w:val="es-419"/>
              </w:rPr>
              <w:t> </w:t>
            </w:r>
            <w:r w:rsidR="00E51826" w:rsidRPr="00293ED6">
              <w:rPr>
                <w:rFonts w:ascii="Garamond" w:hAnsi="Garamond" w:cs="Arabic Typesetting"/>
                <w:bCs/>
                <w:iCs/>
                <w:lang w:val="es-419"/>
              </w:rPr>
              <w:fldChar w:fldCharType="end"/>
            </w:r>
          </w:p>
          <w:p w14:paraId="3B52F6E2" w14:textId="77777777" w:rsidR="00E51826" w:rsidRPr="00293ED6" w:rsidRDefault="00E51826" w:rsidP="00050031">
            <w:pPr>
              <w:pStyle w:val="ListParagraph"/>
              <w:rPr>
                <w:rFonts w:cs="Arabic Typesetting"/>
                <w:bCs/>
                <w:iCs/>
                <w:lang w:val="es-419"/>
              </w:rPr>
            </w:pPr>
          </w:p>
          <w:p w14:paraId="6BC426AE" w14:textId="4FAC3D23" w:rsidR="0082498E" w:rsidRPr="00293ED6" w:rsidRDefault="00DD0640" w:rsidP="00050031">
            <w:pPr>
              <w:pStyle w:val="ListParagraph"/>
              <w:numPr>
                <w:ilvl w:val="0"/>
                <w:numId w:val="13"/>
              </w:numPr>
              <w:ind w:left="360"/>
              <w:rPr>
                <w:lang w:val="es-419"/>
              </w:rPr>
            </w:pPr>
            <w:r w:rsidRPr="00516CDF">
              <w:t>¿La operación utiliza estiércol de corral, estiércol de corral seco, aves de corral deshidratadas, excrementos de animales compostados, incluidos estiércol de aves, estiércol de corral compostado o excrementos animales líquidos</w:t>
            </w:r>
            <w:r w:rsidR="0082498E" w:rsidRPr="00293ED6">
              <w:rPr>
                <w:lang w:val="es-419"/>
              </w:rPr>
              <w:t xml:space="preserve">? </w:t>
            </w:r>
            <w:r w:rsidR="00A40CCE" w:rsidRPr="00293ED6">
              <w:rPr>
                <w:lang w:val="es-419"/>
              </w:rPr>
              <w:t xml:space="preserve"> </w:t>
            </w:r>
            <w:r w:rsidR="0082498E" w:rsidRPr="00293ED6">
              <w:rPr>
                <w:lang w:val="es-419"/>
              </w:rPr>
              <w:t xml:space="preserve"> </w:t>
            </w:r>
            <w:r w:rsidR="0082498E" w:rsidRPr="00293ED6">
              <w:rPr>
                <w:lang w:val="es-419"/>
              </w:rPr>
              <w:fldChar w:fldCharType="begin">
                <w:ffData>
                  <w:name w:val="Check3"/>
                  <w:enabled/>
                  <w:calcOnExit w:val="0"/>
                  <w:checkBox>
                    <w:sizeAuto/>
                    <w:default w:val="0"/>
                  </w:checkBox>
                </w:ffData>
              </w:fldChar>
            </w:r>
            <w:r w:rsidR="0082498E" w:rsidRPr="00293ED6">
              <w:rPr>
                <w:lang w:val="es-419"/>
              </w:rPr>
              <w:instrText xml:space="preserve"> FORMCHECKBOX </w:instrText>
            </w:r>
            <w:r w:rsidR="000D313C" w:rsidRPr="00293ED6">
              <w:rPr>
                <w:lang w:val="es-419"/>
              </w:rPr>
            </w:r>
            <w:r w:rsidR="000D313C" w:rsidRPr="00293ED6">
              <w:rPr>
                <w:lang w:val="es-419"/>
              </w:rPr>
              <w:fldChar w:fldCharType="separate"/>
            </w:r>
            <w:r w:rsidR="0082498E" w:rsidRPr="00293ED6">
              <w:rPr>
                <w:lang w:val="es-419"/>
              </w:rPr>
              <w:fldChar w:fldCharType="end"/>
            </w:r>
            <w:r w:rsidR="0082498E" w:rsidRPr="00293ED6">
              <w:rPr>
                <w:lang w:val="es-419"/>
              </w:rPr>
              <w:t xml:space="preserve"> </w:t>
            </w:r>
            <w:r w:rsidR="008B4ABC">
              <w:rPr>
                <w:lang w:val="es-419"/>
              </w:rPr>
              <w:t>Sí</w:t>
            </w:r>
            <w:r w:rsidR="0082498E" w:rsidRPr="00293ED6">
              <w:rPr>
                <w:lang w:val="es-419"/>
              </w:rPr>
              <w:t xml:space="preserve"> </w:t>
            </w:r>
            <w:r w:rsidR="00A40CCE" w:rsidRPr="00293ED6">
              <w:rPr>
                <w:lang w:val="es-419"/>
              </w:rPr>
              <w:t xml:space="preserve"> </w:t>
            </w:r>
            <w:r w:rsidR="0082498E" w:rsidRPr="00293ED6">
              <w:rPr>
                <w:lang w:val="es-419"/>
              </w:rPr>
              <w:t xml:space="preserve"> </w:t>
            </w:r>
            <w:r w:rsidR="0082498E" w:rsidRPr="00293ED6">
              <w:rPr>
                <w:lang w:val="es-419"/>
              </w:rPr>
              <w:fldChar w:fldCharType="begin">
                <w:ffData>
                  <w:name w:val="Check3"/>
                  <w:enabled/>
                  <w:calcOnExit w:val="0"/>
                  <w:checkBox>
                    <w:sizeAuto/>
                    <w:default w:val="0"/>
                  </w:checkBox>
                </w:ffData>
              </w:fldChar>
            </w:r>
            <w:r w:rsidR="0082498E" w:rsidRPr="00293ED6">
              <w:rPr>
                <w:lang w:val="es-419"/>
              </w:rPr>
              <w:instrText xml:space="preserve"> FORMCHECKBOX </w:instrText>
            </w:r>
            <w:r w:rsidR="000D313C" w:rsidRPr="00293ED6">
              <w:rPr>
                <w:lang w:val="es-419"/>
              </w:rPr>
            </w:r>
            <w:r w:rsidR="000D313C" w:rsidRPr="00293ED6">
              <w:rPr>
                <w:lang w:val="es-419"/>
              </w:rPr>
              <w:fldChar w:fldCharType="separate"/>
            </w:r>
            <w:r w:rsidR="0082498E" w:rsidRPr="00293ED6">
              <w:rPr>
                <w:lang w:val="es-419"/>
              </w:rPr>
              <w:fldChar w:fldCharType="end"/>
            </w:r>
            <w:r w:rsidR="0082498E" w:rsidRPr="00293ED6">
              <w:rPr>
                <w:lang w:val="es-419"/>
              </w:rPr>
              <w:t xml:space="preserve"> No</w:t>
            </w:r>
          </w:p>
          <w:p w14:paraId="4B400003" w14:textId="1BC55949" w:rsidR="007D718D" w:rsidRPr="00293ED6" w:rsidRDefault="008B4ABC" w:rsidP="00050031">
            <w:pPr>
              <w:pStyle w:val="ListParagraph"/>
              <w:ind w:left="360"/>
              <w:rPr>
                <w:lang w:val="es-419"/>
              </w:rPr>
            </w:pPr>
            <w:r>
              <w:rPr>
                <w:lang w:val="es-419"/>
              </w:rPr>
              <w:t>Si sí</w:t>
            </w:r>
            <w:r w:rsidR="007D718D" w:rsidRPr="00293ED6">
              <w:rPr>
                <w:lang w:val="es-419"/>
              </w:rPr>
              <w:t>:</w:t>
            </w:r>
          </w:p>
          <w:p w14:paraId="13F6DCAA" w14:textId="43D22D5A" w:rsidR="00044D3D" w:rsidRPr="00293ED6" w:rsidRDefault="00E22A28" w:rsidP="00050031">
            <w:pPr>
              <w:pStyle w:val="ListParagraph"/>
              <w:numPr>
                <w:ilvl w:val="0"/>
                <w:numId w:val="16"/>
              </w:numPr>
              <w:rPr>
                <w:i/>
                <w:iCs/>
                <w:lang w:val="es-419"/>
              </w:rPr>
            </w:pPr>
            <w:r w:rsidRPr="00C30DBF">
              <w:rPr>
                <w:i/>
                <w:iCs/>
              </w:rPr>
              <w:t xml:space="preserve">Todo el estiércol y el compost deben estar descritos en </w:t>
            </w:r>
            <w:r>
              <w:rPr>
                <w:i/>
                <w:iCs/>
              </w:rPr>
              <w:t>PAO</w:t>
            </w:r>
            <w:r w:rsidRPr="00C30DBF">
              <w:rPr>
                <w:i/>
                <w:iCs/>
              </w:rPr>
              <w:t xml:space="preserve"> 11: Compost y estiércol animal. Los insumos manufacturados que contienen estiércol o compost deben describirse en</w:t>
            </w:r>
            <w:r>
              <w:rPr>
                <w:i/>
                <w:iCs/>
              </w:rPr>
              <w:t xml:space="preserve"> PAO</w:t>
            </w:r>
            <w:r w:rsidRPr="00C30DBF">
              <w:rPr>
                <w:i/>
                <w:iCs/>
              </w:rPr>
              <w:t xml:space="preserve"> 10: Insumos</w:t>
            </w:r>
            <w:r w:rsidR="007D718D" w:rsidRPr="00293ED6">
              <w:rPr>
                <w:i/>
                <w:iCs/>
                <w:lang w:val="es-419"/>
              </w:rPr>
              <w:t>.</w:t>
            </w:r>
            <w:r w:rsidR="003A01E5">
              <w:rPr>
                <w:i/>
                <w:iCs/>
                <w:lang w:val="es-419"/>
              </w:rPr>
              <w:t xml:space="preserve"> </w:t>
            </w:r>
          </w:p>
          <w:p w14:paraId="285C3EF1" w14:textId="68606332" w:rsidR="00C65748" w:rsidRPr="00293ED6" w:rsidRDefault="003A01E5" w:rsidP="00050031">
            <w:pPr>
              <w:pStyle w:val="ListParagraph"/>
              <w:numPr>
                <w:ilvl w:val="0"/>
                <w:numId w:val="16"/>
              </w:numPr>
              <w:jc w:val="both"/>
              <w:rPr>
                <w:lang w:val="es-419"/>
              </w:rPr>
            </w:pPr>
            <w:r w:rsidRPr="00516CDF">
              <w:t>¿</w:t>
            </w:r>
            <w:r w:rsidRPr="00A96870">
              <w:t>Había estiércol disponible de producción orgánica</w:t>
            </w:r>
            <w:r>
              <w:t>?</w:t>
            </w:r>
            <w:r w:rsidR="00A40CCE" w:rsidRPr="00293ED6">
              <w:rPr>
                <w:rFonts w:cs="Segoe UI"/>
                <w:lang w:val="es-419"/>
              </w:rPr>
              <w:t xml:space="preserve">   </w:t>
            </w:r>
            <w:r w:rsidR="00C65748" w:rsidRPr="00293ED6">
              <w:rPr>
                <w:lang w:val="es-419"/>
              </w:rPr>
              <w:fldChar w:fldCharType="begin">
                <w:ffData>
                  <w:name w:val="Check3"/>
                  <w:enabled/>
                  <w:calcOnExit w:val="0"/>
                  <w:checkBox>
                    <w:sizeAuto/>
                    <w:default w:val="0"/>
                  </w:checkBox>
                </w:ffData>
              </w:fldChar>
            </w:r>
            <w:r w:rsidR="00C65748" w:rsidRPr="00293ED6">
              <w:rPr>
                <w:lang w:val="es-419"/>
              </w:rPr>
              <w:instrText xml:space="preserve"> FORMCHECKBOX </w:instrText>
            </w:r>
            <w:r w:rsidR="000D313C" w:rsidRPr="00293ED6">
              <w:rPr>
                <w:lang w:val="es-419"/>
              </w:rPr>
            </w:r>
            <w:r w:rsidR="000D313C" w:rsidRPr="00293ED6">
              <w:rPr>
                <w:lang w:val="es-419"/>
              </w:rPr>
              <w:fldChar w:fldCharType="separate"/>
            </w:r>
            <w:r w:rsidR="00C65748" w:rsidRPr="00293ED6">
              <w:rPr>
                <w:lang w:val="es-419"/>
              </w:rPr>
              <w:fldChar w:fldCharType="end"/>
            </w:r>
            <w:r w:rsidR="00C65748" w:rsidRPr="00293ED6">
              <w:rPr>
                <w:lang w:val="es-419"/>
              </w:rPr>
              <w:t xml:space="preserve"> </w:t>
            </w:r>
            <w:r w:rsidR="008B4ABC">
              <w:rPr>
                <w:lang w:val="es-419"/>
              </w:rPr>
              <w:t>Sí</w:t>
            </w:r>
            <w:r w:rsidR="00A40CCE" w:rsidRPr="00293ED6">
              <w:rPr>
                <w:lang w:val="es-419"/>
              </w:rPr>
              <w:t xml:space="preserve"> </w:t>
            </w:r>
            <w:r w:rsidR="00C65748" w:rsidRPr="00293ED6">
              <w:rPr>
                <w:lang w:val="es-419"/>
              </w:rPr>
              <w:t xml:space="preserve">  </w:t>
            </w:r>
            <w:r w:rsidR="00C65748" w:rsidRPr="00293ED6">
              <w:rPr>
                <w:lang w:val="es-419"/>
              </w:rPr>
              <w:fldChar w:fldCharType="begin">
                <w:ffData>
                  <w:name w:val="Check3"/>
                  <w:enabled/>
                  <w:calcOnExit w:val="0"/>
                  <w:checkBox>
                    <w:sizeAuto/>
                    <w:default w:val="0"/>
                  </w:checkBox>
                </w:ffData>
              </w:fldChar>
            </w:r>
            <w:r w:rsidR="00C65748" w:rsidRPr="00293ED6">
              <w:rPr>
                <w:lang w:val="es-419"/>
              </w:rPr>
              <w:instrText xml:space="preserve"> FORMCHECKBOX </w:instrText>
            </w:r>
            <w:r w:rsidR="000D313C" w:rsidRPr="00293ED6">
              <w:rPr>
                <w:lang w:val="es-419"/>
              </w:rPr>
            </w:r>
            <w:r w:rsidR="000D313C" w:rsidRPr="00293ED6">
              <w:rPr>
                <w:lang w:val="es-419"/>
              </w:rPr>
              <w:fldChar w:fldCharType="separate"/>
            </w:r>
            <w:r w:rsidR="00C65748" w:rsidRPr="00293ED6">
              <w:rPr>
                <w:lang w:val="es-419"/>
              </w:rPr>
              <w:fldChar w:fldCharType="end"/>
            </w:r>
            <w:r w:rsidR="00C65748" w:rsidRPr="00293ED6">
              <w:rPr>
                <w:lang w:val="es-419"/>
              </w:rPr>
              <w:t xml:space="preserve"> No</w:t>
            </w:r>
          </w:p>
          <w:p w14:paraId="7406A131" w14:textId="2832650D" w:rsidR="003056B0" w:rsidRPr="00293ED6" w:rsidRDefault="005739B2" w:rsidP="00050031">
            <w:pPr>
              <w:pStyle w:val="ListParagraph"/>
              <w:numPr>
                <w:ilvl w:val="0"/>
                <w:numId w:val="16"/>
              </w:numPr>
              <w:rPr>
                <w:i/>
                <w:iCs/>
                <w:lang w:val="es-419"/>
              </w:rPr>
            </w:pPr>
            <w:r>
              <w:rPr>
                <w:lang w:val="es-419"/>
              </w:rPr>
              <w:t>¿</w:t>
            </w:r>
            <w:r w:rsidRPr="005739B2">
              <w:rPr>
                <w:lang w:val="es-419"/>
              </w:rPr>
              <w:t>Cómo se asegura el Sistema Interno de Control de que la cantidad total de estiércol de ganado utilizado por cada miembro no supere los 170 kg de nitrógeno por hectárea por año</w:t>
            </w:r>
            <w:r w:rsidR="003056B0" w:rsidRPr="00293ED6">
              <w:rPr>
                <w:lang w:val="es-419"/>
              </w:rPr>
              <w:t>?</w:t>
            </w:r>
            <w:r w:rsidR="00C65748" w:rsidRPr="00293ED6">
              <w:rPr>
                <w:rFonts w:ascii="Garamond" w:hAnsi="Garamond" w:cs="Arabic Typesetting"/>
                <w:bCs/>
                <w:iCs/>
                <w:lang w:val="es-419"/>
              </w:rPr>
              <w:t xml:space="preserve"> </w:t>
            </w:r>
            <w:r w:rsidR="00C65748" w:rsidRPr="00293ED6">
              <w:rPr>
                <w:rFonts w:ascii="Garamond" w:hAnsi="Garamond" w:cs="Arabic Typesetting"/>
                <w:bCs/>
                <w:iCs/>
                <w:lang w:val="es-419"/>
              </w:rPr>
              <w:fldChar w:fldCharType="begin">
                <w:ffData>
                  <w:name w:val="Text54"/>
                  <w:enabled/>
                  <w:calcOnExit w:val="0"/>
                  <w:textInput/>
                </w:ffData>
              </w:fldChar>
            </w:r>
            <w:r w:rsidR="00C65748" w:rsidRPr="00293ED6">
              <w:rPr>
                <w:rFonts w:ascii="Garamond" w:hAnsi="Garamond" w:cs="Arabic Typesetting"/>
                <w:bCs/>
                <w:iCs/>
                <w:lang w:val="es-419"/>
              </w:rPr>
              <w:instrText xml:space="preserve"> FORMTEXT </w:instrText>
            </w:r>
            <w:r w:rsidR="00C65748" w:rsidRPr="00293ED6">
              <w:rPr>
                <w:rFonts w:ascii="Garamond" w:hAnsi="Garamond" w:cs="Arabic Typesetting"/>
                <w:bCs/>
                <w:iCs/>
                <w:lang w:val="es-419"/>
              </w:rPr>
            </w:r>
            <w:r w:rsidR="00C65748" w:rsidRPr="00293ED6">
              <w:rPr>
                <w:rFonts w:ascii="Garamond" w:hAnsi="Garamond" w:cs="Arabic Typesetting"/>
                <w:bCs/>
                <w:iCs/>
                <w:lang w:val="es-419"/>
              </w:rPr>
              <w:fldChar w:fldCharType="separate"/>
            </w:r>
            <w:r w:rsidR="00C65748" w:rsidRPr="00293ED6">
              <w:rPr>
                <w:rFonts w:ascii="Garamond" w:hAnsi="Garamond" w:cs="Arabic Typesetting"/>
                <w:bCs/>
                <w:iCs/>
                <w:lang w:val="es-419"/>
              </w:rPr>
              <w:t> </w:t>
            </w:r>
            <w:r w:rsidR="00C65748" w:rsidRPr="00293ED6">
              <w:rPr>
                <w:rFonts w:ascii="Garamond" w:hAnsi="Garamond" w:cs="Arabic Typesetting"/>
                <w:bCs/>
                <w:iCs/>
                <w:lang w:val="es-419"/>
              </w:rPr>
              <w:t> </w:t>
            </w:r>
            <w:r w:rsidR="00C65748" w:rsidRPr="00293ED6">
              <w:rPr>
                <w:rFonts w:ascii="Garamond" w:hAnsi="Garamond" w:cs="Arabic Typesetting"/>
                <w:bCs/>
                <w:iCs/>
                <w:lang w:val="es-419"/>
              </w:rPr>
              <w:t> </w:t>
            </w:r>
            <w:r w:rsidR="00C65748" w:rsidRPr="00293ED6">
              <w:rPr>
                <w:rFonts w:ascii="Garamond" w:hAnsi="Garamond" w:cs="Arabic Typesetting"/>
                <w:bCs/>
                <w:iCs/>
                <w:lang w:val="es-419"/>
              </w:rPr>
              <w:t> </w:t>
            </w:r>
            <w:r w:rsidR="00C65748" w:rsidRPr="00293ED6">
              <w:rPr>
                <w:rFonts w:ascii="Garamond" w:hAnsi="Garamond" w:cs="Arabic Typesetting"/>
                <w:bCs/>
                <w:iCs/>
                <w:lang w:val="es-419"/>
              </w:rPr>
              <w:t> </w:t>
            </w:r>
            <w:r w:rsidR="00C65748" w:rsidRPr="00293ED6">
              <w:rPr>
                <w:rFonts w:ascii="Garamond" w:hAnsi="Garamond" w:cs="Arabic Typesetting"/>
                <w:bCs/>
                <w:iCs/>
                <w:lang w:val="es-419"/>
              </w:rPr>
              <w:fldChar w:fldCharType="end"/>
            </w:r>
          </w:p>
          <w:p w14:paraId="104DED0F" w14:textId="74309080" w:rsidR="003056B0" w:rsidRPr="00293ED6" w:rsidRDefault="003056B0" w:rsidP="00050031">
            <w:pPr>
              <w:pStyle w:val="ListParagraph"/>
              <w:ind w:left="360"/>
              <w:rPr>
                <w:lang w:val="es-419"/>
              </w:rPr>
            </w:pPr>
          </w:p>
          <w:p w14:paraId="2EFB5E41" w14:textId="77777777" w:rsidR="00A50F54" w:rsidRPr="00293ED6" w:rsidRDefault="00A50F54" w:rsidP="00050031">
            <w:pPr>
              <w:pStyle w:val="ListParagraph"/>
              <w:ind w:left="360"/>
              <w:rPr>
                <w:lang w:val="es-419"/>
              </w:rPr>
            </w:pPr>
          </w:p>
          <w:p w14:paraId="5D700420" w14:textId="15C84E41" w:rsidR="0082498E" w:rsidRPr="00293ED6" w:rsidRDefault="008D2EAC" w:rsidP="00050031">
            <w:pPr>
              <w:pStyle w:val="ListParagraph"/>
              <w:numPr>
                <w:ilvl w:val="0"/>
                <w:numId w:val="13"/>
              </w:numPr>
              <w:ind w:left="360"/>
              <w:jc w:val="both"/>
              <w:rPr>
                <w:lang w:val="es-419"/>
              </w:rPr>
            </w:pPr>
            <w:r w:rsidRPr="0015753B">
              <w:t>Para cada fuente de cáscaras de huevo y/o estiércol, presente la siguiente documentación, según la fuente</w:t>
            </w:r>
            <w:r w:rsidR="0082498E" w:rsidRPr="00293ED6">
              <w:rPr>
                <w:lang w:val="es-419"/>
              </w:rPr>
              <w:t xml:space="preserve">. </w:t>
            </w:r>
            <w:r w:rsidR="00A50F54" w:rsidRPr="00293ED6">
              <w:rPr>
                <w:lang w:val="es-419"/>
              </w:rPr>
              <w:t xml:space="preserve"> </w:t>
            </w:r>
            <w:r w:rsidR="0082498E" w:rsidRPr="00293ED6">
              <w:rPr>
                <w:lang w:val="es-419"/>
              </w:rPr>
              <w:t xml:space="preserve"> </w:t>
            </w:r>
            <w:r w:rsidR="0082498E" w:rsidRPr="00293ED6">
              <w:rPr>
                <w:lang w:val="es-419"/>
              </w:rPr>
              <w:fldChar w:fldCharType="begin">
                <w:ffData>
                  <w:name w:val="Check3"/>
                  <w:enabled/>
                  <w:calcOnExit w:val="0"/>
                  <w:checkBox>
                    <w:sizeAuto/>
                    <w:default w:val="0"/>
                  </w:checkBox>
                </w:ffData>
              </w:fldChar>
            </w:r>
            <w:r w:rsidR="0082498E" w:rsidRPr="00293ED6">
              <w:rPr>
                <w:lang w:val="es-419"/>
              </w:rPr>
              <w:instrText xml:space="preserve"> FORMCHECKBOX </w:instrText>
            </w:r>
            <w:r w:rsidR="000D313C" w:rsidRPr="00293ED6">
              <w:rPr>
                <w:lang w:val="es-419"/>
              </w:rPr>
            </w:r>
            <w:r w:rsidR="000D313C" w:rsidRPr="00293ED6">
              <w:rPr>
                <w:lang w:val="es-419"/>
              </w:rPr>
              <w:fldChar w:fldCharType="separate"/>
            </w:r>
            <w:r w:rsidR="0082498E" w:rsidRPr="00293ED6">
              <w:rPr>
                <w:lang w:val="es-419"/>
              </w:rPr>
              <w:fldChar w:fldCharType="end"/>
            </w:r>
            <w:r w:rsidR="0082498E" w:rsidRPr="00293ED6">
              <w:rPr>
                <w:lang w:val="es-419"/>
              </w:rPr>
              <w:t xml:space="preserve"> N/A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5452"/>
            </w:tblGrid>
            <w:tr w:rsidR="000521D1" w:rsidRPr="00293ED6" w14:paraId="1C9348E5" w14:textId="77777777">
              <w:tc>
                <w:tcPr>
                  <w:tcW w:w="9999" w:type="dxa"/>
                  <w:gridSpan w:val="2"/>
                  <w:shd w:val="clear" w:color="auto" w:fill="auto"/>
                </w:tcPr>
                <w:p w14:paraId="2D5B247B" w14:textId="764340E7" w:rsidR="0082498E" w:rsidRPr="00293ED6" w:rsidRDefault="00C53F99" w:rsidP="00050031">
                  <w:pPr>
                    <w:pStyle w:val="ListParagraph"/>
                    <w:ind w:left="0"/>
                    <w:jc w:val="both"/>
                    <w:rPr>
                      <w:lang w:val="es-419"/>
                    </w:rPr>
                  </w:pPr>
                  <w:r>
                    <w:rPr>
                      <w:b/>
                    </w:rPr>
                    <w:t>Fuente</w:t>
                  </w:r>
                  <w:r w:rsidR="0082498E" w:rsidRPr="00C53F99">
                    <w:rPr>
                      <w:b/>
                      <w:bCs/>
                      <w:lang w:val="es-419"/>
                    </w:rPr>
                    <w:t>:</w:t>
                  </w:r>
                  <w:r w:rsidR="0082498E" w:rsidRPr="00293ED6">
                    <w:rPr>
                      <w:lang w:val="es-419"/>
                    </w:rPr>
                    <w:t xml:space="preserve"> </w:t>
                  </w:r>
                  <w:r w:rsidR="0082498E" w:rsidRPr="00293ED6">
                    <w:rPr>
                      <w:rFonts w:ascii="Garamond" w:hAnsi="Garamond"/>
                      <w:bCs/>
                      <w:iCs/>
                      <w:lang w:val="es-419"/>
                    </w:rPr>
                    <w:fldChar w:fldCharType="begin">
                      <w:ffData>
                        <w:name w:val="Text63"/>
                        <w:enabled/>
                        <w:calcOnExit w:val="0"/>
                        <w:textInput/>
                      </w:ffData>
                    </w:fldChar>
                  </w:r>
                  <w:r w:rsidR="0082498E" w:rsidRPr="00293ED6">
                    <w:rPr>
                      <w:rFonts w:ascii="Garamond" w:hAnsi="Garamond"/>
                      <w:bCs/>
                      <w:iCs/>
                      <w:lang w:val="es-419"/>
                    </w:rPr>
                    <w:instrText xml:space="preserve"> FORMTEXT </w:instrText>
                  </w:r>
                  <w:r w:rsidR="0082498E" w:rsidRPr="00293ED6">
                    <w:rPr>
                      <w:rFonts w:ascii="Garamond" w:hAnsi="Garamond"/>
                      <w:bCs/>
                      <w:iCs/>
                      <w:lang w:val="es-419"/>
                    </w:rPr>
                  </w:r>
                  <w:r w:rsidR="0082498E" w:rsidRPr="00293ED6">
                    <w:rPr>
                      <w:rFonts w:ascii="Garamond" w:hAnsi="Garamond"/>
                      <w:bCs/>
                      <w:iCs/>
                      <w:lang w:val="es-419"/>
                    </w:rPr>
                    <w:fldChar w:fldCharType="separate"/>
                  </w:r>
                  <w:r w:rsidR="0082498E" w:rsidRPr="00293ED6">
                    <w:rPr>
                      <w:rFonts w:ascii="Garamond" w:hAnsi="Garamond"/>
                      <w:bCs/>
                      <w:iCs/>
                      <w:lang w:val="es-419"/>
                    </w:rPr>
                    <w:t> </w:t>
                  </w:r>
                  <w:r w:rsidR="0082498E" w:rsidRPr="00293ED6">
                    <w:rPr>
                      <w:rFonts w:ascii="Garamond" w:hAnsi="Garamond"/>
                      <w:bCs/>
                      <w:iCs/>
                      <w:lang w:val="es-419"/>
                    </w:rPr>
                    <w:t> </w:t>
                  </w:r>
                  <w:r w:rsidR="0082498E" w:rsidRPr="00293ED6">
                    <w:rPr>
                      <w:rFonts w:ascii="Garamond" w:hAnsi="Garamond"/>
                      <w:bCs/>
                      <w:iCs/>
                      <w:lang w:val="es-419"/>
                    </w:rPr>
                    <w:t> </w:t>
                  </w:r>
                  <w:r w:rsidR="0082498E" w:rsidRPr="00293ED6">
                    <w:rPr>
                      <w:rFonts w:ascii="Garamond" w:hAnsi="Garamond"/>
                      <w:bCs/>
                      <w:iCs/>
                      <w:lang w:val="es-419"/>
                    </w:rPr>
                    <w:t> </w:t>
                  </w:r>
                  <w:r w:rsidR="0082498E" w:rsidRPr="00293ED6">
                    <w:rPr>
                      <w:rFonts w:ascii="Garamond" w:hAnsi="Garamond"/>
                      <w:bCs/>
                      <w:iCs/>
                      <w:lang w:val="es-419"/>
                    </w:rPr>
                    <w:t> </w:t>
                  </w:r>
                  <w:r w:rsidR="0082498E" w:rsidRPr="00293ED6">
                    <w:rPr>
                      <w:rFonts w:ascii="Garamond" w:hAnsi="Garamond"/>
                      <w:bCs/>
                      <w:iCs/>
                      <w:lang w:val="es-419"/>
                    </w:rPr>
                    <w:fldChar w:fldCharType="end"/>
                  </w:r>
                </w:p>
              </w:tc>
            </w:tr>
            <w:tr w:rsidR="000F7201" w:rsidRPr="00293ED6" w14:paraId="2FAEA518" w14:textId="77777777">
              <w:tc>
                <w:tcPr>
                  <w:tcW w:w="4547" w:type="dxa"/>
                  <w:shd w:val="clear" w:color="auto" w:fill="auto"/>
                </w:tcPr>
                <w:p w14:paraId="5960343C" w14:textId="5F0653EA" w:rsidR="000F7201" w:rsidRPr="00293ED6" w:rsidRDefault="000F7201" w:rsidP="000F7201">
                  <w:pPr>
                    <w:pStyle w:val="ListParagraph"/>
                    <w:ind w:left="0"/>
                    <w:jc w:val="both"/>
                    <w:rPr>
                      <w:b/>
                      <w:sz w:val="20"/>
                      <w:szCs w:val="20"/>
                      <w:lang w:val="es-419"/>
                    </w:rPr>
                  </w:pPr>
                  <w:r w:rsidRPr="001C5D0A">
                    <w:fldChar w:fldCharType="begin">
                      <w:ffData>
                        <w:name w:val="Check4"/>
                        <w:enabled/>
                        <w:calcOnExit w:val="0"/>
                        <w:checkBox>
                          <w:sizeAuto/>
                          <w:default w:val="0"/>
                        </w:checkBox>
                      </w:ffData>
                    </w:fldChar>
                  </w:r>
                  <w:r w:rsidRPr="001C5D0A">
                    <w:instrText xml:space="preserve"> FORMCHECKBOX </w:instrText>
                  </w:r>
                  <w:r>
                    <w:fldChar w:fldCharType="separate"/>
                  </w:r>
                  <w:r w:rsidRPr="001C5D0A">
                    <w:fldChar w:fldCharType="end"/>
                  </w:r>
                  <w:r w:rsidRPr="001C5D0A">
                    <w:t xml:space="preserve"> </w:t>
                  </w:r>
                  <w:r>
                    <w:rPr>
                      <w:b/>
                      <w:bCs/>
                    </w:rPr>
                    <w:t>Operación</w:t>
                  </w:r>
                  <w:r w:rsidRPr="00D377D3">
                    <w:rPr>
                      <w:b/>
                      <w:bCs/>
                    </w:rPr>
                    <w:t xml:space="preserve"> ganadera ORGÁNICA o EN CONVERSIÓN</w:t>
                  </w:r>
                </w:p>
              </w:tc>
              <w:tc>
                <w:tcPr>
                  <w:tcW w:w="5452" w:type="dxa"/>
                  <w:shd w:val="clear" w:color="auto" w:fill="auto"/>
                </w:tcPr>
                <w:p w14:paraId="5AC0C0BB" w14:textId="4F2D455F" w:rsidR="000F7201" w:rsidRPr="00293ED6" w:rsidRDefault="000F7201" w:rsidP="000F7201">
                  <w:pPr>
                    <w:pStyle w:val="ListParagraph"/>
                    <w:ind w:left="0"/>
                    <w:jc w:val="both"/>
                    <w:rPr>
                      <w:b/>
                      <w:sz w:val="20"/>
                      <w:szCs w:val="20"/>
                      <w:lang w:val="es-419"/>
                    </w:rPr>
                  </w:pPr>
                  <w:r w:rsidRPr="001C5D0A">
                    <w:fldChar w:fldCharType="begin">
                      <w:ffData>
                        <w:name w:val="Check4"/>
                        <w:enabled/>
                        <w:calcOnExit w:val="0"/>
                        <w:checkBox>
                          <w:sizeAuto/>
                          <w:default w:val="0"/>
                        </w:checkBox>
                      </w:ffData>
                    </w:fldChar>
                  </w:r>
                  <w:r w:rsidRPr="001C5D0A">
                    <w:instrText xml:space="preserve"> FORMCHECKBOX </w:instrText>
                  </w:r>
                  <w:r>
                    <w:fldChar w:fldCharType="separate"/>
                  </w:r>
                  <w:r w:rsidRPr="001C5D0A">
                    <w:fldChar w:fldCharType="end"/>
                  </w:r>
                  <w:r w:rsidRPr="001C5D0A">
                    <w:t xml:space="preserve"> </w:t>
                  </w:r>
                  <w:r w:rsidRPr="00954E97">
                    <w:rPr>
                      <w:b/>
                      <w:bCs/>
                    </w:rPr>
                    <w:t>Operación ganadera CONVENCIONAL</w:t>
                  </w:r>
                </w:p>
              </w:tc>
            </w:tr>
            <w:tr w:rsidR="000F7201" w:rsidRPr="00293ED6" w14:paraId="2250CD8D" w14:textId="77777777">
              <w:tc>
                <w:tcPr>
                  <w:tcW w:w="4547" w:type="dxa"/>
                  <w:shd w:val="clear" w:color="auto" w:fill="auto"/>
                </w:tcPr>
                <w:p w14:paraId="5A00576B" w14:textId="0A751C16" w:rsidR="000F7201" w:rsidRPr="00293ED6" w:rsidRDefault="000F7201" w:rsidP="000F7201">
                  <w:pPr>
                    <w:pStyle w:val="ListParagraph"/>
                    <w:ind w:left="0"/>
                    <w:jc w:val="both"/>
                    <w:rPr>
                      <w:sz w:val="20"/>
                      <w:szCs w:val="20"/>
                      <w:lang w:val="es-419"/>
                    </w:rPr>
                  </w:pPr>
                  <w:r w:rsidRPr="001C5D0A">
                    <w:t xml:space="preserve">Certificado orgánico para la </w:t>
                  </w:r>
                  <w:r>
                    <w:t>operación</w:t>
                  </w:r>
                  <w:r w:rsidRPr="001C5D0A">
                    <w:t xml:space="preserve"> ganadera.</w:t>
                  </w:r>
                </w:p>
              </w:tc>
              <w:tc>
                <w:tcPr>
                  <w:tcW w:w="5452" w:type="dxa"/>
                  <w:shd w:val="clear" w:color="auto" w:fill="auto"/>
                </w:tcPr>
                <w:p w14:paraId="60CEBC19" w14:textId="77777777" w:rsidR="000F7201" w:rsidRPr="001C5D0A" w:rsidRDefault="000F7201" w:rsidP="000F7201">
                  <w:pPr>
                    <w:pStyle w:val="ListParagraph"/>
                    <w:ind w:left="0"/>
                    <w:jc w:val="both"/>
                    <w:rPr>
                      <w:rFonts w:cs="Garamond"/>
                      <w:bCs/>
                      <w:iCs/>
                    </w:rPr>
                  </w:pPr>
                  <w:r w:rsidRPr="0075162B">
                    <w:t>Presentar una declaración firmada del origen del estiércol (finca) que indique que</w:t>
                  </w:r>
                </w:p>
                <w:p w14:paraId="7612FA6C" w14:textId="77777777" w:rsidR="000F7201" w:rsidRDefault="000F7201" w:rsidP="000F7201">
                  <w:pPr>
                    <w:pStyle w:val="ListParagraph"/>
                    <w:numPr>
                      <w:ilvl w:val="0"/>
                      <w:numId w:val="26"/>
                    </w:numPr>
                    <w:suppressAutoHyphens/>
                    <w:ind w:left="613"/>
                    <w:jc w:val="both"/>
                  </w:pPr>
                  <w:r w:rsidRPr="00DE174E">
                    <w:t xml:space="preserve">El ganado es predominantemente capaz de girar libremente 360°; no se mantienen predominantemente en la oscuridad; y se mantienen predominantemente con </w:t>
                  </w:r>
                  <w:r>
                    <w:t>lecho</w:t>
                  </w:r>
                </w:p>
                <w:p w14:paraId="511DFE4A" w14:textId="77777777" w:rsidR="000F7201" w:rsidRPr="00DE174E" w:rsidRDefault="000F7201" w:rsidP="000F7201">
                  <w:pPr>
                    <w:suppressAutoHyphens/>
                    <w:ind w:left="540"/>
                    <w:jc w:val="both"/>
                  </w:pPr>
                  <w:r>
                    <w:t>O,</w:t>
                  </w:r>
                </w:p>
                <w:p w14:paraId="324BD5AB" w14:textId="06B13CDF" w:rsidR="000F7201" w:rsidRPr="00293ED6" w:rsidRDefault="000F7201" w:rsidP="000F7201">
                  <w:pPr>
                    <w:pStyle w:val="ListParagraph"/>
                    <w:numPr>
                      <w:ilvl w:val="1"/>
                      <w:numId w:val="5"/>
                    </w:numPr>
                    <w:ind w:left="888"/>
                    <w:jc w:val="both"/>
                    <w:rPr>
                      <w:sz w:val="20"/>
                      <w:szCs w:val="20"/>
                      <w:lang w:val="es-419"/>
                    </w:rPr>
                  </w:pPr>
                  <w:r w:rsidRPr="00244783">
                    <w:t>El ganado tiene acceso a áreas de pastoreo o al aire libre</w:t>
                  </w:r>
                  <w:r w:rsidRPr="001C5D0A">
                    <w:t xml:space="preserve">; </w:t>
                  </w:r>
                </w:p>
              </w:tc>
            </w:tr>
          </w:tbl>
          <w:p w14:paraId="3B87E267" w14:textId="77777777" w:rsidR="00E51826" w:rsidRPr="00293ED6" w:rsidRDefault="00E51826" w:rsidP="00050031">
            <w:pPr>
              <w:pStyle w:val="ListParagraph"/>
              <w:spacing w:before="40" w:after="40"/>
              <w:ind w:left="0"/>
              <w:jc w:val="both"/>
              <w:rPr>
                <w:szCs w:val="20"/>
                <w:lang w:val="es-419"/>
              </w:rPr>
            </w:pPr>
          </w:p>
        </w:tc>
      </w:tr>
      <w:tr w:rsidR="00E932F6" w:rsidRPr="00293ED6" w14:paraId="61E505C4" w14:textId="77777777" w:rsidTr="00F7221F">
        <w:trPr>
          <w:trHeight w:val="3842"/>
          <w:jc w:val="center"/>
        </w:trPr>
        <w:tc>
          <w:tcPr>
            <w:tcW w:w="10800" w:type="dxa"/>
            <w:gridSpan w:val="8"/>
            <w:tcBorders>
              <w:bottom w:val="single" w:sz="4" w:space="0" w:color="auto"/>
            </w:tcBorders>
          </w:tcPr>
          <w:p w14:paraId="26719400" w14:textId="77777777" w:rsidR="009143FC" w:rsidRPr="00293ED6" w:rsidRDefault="009143FC" w:rsidP="00050031">
            <w:pPr>
              <w:pStyle w:val="ListParagraph"/>
              <w:numPr>
                <w:ilvl w:val="0"/>
                <w:numId w:val="23"/>
              </w:numPr>
              <w:spacing w:before="40" w:after="40"/>
              <w:ind w:left="360"/>
              <w:rPr>
                <w:b/>
                <w:bCs/>
                <w:sz w:val="24"/>
                <w:lang w:val="es-419"/>
              </w:rPr>
            </w:pPr>
            <w:r w:rsidRPr="00293ED6">
              <w:rPr>
                <w:b/>
                <w:bCs/>
                <w:sz w:val="24"/>
                <w:lang w:val="es-419"/>
              </w:rPr>
              <w:lastRenderedPageBreak/>
              <w:t>Mushroom Production</w:t>
            </w:r>
          </w:p>
          <w:p w14:paraId="0CED9BC8" w14:textId="77777777" w:rsidR="002A5AD4" w:rsidRPr="002A5AD4" w:rsidRDefault="002A5AD4" w:rsidP="002A5AD4">
            <w:pPr>
              <w:rPr>
                <w:i/>
                <w:iCs/>
              </w:rPr>
            </w:pPr>
            <w:r w:rsidRPr="002A5AD4">
              <w:rPr>
                <w:i/>
                <w:iCs/>
              </w:rPr>
              <w:t>ANEXO II Parte 2.1 del Reglamento (UE) 2018/848, que permite sustratos compuestos únicamente por los siguientes materiales:</w:t>
            </w:r>
          </w:p>
          <w:p w14:paraId="127DF0F2" w14:textId="77777777" w:rsidR="002A5AD4" w:rsidRPr="002A5AD4" w:rsidRDefault="002A5AD4" w:rsidP="002A5AD4">
            <w:pPr>
              <w:pStyle w:val="ListParagraph"/>
              <w:numPr>
                <w:ilvl w:val="0"/>
                <w:numId w:val="12"/>
              </w:numPr>
              <w:rPr>
                <w:i/>
                <w:iCs/>
              </w:rPr>
            </w:pPr>
            <w:r w:rsidRPr="002A5AD4">
              <w:rPr>
                <w:i/>
                <w:iCs/>
              </w:rPr>
              <w:t>Estiércol de corral o excrementos de animales</w:t>
            </w:r>
          </w:p>
          <w:p w14:paraId="04912A9E" w14:textId="77777777" w:rsidR="002A5AD4" w:rsidRPr="002A5AD4" w:rsidRDefault="002A5AD4" w:rsidP="002A5AD4">
            <w:pPr>
              <w:pStyle w:val="ListParagraph"/>
              <w:numPr>
                <w:ilvl w:val="0"/>
                <w:numId w:val="12"/>
              </w:numPr>
              <w:rPr>
                <w:i/>
                <w:iCs/>
              </w:rPr>
            </w:pPr>
            <w:r w:rsidRPr="002A5AD4">
              <w:rPr>
                <w:i/>
                <w:iCs/>
              </w:rPr>
              <w:t>Turba, no tratada con productos químicos</w:t>
            </w:r>
          </w:p>
          <w:p w14:paraId="501C9370" w14:textId="77777777" w:rsidR="002A5AD4" w:rsidRPr="002A5AD4" w:rsidRDefault="002A5AD4" w:rsidP="002A5AD4">
            <w:pPr>
              <w:pStyle w:val="ListParagraph"/>
              <w:numPr>
                <w:ilvl w:val="0"/>
                <w:numId w:val="12"/>
              </w:numPr>
              <w:rPr>
                <w:i/>
                <w:iCs/>
              </w:rPr>
            </w:pPr>
            <w:r w:rsidRPr="002A5AD4">
              <w:rPr>
                <w:i/>
                <w:iCs/>
              </w:rPr>
              <w:t>Productos de origen agrícola, distintos del estiércol de granja y los excrementos animales, de producción ecológica</w:t>
            </w:r>
          </w:p>
          <w:p w14:paraId="735117AF" w14:textId="77777777" w:rsidR="002A5AD4" w:rsidRPr="002A5AD4" w:rsidRDefault="002A5AD4" w:rsidP="002A5AD4">
            <w:pPr>
              <w:pStyle w:val="ListParagraph"/>
              <w:numPr>
                <w:ilvl w:val="0"/>
                <w:numId w:val="12"/>
              </w:numPr>
              <w:rPr>
                <w:i/>
                <w:iCs/>
              </w:rPr>
            </w:pPr>
            <w:r w:rsidRPr="002A5AD4">
              <w:rPr>
                <w:i/>
                <w:iCs/>
              </w:rPr>
              <w:t>Madera, no tratada con productos químicos después de la tala</w:t>
            </w:r>
          </w:p>
          <w:p w14:paraId="7E26070A" w14:textId="09069947" w:rsidR="009143FC" w:rsidRPr="002A5AD4" w:rsidRDefault="002A5AD4" w:rsidP="002A5AD4">
            <w:pPr>
              <w:pStyle w:val="ListParagraph"/>
              <w:numPr>
                <w:ilvl w:val="0"/>
                <w:numId w:val="12"/>
              </w:numPr>
              <w:spacing w:after="80"/>
              <w:contextualSpacing w:val="0"/>
              <w:rPr>
                <w:i/>
                <w:iCs/>
                <w:lang w:val="es-419"/>
              </w:rPr>
            </w:pPr>
            <w:r w:rsidRPr="002A5AD4">
              <w:rPr>
                <w:i/>
                <w:iCs/>
              </w:rPr>
              <w:t>Productos minerales enumerados en el Anexo II del Reglamento (UE) 2021/1165, agua y suelo</w:t>
            </w:r>
          </w:p>
          <w:p w14:paraId="61EF303D" w14:textId="34F4F567" w:rsidR="009143FC" w:rsidRPr="00971030" w:rsidRDefault="00971030" w:rsidP="00971030">
            <w:pPr>
              <w:pStyle w:val="ListParagraph"/>
              <w:numPr>
                <w:ilvl w:val="0"/>
                <w:numId w:val="11"/>
              </w:numPr>
              <w:ind w:left="360"/>
              <w:rPr>
                <w:sz w:val="21"/>
                <w:szCs w:val="21"/>
                <w:lang w:val="es-419"/>
              </w:rPr>
            </w:pPr>
            <w:r w:rsidRPr="005B7E97">
              <w:t xml:space="preserve">¿Están todos los sustratos utilizados para la producción de hongos enumerados en </w:t>
            </w:r>
            <w:r>
              <w:t>PAO</w:t>
            </w:r>
            <w:r w:rsidRPr="005B7E97">
              <w:t xml:space="preserve"> 10 e identificados como sustratos para la producción de hongos</w:t>
            </w:r>
            <w:r w:rsidR="009143FC" w:rsidRPr="00293ED6">
              <w:rPr>
                <w:lang w:val="es-419"/>
              </w:rPr>
              <w:t>?</w:t>
            </w:r>
            <w:r>
              <w:rPr>
                <w:lang w:val="es-419"/>
              </w:rPr>
              <w:t xml:space="preserve">   </w:t>
            </w:r>
            <w:r w:rsidR="009143FC" w:rsidRPr="00971030">
              <w:rPr>
                <w:lang w:val="es-419"/>
              </w:rPr>
              <w:fldChar w:fldCharType="begin">
                <w:ffData>
                  <w:name w:val="Check3"/>
                  <w:enabled/>
                  <w:calcOnExit w:val="0"/>
                  <w:checkBox>
                    <w:sizeAuto/>
                    <w:default w:val="0"/>
                  </w:checkBox>
                </w:ffData>
              </w:fldChar>
            </w:r>
            <w:r w:rsidR="009143FC" w:rsidRPr="00971030">
              <w:rPr>
                <w:lang w:val="es-419"/>
              </w:rPr>
              <w:instrText xml:space="preserve"> FORMCHECKBOX </w:instrText>
            </w:r>
            <w:r w:rsidR="000D313C" w:rsidRPr="00293ED6">
              <w:rPr>
                <w:lang w:val="es-419"/>
              </w:rPr>
            </w:r>
            <w:r w:rsidR="000D313C" w:rsidRPr="00971030">
              <w:rPr>
                <w:lang w:val="es-419"/>
              </w:rPr>
              <w:fldChar w:fldCharType="separate"/>
            </w:r>
            <w:r w:rsidR="009143FC" w:rsidRPr="00971030">
              <w:rPr>
                <w:lang w:val="es-419"/>
              </w:rPr>
              <w:fldChar w:fldCharType="end"/>
            </w:r>
            <w:r w:rsidR="009143FC" w:rsidRPr="00971030">
              <w:rPr>
                <w:lang w:val="es-419"/>
              </w:rPr>
              <w:t xml:space="preserve"> </w:t>
            </w:r>
            <w:r w:rsidR="008B4ABC" w:rsidRPr="00971030">
              <w:rPr>
                <w:lang w:val="es-419"/>
              </w:rPr>
              <w:t>Sí</w:t>
            </w:r>
            <w:r w:rsidR="009143FC" w:rsidRPr="00971030">
              <w:rPr>
                <w:lang w:val="es-419"/>
              </w:rPr>
              <w:t xml:space="preserve"> </w:t>
            </w:r>
            <w:r w:rsidR="009E32A6" w:rsidRPr="00971030">
              <w:rPr>
                <w:lang w:val="es-419"/>
              </w:rPr>
              <w:t xml:space="preserve"> </w:t>
            </w:r>
            <w:r w:rsidR="009143FC" w:rsidRPr="00971030">
              <w:rPr>
                <w:lang w:val="es-419"/>
              </w:rPr>
              <w:t xml:space="preserve"> </w:t>
            </w:r>
            <w:r w:rsidR="009143FC" w:rsidRPr="00971030">
              <w:rPr>
                <w:lang w:val="es-419"/>
              </w:rPr>
              <w:fldChar w:fldCharType="begin">
                <w:ffData>
                  <w:name w:val="Check3"/>
                  <w:enabled/>
                  <w:calcOnExit w:val="0"/>
                  <w:checkBox>
                    <w:sizeAuto/>
                    <w:default w:val="0"/>
                  </w:checkBox>
                </w:ffData>
              </w:fldChar>
            </w:r>
            <w:r w:rsidR="009143FC" w:rsidRPr="00971030">
              <w:rPr>
                <w:lang w:val="es-419"/>
              </w:rPr>
              <w:instrText xml:space="preserve"> FORMCHECKBOX </w:instrText>
            </w:r>
            <w:r w:rsidR="000D313C" w:rsidRPr="00293ED6">
              <w:rPr>
                <w:lang w:val="es-419"/>
              </w:rPr>
            </w:r>
            <w:r w:rsidR="000D313C" w:rsidRPr="00971030">
              <w:rPr>
                <w:lang w:val="es-419"/>
              </w:rPr>
              <w:fldChar w:fldCharType="separate"/>
            </w:r>
            <w:r w:rsidR="009143FC" w:rsidRPr="00971030">
              <w:rPr>
                <w:lang w:val="es-419"/>
              </w:rPr>
              <w:fldChar w:fldCharType="end"/>
            </w:r>
            <w:r w:rsidR="009143FC" w:rsidRPr="00971030">
              <w:rPr>
                <w:lang w:val="es-419"/>
              </w:rPr>
              <w:t xml:space="preserve"> No</w:t>
            </w:r>
          </w:p>
          <w:p w14:paraId="03003066" w14:textId="57F8D8C4" w:rsidR="009143FC" w:rsidRPr="00293ED6" w:rsidRDefault="00B815F3" w:rsidP="00050031">
            <w:pPr>
              <w:pStyle w:val="ListParagraph"/>
              <w:numPr>
                <w:ilvl w:val="0"/>
                <w:numId w:val="11"/>
              </w:numPr>
              <w:ind w:left="360"/>
              <w:rPr>
                <w:lang w:val="es-419"/>
              </w:rPr>
            </w:pPr>
            <w:r w:rsidRPr="005B7E97">
              <w:t>¿</w:t>
            </w:r>
            <w:r w:rsidRPr="00512192">
              <w:t xml:space="preserve">Se </w:t>
            </w:r>
            <w:r w:rsidRPr="00BA06B8">
              <w:t>utiliza estiércol de corral/excremento animal en la producción de hongos</w:t>
            </w:r>
            <w:r w:rsidR="009E32A6" w:rsidRPr="00293ED6">
              <w:rPr>
                <w:lang w:val="es-419"/>
              </w:rPr>
              <w:t xml:space="preserve">?  </w:t>
            </w:r>
            <w:r w:rsidR="009143FC" w:rsidRPr="00293ED6">
              <w:rPr>
                <w:lang w:val="es-419"/>
              </w:rPr>
              <w:t xml:space="preserve"> </w:t>
            </w:r>
            <w:r w:rsidR="009143FC" w:rsidRPr="00293ED6">
              <w:rPr>
                <w:lang w:val="es-419"/>
              </w:rPr>
              <w:fldChar w:fldCharType="begin">
                <w:ffData>
                  <w:name w:val="Check3"/>
                  <w:enabled/>
                  <w:calcOnExit w:val="0"/>
                  <w:checkBox>
                    <w:sizeAuto/>
                    <w:default w:val="0"/>
                  </w:checkBox>
                </w:ffData>
              </w:fldChar>
            </w:r>
            <w:r w:rsidR="009143FC" w:rsidRPr="00293ED6">
              <w:rPr>
                <w:lang w:val="es-419"/>
              </w:rPr>
              <w:instrText xml:space="preserve"> FORMCHECKBOX </w:instrText>
            </w:r>
            <w:r w:rsidR="000D313C" w:rsidRPr="00293ED6">
              <w:rPr>
                <w:lang w:val="es-419"/>
              </w:rPr>
            </w:r>
            <w:r w:rsidR="000D313C" w:rsidRPr="00293ED6">
              <w:rPr>
                <w:lang w:val="es-419"/>
              </w:rPr>
              <w:fldChar w:fldCharType="separate"/>
            </w:r>
            <w:r w:rsidR="009143FC" w:rsidRPr="00293ED6">
              <w:rPr>
                <w:lang w:val="es-419"/>
              </w:rPr>
              <w:fldChar w:fldCharType="end"/>
            </w:r>
            <w:r w:rsidR="009143FC" w:rsidRPr="00293ED6">
              <w:rPr>
                <w:lang w:val="es-419"/>
              </w:rPr>
              <w:t xml:space="preserve"> </w:t>
            </w:r>
            <w:r w:rsidR="008B4ABC">
              <w:rPr>
                <w:lang w:val="es-419"/>
              </w:rPr>
              <w:t>Sí</w:t>
            </w:r>
            <w:r w:rsidR="009E32A6" w:rsidRPr="00293ED6">
              <w:rPr>
                <w:lang w:val="es-419"/>
              </w:rPr>
              <w:t xml:space="preserve"> </w:t>
            </w:r>
            <w:r w:rsidR="009143FC" w:rsidRPr="00293ED6">
              <w:rPr>
                <w:lang w:val="es-419"/>
              </w:rPr>
              <w:t xml:space="preserve">  </w:t>
            </w:r>
            <w:r w:rsidR="009143FC" w:rsidRPr="00293ED6">
              <w:rPr>
                <w:lang w:val="es-419"/>
              </w:rPr>
              <w:fldChar w:fldCharType="begin">
                <w:ffData>
                  <w:name w:val="Check3"/>
                  <w:enabled/>
                  <w:calcOnExit w:val="0"/>
                  <w:checkBox>
                    <w:sizeAuto/>
                    <w:default w:val="0"/>
                  </w:checkBox>
                </w:ffData>
              </w:fldChar>
            </w:r>
            <w:r w:rsidR="009143FC" w:rsidRPr="00293ED6">
              <w:rPr>
                <w:lang w:val="es-419"/>
              </w:rPr>
              <w:instrText xml:space="preserve"> FORMCHECKBOX </w:instrText>
            </w:r>
            <w:r w:rsidR="000D313C" w:rsidRPr="00293ED6">
              <w:rPr>
                <w:lang w:val="es-419"/>
              </w:rPr>
            </w:r>
            <w:r w:rsidR="000D313C" w:rsidRPr="00293ED6">
              <w:rPr>
                <w:lang w:val="es-419"/>
              </w:rPr>
              <w:fldChar w:fldCharType="separate"/>
            </w:r>
            <w:r w:rsidR="009143FC" w:rsidRPr="00293ED6">
              <w:rPr>
                <w:lang w:val="es-419"/>
              </w:rPr>
              <w:fldChar w:fldCharType="end"/>
            </w:r>
            <w:r w:rsidR="009143FC" w:rsidRPr="00293ED6">
              <w:rPr>
                <w:lang w:val="es-419"/>
              </w:rPr>
              <w:t xml:space="preserve"> No</w:t>
            </w:r>
          </w:p>
          <w:p w14:paraId="394D5F32" w14:textId="1EF7F362" w:rsidR="009143FC" w:rsidRPr="00293ED6" w:rsidRDefault="008B4ABC" w:rsidP="00050031">
            <w:pPr>
              <w:pStyle w:val="ListParagraph"/>
              <w:numPr>
                <w:ilvl w:val="1"/>
                <w:numId w:val="11"/>
              </w:numPr>
              <w:ind w:left="951"/>
              <w:rPr>
                <w:lang w:val="es-419"/>
              </w:rPr>
            </w:pPr>
            <w:r>
              <w:rPr>
                <w:lang w:val="es-419"/>
              </w:rPr>
              <w:t>Si sí</w:t>
            </w:r>
            <w:r w:rsidR="009143FC" w:rsidRPr="00293ED6">
              <w:rPr>
                <w:lang w:val="es-419"/>
              </w:rPr>
              <w:t xml:space="preserve">, </w:t>
            </w:r>
            <w:r w:rsidR="00884E98" w:rsidRPr="00BA06B8">
              <w:t xml:space="preserve">Si sí, incluya el tipo de estiércol y la documentación de la fuente en la Sección </w:t>
            </w:r>
            <w:r w:rsidR="00884E98">
              <w:t>C</w:t>
            </w:r>
            <w:r w:rsidR="00884E98" w:rsidRPr="00BA06B8">
              <w:t xml:space="preserve"> anterior</w:t>
            </w:r>
            <w:r w:rsidR="009143FC" w:rsidRPr="00293ED6">
              <w:rPr>
                <w:lang w:val="es-419"/>
              </w:rPr>
              <w:t>.</w:t>
            </w:r>
          </w:p>
          <w:p w14:paraId="4D48189C" w14:textId="1DC0B223" w:rsidR="00E932F6" w:rsidRPr="00293ED6" w:rsidRDefault="002673BC" w:rsidP="00050031">
            <w:pPr>
              <w:pStyle w:val="ListParagraph"/>
              <w:numPr>
                <w:ilvl w:val="1"/>
                <w:numId w:val="11"/>
              </w:numPr>
              <w:spacing w:after="80"/>
              <w:ind w:left="950"/>
              <w:contextualSpacing w:val="0"/>
              <w:rPr>
                <w:lang w:val="es-419"/>
              </w:rPr>
            </w:pPr>
            <w:r w:rsidRPr="00BA06B8">
              <w:t>Si el estiércol es de producción convencional, adjunte una receta para el sustrato que demuestre que el estiércol de granja y los excrementos animales no superan el 25 % del peso de los componentes totales del sustrato, excluyendo el material de cobertura y el agua añadida, antes del compostaje</w:t>
            </w:r>
            <w:r>
              <w:t>.</w:t>
            </w:r>
            <w:r w:rsidR="009143FC" w:rsidRPr="00293ED6">
              <w:rPr>
                <w:lang w:val="es-419"/>
              </w:rPr>
              <w:t xml:space="preserve"> </w:t>
            </w:r>
            <w:r w:rsidR="009E32A6" w:rsidRPr="00293ED6">
              <w:rPr>
                <w:lang w:val="es-419"/>
              </w:rPr>
              <w:t xml:space="preserve"> </w:t>
            </w:r>
            <w:r w:rsidR="009143FC" w:rsidRPr="00293ED6">
              <w:rPr>
                <w:lang w:val="es-419"/>
              </w:rPr>
              <w:t xml:space="preserve"> </w:t>
            </w:r>
            <w:r w:rsidR="009143FC" w:rsidRPr="00293ED6">
              <w:rPr>
                <w:b/>
                <w:bCs/>
                <w:sz w:val="21"/>
                <w:szCs w:val="21"/>
                <w:lang w:val="es-419"/>
              </w:rPr>
              <w:fldChar w:fldCharType="begin">
                <w:ffData>
                  <w:name w:val="Check3"/>
                  <w:enabled/>
                  <w:calcOnExit w:val="0"/>
                  <w:checkBox>
                    <w:sizeAuto/>
                    <w:default w:val="0"/>
                  </w:checkBox>
                </w:ffData>
              </w:fldChar>
            </w:r>
            <w:r w:rsidR="009143FC" w:rsidRPr="00293ED6">
              <w:rPr>
                <w:b/>
                <w:bCs/>
                <w:sz w:val="21"/>
                <w:szCs w:val="21"/>
                <w:lang w:val="es-419"/>
              </w:rPr>
              <w:instrText xml:space="preserve"> FORMCHECKBOX </w:instrText>
            </w:r>
            <w:r w:rsidR="000D313C" w:rsidRPr="00293ED6">
              <w:rPr>
                <w:b/>
                <w:bCs/>
                <w:sz w:val="21"/>
                <w:szCs w:val="21"/>
                <w:lang w:val="es-419"/>
              </w:rPr>
            </w:r>
            <w:r w:rsidR="000D313C" w:rsidRPr="00293ED6">
              <w:rPr>
                <w:b/>
                <w:bCs/>
                <w:sz w:val="21"/>
                <w:szCs w:val="21"/>
                <w:lang w:val="es-419"/>
              </w:rPr>
              <w:fldChar w:fldCharType="separate"/>
            </w:r>
            <w:r w:rsidR="009143FC" w:rsidRPr="00293ED6">
              <w:rPr>
                <w:b/>
                <w:bCs/>
                <w:sz w:val="21"/>
                <w:szCs w:val="21"/>
                <w:lang w:val="es-419"/>
              </w:rPr>
              <w:fldChar w:fldCharType="end"/>
            </w:r>
            <w:r w:rsidR="009143FC" w:rsidRPr="00293ED6">
              <w:rPr>
                <w:b/>
                <w:bCs/>
                <w:sz w:val="21"/>
                <w:szCs w:val="21"/>
                <w:lang w:val="es-419"/>
              </w:rPr>
              <w:t xml:space="preserve"> </w:t>
            </w:r>
            <w:r w:rsidR="00BD7252">
              <w:rPr>
                <w:b/>
                <w:bCs/>
                <w:sz w:val="21"/>
                <w:szCs w:val="21"/>
                <w:lang w:val="es-419"/>
              </w:rPr>
              <w:t>Adjunto</w:t>
            </w:r>
          </w:p>
        </w:tc>
      </w:tr>
      <w:tr w:rsidR="00A45156" w:rsidRPr="00293ED6" w14:paraId="678DFFBE" w14:textId="77777777" w:rsidTr="00F7221F">
        <w:trPr>
          <w:trHeight w:val="4459"/>
          <w:jc w:val="center"/>
        </w:trPr>
        <w:tc>
          <w:tcPr>
            <w:tcW w:w="10800" w:type="dxa"/>
            <w:gridSpan w:val="8"/>
            <w:tcBorders>
              <w:bottom w:val="nil"/>
            </w:tcBorders>
          </w:tcPr>
          <w:p w14:paraId="4C0EE7CD" w14:textId="205DA311" w:rsidR="00A45156" w:rsidRPr="00293ED6" w:rsidRDefault="00516486" w:rsidP="00050031">
            <w:pPr>
              <w:pStyle w:val="ListParagraph"/>
              <w:numPr>
                <w:ilvl w:val="0"/>
                <w:numId w:val="23"/>
              </w:numPr>
              <w:spacing w:before="40" w:after="40"/>
              <w:ind w:left="360"/>
              <w:jc w:val="both"/>
              <w:rPr>
                <w:b/>
                <w:bCs/>
                <w:sz w:val="24"/>
                <w:lang w:val="es-419"/>
              </w:rPr>
            </w:pPr>
            <w:r w:rsidRPr="00A41449">
              <w:rPr>
                <w:b/>
                <w:bCs/>
                <w:sz w:val="24"/>
              </w:rPr>
              <w:t>Gestión de la</w:t>
            </w:r>
            <w:r>
              <w:rPr>
                <w:b/>
                <w:bCs/>
                <w:sz w:val="24"/>
              </w:rPr>
              <w:t>s</w:t>
            </w:r>
            <w:r w:rsidRPr="00A41449">
              <w:rPr>
                <w:b/>
                <w:bCs/>
                <w:sz w:val="24"/>
              </w:rPr>
              <w:t xml:space="preserve"> explotación</w:t>
            </w:r>
            <w:r>
              <w:rPr>
                <w:b/>
                <w:bCs/>
                <w:sz w:val="24"/>
              </w:rPr>
              <w:t>es</w:t>
            </w:r>
          </w:p>
          <w:p w14:paraId="688462CC" w14:textId="6CE76DDC" w:rsidR="009365AD" w:rsidRPr="00293ED6" w:rsidRDefault="002610AC" w:rsidP="00050031">
            <w:pPr>
              <w:spacing w:after="80"/>
              <w:jc w:val="both"/>
              <w:rPr>
                <w:i/>
                <w:lang w:val="es-419"/>
              </w:rPr>
            </w:pPr>
            <w:r w:rsidRPr="00293ED6">
              <w:rPr>
                <w:i/>
                <w:iCs/>
                <w:lang w:val="es-419"/>
              </w:rPr>
              <w:t xml:space="preserve">A ‘holding’ consists of all production units operated under </w:t>
            </w:r>
            <w:proofErr w:type="gramStart"/>
            <w:r w:rsidRPr="00293ED6">
              <w:rPr>
                <w:i/>
                <w:iCs/>
                <w:lang w:val="es-419"/>
              </w:rPr>
              <w:t>single</w:t>
            </w:r>
            <w:proofErr w:type="gramEnd"/>
            <w:r w:rsidRPr="00293ED6">
              <w:rPr>
                <w:i/>
                <w:iCs/>
                <w:lang w:val="es-419"/>
              </w:rPr>
              <w:t xml:space="preserve"> management for the purpose of producing live or unprocessed agricultural products. </w:t>
            </w:r>
            <w:r w:rsidRPr="00293ED6">
              <w:rPr>
                <w:i/>
                <w:lang w:val="es-419"/>
              </w:rPr>
              <w:t xml:space="preserve">Article 9(2) of Regulation (EU) 2018/848 requires that the entire holding is managed in compliance with organic production requirements. A holding may be split into clearly and effectively separated production units for organic, in-conversion and non-organic production </w:t>
            </w:r>
            <w:r w:rsidRPr="00293ED6">
              <w:rPr>
                <w:i/>
                <w:u w:val="single"/>
                <w:lang w:val="es-419"/>
              </w:rPr>
              <w:t>only when different varieties that can be easily differentiated are produced on the non-organic production units</w:t>
            </w:r>
            <w:r w:rsidRPr="00293ED6">
              <w:rPr>
                <w:i/>
                <w:lang w:val="es-419"/>
              </w:rPr>
              <w:t xml:space="preserve"> (Article 9(7) of Regulation (EU) 2018/848), except that the requirement for different varieties does not apply to research and educational centers, plant nurseries, and seed multipliers</w:t>
            </w:r>
            <w:r w:rsidR="009365AD" w:rsidRPr="00293ED6">
              <w:rPr>
                <w:i/>
                <w:lang w:val="es-419"/>
              </w:rPr>
              <w:t>.</w:t>
            </w:r>
          </w:p>
          <w:p w14:paraId="583D94C4" w14:textId="120D6B54" w:rsidR="009365AD" w:rsidRPr="00293ED6" w:rsidRDefault="00393801" w:rsidP="00050031">
            <w:pPr>
              <w:pStyle w:val="ListParagraph"/>
              <w:numPr>
                <w:ilvl w:val="0"/>
                <w:numId w:val="18"/>
              </w:numPr>
              <w:ind w:left="360"/>
              <w:jc w:val="both"/>
              <w:rPr>
                <w:iCs/>
                <w:lang w:val="es-419"/>
              </w:rPr>
            </w:pPr>
            <w:r w:rsidRPr="00393801">
              <w:rPr>
                <w:iCs/>
                <w:szCs w:val="20"/>
                <w:lang w:val="es-419"/>
              </w:rPr>
              <w:t>¿La explotación total de cada miembro se gestiona de acuerdo con los requisitos de producción orgánica</w:t>
            </w:r>
            <w:r w:rsidR="009365AD" w:rsidRPr="00293ED6">
              <w:rPr>
                <w:iCs/>
                <w:szCs w:val="20"/>
                <w:lang w:val="es-419"/>
              </w:rPr>
              <w:t xml:space="preserve">? </w:t>
            </w:r>
          </w:p>
          <w:p w14:paraId="4D80F938" w14:textId="3FAD83FE" w:rsidR="009365AD" w:rsidRPr="00293ED6" w:rsidRDefault="009365AD" w:rsidP="00050031">
            <w:pPr>
              <w:pStyle w:val="ListParagraph"/>
              <w:ind w:left="360"/>
              <w:jc w:val="both"/>
              <w:rPr>
                <w:iCs/>
                <w:szCs w:val="20"/>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8B4ABC">
              <w:rPr>
                <w:iCs/>
                <w:szCs w:val="20"/>
                <w:lang w:val="es-419"/>
              </w:rPr>
              <w:t>Sí</w:t>
            </w:r>
            <w:r w:rsidRPr="00293ED6">
              <w:rPr>
                <w:iCs/>
                <w:szCs w:val="20"/>
                <w:lang w:val="es-419"/>
              </w:rPr>
              <w:t xml:space="preserve"> – </w:t>
            </w:r>
            <w:r w:rsidR="004C75FC" w:rsidRPr="004C75FC">
              <w:rPr>
                <w:iCs/>
                <w:szCs w:val="20"/>
                <w:lang w:val="es-419"/>
              </w:rPr>
              <w:t xml:space="preserve">toda la </w:t>
            </w:r>
            <w:r w:rsidR="004C75FC">
              <w:rPr>
                <w:iCs/>
                <w:szCs w:val="20"/>
                <w:lang w:val="es-419"/>
              </w:rPr>
              <w:t>explotación</w:t>
            </w:r>
            <w:r w:rsidR="004C75FC" w:rsidRPr="004C75FC">
              <w:rPr>
                <w:iCs/>
                <w:szCs w:val="20"/>
                <w:lang w:val="es-419"/>
              </w:rPr>
              <w:t xml:space="preserve"> de cada miembro es orgánica</w:t>
            </w:r>
          </w:p>
          <w:p w14:paraId="67E5C743" w14:textId="580D669D" w:rsidR="009365AD" w:rsidRPr="00293ED6" w:rsidRDefault="009365AD" w:rsidP="00050031">
            <w:pPr>
              <w:pStyle w:val="ListParagraph"/>
              <w:ind w:left="360"/>
              <w:jc w:val="both"/>
              <w:rPr>
                <w:iCs/>
                <w:szCs w:val="20"/>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8B4ABC">
              <w:rPr>
                <w:iCs/>
                <w:szCs w:val="20"/>
                <w:lang w:val="es-419"/>
              </w:rPr>
              <w:t>Sí</w:t>
            </w:r>
            <w:r w:rsidRPr="00293ED6">
              <w:rPr>
                <w:iCs/>
                <w:szCs w:val="20"/>
                <w:lang w:val="es-419"/>
              </w:rPr>
              <w:t xml:space="preserve"> – </w:t>
            </w:r>
            <w:r w:rsidR="004C75FC" w:rsidRPr="004C75FC">
              <w:rPr>
                <w:iCs/>
                <w:szCs w:val="20"/>
                <w:lang w:val="es-419"/>
              </w:rPr>
              <w:t>toda la explotación de cada miembro es orgánica o en conversión</w:t>
            </w:r>
          </w:p>
          <w:p w14:paraId="751A4115" w14:textId="221F917F" w:rsidR="009365AD" w:rsidRPr="00293ED6" w:rsidRDefault="009365AD" w:rsidP="00050031">
            <w:pPr>
              <w:pStyle w:val="ListParagraph"/>
              <w:ind w:left="360"/>
              <w:jc w:val="both"/>
              <w:rPr>
                <w:iCs/>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No – </w:t>
            </w:r>
            <w:r w:rsidR="00BC2CDD" w:rsidRPr="00BC2CDD">
              <w:rPr>
                <w:iCs/>
                <w:szCs w:val="20"/>
                <w:lang w:val="es-419"/>
              </w:rPr>
              <w:t>la explotación de uno o más miembros incluye la producción no orgánica que no está en conversión</w:t>
            </w:r>
          </w:p>
          <w:p w14:paraId="0B3FCA7A" w14:textId="3D0BCA47" w:rsidR="009365AD" w:rsidRPr="00293ED6" w:rsidRDefault="00534A8A" w:rsidP="00050031">
            <w:pPr>
              <w:pStyle w:val="ListParagraph"/>
              <w:spacing w:after="80"/>
              <w:ind w:left="360"/>
              <w:contextualSpacing w:val="0"/>
              <w:jc w:val="both"/>
              <w:rPr>
                <w:b/>
                <w:bCs/>
                <w:iCs/>
                <w:lang w:val="es-419"/>
              </w:rPr>
            </w:pPr>
            <w:r w:rsidRPr="00534A8A">
              <w:rPr>
                <w:b/>
                <w:bCs/>
                <w:iCs/>
                <w:lang w:val="es-419"/>
              </w:rPr>
              <w:t>Si la explotación de cualquier miembro incluye producción en conversión o no orgánica, complete el resto de esta sección. Las unidades de producción orgánicas y en conversión (parcelas) deben describirse en la hoja de cálculo de información de la subunidad del grupo de productores</w:t>
            </w:r>
            <w:r w:rsidR="009365AD" w:rsidRPr="00293ED6">
              <w:rPr>
                <w:b/>
                <w:bCs/>
                <w:iCs/>
                <w:lang w:val="es-419"/>
              </w:rPr>
              <w:t xml:space="preserve">. </w:t>
            </w:r>
          </w:p>
          <w:p w14:paraId="393DE049" w14:textId="7F0C19CC" w:rsidR="007D77E5" w:rsidRPr="00293ED6" w:rsidRDefault="00560940" w:rsidP="00050031">
            <w:pPr>
              <w:pStyle w:val="ListParagraph"/>
              <w:numPr>
                <w:ilvl w:val="0"/>
                <w:numId w:val="18"/>
              </w:numPr>
              <w:ind w:left="360"/>
              <w:jc w:val="both"/>
              <w:rPr>
                <w:iCs/>
                <w:lang w:val="es-419"/>
              </w:rPr>
            </w:pPr>
            <w:r w:rsidRPr="00560940">
              <w:rPr>
                <w:iCs/>
                <w:lang w:val="es-419"/>
              </w:rPr>
              <w:t>¿Cómo garantiza el Sistema Interno de Control que los miembros mantengan los productos producidos en unidades de producción orgánicas, en conversión y no orgánicas (si corresponde) separadas entre sí</w:t>
            </w:r>
            <w:r w:rsidR="007D77E5" w:rsidRPr="00293ED6">
              <w:rPr>
                <w:iCs/>
                <w:lang w:val="es-419"/>
              </w:rPr>
              <w:t xml:space="preserve">?  </w:t>
            </w:r>
            <w:r w:rsidR="009E32A6" w:rsidRPr="00293ED6">
              <w:rPr>
                <w:iCs/>
                <w:lang w:val="es-419"/>
              </w:rPr>
              <w:t xml:space="preserve"> </w:t>
            </w:r>
            <w:r w:rsidR="009E32A6" w:rsidRPr="00293ED6">
              <w:rPr>
                <w:rFonts w:ascii="Garamond" w:hAnsi="Garamond"/>
                <w:bCs/>
                <w:iCs/>
                <w:lang w:val="es-419"/>
              </w:rPr>
              <w:fldChar w:fldCharType="begin">
                <w:ffData>
                  <w:name w:val="Text63"/>
                  <w:enabled/>
                  <w:calcOnExit w:val="0"/>
                  <w:textInput/>
                </w:ffData>
              </w:fldChar>
            </w:r>
            <w:r w:rsidR="009E32A6" w:rsidRPr="00293ED6">
              <w:rPr>
                <w:rFonts w:ascii="Garamond" w:hAnsi="Garamond"/>
                <w:bCs/>
                <w:iCs/>
                <w:lang w:val="es-419"/>
              </w:rPr>
              <w:instrText xml:space="preserve"> FORMTEXT </w:instrText>
            </w:r>
            <w:r w:rsidR="009E32A6" w:rsidRPr="00293ED6">
              <w:rPr>
                <w:rFonts w:ascii="Garamond" w:hAnsi="Garamond"/>
                <w:bCs/>
                <w:iCs/>
                <w:lang w:val="es-419"/>
              </w:rPr>
            </w:r>
            <w:r w:rsidR="009E32A6" w:rsidRPr="00293ED6">
              <w:rPr>
                <w:rFonts w:ascii="Garamond" w:hAnsi="Garamond"/>
                <w:bCs/>
                <w:iCs/>
                <w:lang w:val="es-419"/>
              </w:rPr>
              <w:fldChar w:fldCharType="separate"/>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fldChar w:fldCharType="end"/>
            </w:r>
          </w:p>
          <w:p w14:paraId="15D226C4" w14:textId="77777777" w:rsidR="007D77E5" w:rsidRPr="00293ED6" w:rsidRDefault="007D77E5" w:rsidP="00050031">
            <w:pPr>
              <w:pStyle w:val="ListParagraph"/>
              <w:ind w:left="360"/>
              <w:jc w:val="both"/>
              <w:rPr>
                <w:bCs/>
                <w:iCs/>
                <w:lang w:val="es-419"/>
              </w:rPr>
            </w:pPr>
          </w:p>
          <w:p w14:paraId="3A25E34D" w14:textId="77777777" w:rsidR="007D77E5" w:rsidRPr="00293ED6" w:rsidRDefault="007D77E5" w:rsidP="00050031">
            <w:pPr>
              <w:pStyle w:val="ListParagraph"/>
              <w:ind w:left="360"/>
              <w:jc w:val="both"/>
              <w:rPr>
                <w:iCs/>
                <w:lang w:val="es-419"/>
              </w:rPr>
            </w:pPr>
          </w:p>
          <w:p w14:paraId="29597298" w14:textId="77777777" w:rsidR="00A45156" w:rsidRPr="00293ED6" w:rsidRDefault="00A45156" w:rsidP="00050031">
            <w:pPr>
              <w:pStyle w:val="ListParagraph"/>
              <w:ind w:left="0"/>
              <w:jc w:val="both"/>
              <w:rPr>
                <w:szCs w:val="20"/>
                <w:lang w:val="es-419"/>
              </w:rPr>
            </w:pPr>
          </w:p>
        </w:tc>
      </w:tr>
      <w:tr w:rsidR="00D97CEC" w:rsidRPr="00293ED6" w14:paraId="455314E8" w14:textId="77777777" w:rsidTr="00F7221F">
        <w:trPr>
          <w:trHeight w:val="949"/>
          <w:jc w:val="center"/>
        </w:trPr>
        <w:tc>
          <w:tcPr>
            <w:tcW w:w="10800" w:type="dxa"/>
            <w:gridSpan w:val="8"/>
            <w:tcBorders>
              <w:top w:val="nil"/>
              <w:bottom w:val="single" w:sz="4" w:space="0" w:color="auto"/>
            </w:tcBorders>
          </w:tcPr>
          <w:p w14:paraId="788AA211" w14:textId="74B01DF5" w:rsidR="00D97CEC" w:rsidRPr="00293ED6" w:rsidRDefault="00560940" w:rsidP="00050031">
            <w:pPr>
              <w:pStyle w:val="ListParagraph"/>
              <w:numPr>
                <w:ilvl w:val="0"/>
                <w:numId w:val="18"/>
              </w:numPr>
              <w:ind w:left="360"/>
              <w:jc w:val="both"/>
              <w:rPr>
                <w:iCs/>
                <w:lang w:val="es-419"/>
              </w:rPr>
            </w:pPr>
            <w:r w:rsidRPr="00560940">
              <w:rPr>
                <w:iCs/>
                <w:lang w:val="es-419"/>
              </w:rPr>
              <w:t>¿Qué registros se mantienen para mostrar la separación efectiva de las unidades de producción y de los productos?</w:t>
            </w:r>
            <w:r w:rsidR="00D97CEC" w:rsidRPr="00293ED6">
              <w:rPr>
                <w:iCs/>
                <w:lang w:val="es-419"/>
              </w:rPr>
              <w:t xml:space="preserve"> </w:t>
            </w:r>
            <w:r w:rsidR="009E32A6" w:rsidRPr="00293ED6">
              <w:rPr>
                <w:rFonts w:ascii="Garamond" w:hAnsi="Garamond"/>
                <w:bCs/>
                <w:iCs/>
                <w:lang w:val="es-419"/>
              </w:rPr>
              <w:fldChar w:fldCharType="begin">
                <w:ffData>
                  <w:name w:val="Text63"/>
                  <w:enabled/>
                  <w:calcOnExit w:val="0"/>
                  <w:textInput/>
                </w:ffData>
              </w:fldChar>
            </w:r>
            <w:r w:rsidR="009E32A6" w:rsidRPr="00293ED6">
              <w:rPr>
                <w:rFonts w:ascii="Garamond" w:hAnsi="Garamond"/>
                <w:bCs/>
                <w:iCs/>
                <w:lang w:val="es-419"/>
              </w:rPr>
              <w:instrText xml:space="preserve"> FORMTEXT </w:instrText>
            </w:r>
            <w:r w:rsidR="009E32A6" w:rsidRPr="00293ED6">
              <w:rPr>
                <w:rFonts w:ascii="Garamond" w:hAnsi="Garamond"/>
                <w:bCs/>
                <w:iCs/>
                <w:lang w:val="es-419"/>
              </w:rPr>
            </w:r>
            <w:r w:rsidR="009E32A6" w:rsidRPr="00293ED6">
              <w:rPr>
                <w:rFonts w:ascii="Garamond" w:hAnsi="Garamond"/>
                <w:bCs/>
                <w:iCs/>
                <w:lang w:val="es-419"/>
              </w:rPr>
              <w:fldChar w:fldCharType="separate"/>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t> </w:t>
            </w:r>
            <w:r w:rsidR="009E32A6" w:rsidRPr="00293ED6">
              <w:rPr>
                <w:rFonts w:ascii="Garamond" w:hAnsi="Garamond"/>
                <w:bCs/>
                <w:iCs/>
                <w:lang w:val="es-419"/>
              </w:rPr>
              <w:fldChar w:fldCharType="end"/>
            </w:r>
          </w:p>
          <w:p w14:paraId="1B1647C0" w14:textId="77777777" w:rsidR="00D97CEC" w:rsidRPr="00293ED6" w:rsidRDefault="00D97CEC" w:rsidP="00050031">
            <w:pPr>
              <w:pStyle w:val="ListParagraph"/>
              <w:jc w:val="both"/>
              <w:rPr>
                <w:bCs/>
                <w:iCs/>
                <w:lang w:val="es-419"/>
              </w:rPr>
            </w:pPr>
          </w:p>
          <w:p w14:paraId="02D4A32C" w14:textId="77777777" w:rsidR="00D97CEC" w:rsidRPr="00293ED6" w:rsidRDefault="00D97CEC" w:rsidP="00050031">
            <w:pPr>
              <w:pStyle w:val="ListParagraph"/>
              <w:jc w:val="both"/>
              <w:rPr>
                <w:bCs/>
                <w:iCs/>
                <w:lang w:val="es-419"/>
              </w:rPr>
            </w:pPr>
          </w:p>
          <w:p w14:paraId="0FA83CE3" w14:textId="77777777" w:rsidR="00D97CEC" w:rsidRPr="00293ED6" w:rsidRDefault="00D97CEC" w:rsidP="00050031">
            <w:pPr>
              <w:pStyle w:val="ListParagraph"/>
              <w:jc w:val="both"/>
              <w:rPr>
                <w:bCs/>
                <w:iCs/>
                <w:lang w:val="es-419"/>
              </w:rPr>
            </w:pPr>
          </w:p>
          <w:p w14:paraId="1B19BC22" w14:textId="69C03F62" w:rsidR="000C659E" w:rsidRPr="00293ED6" w:rsidRDefault="000C659E" w:rsidP="00050031">
            <w:pPr>
              <w:pStyle w:val="ListParagraph"/>
              <w:ind w:left="0"/>
              <w:jc w:val="both"/>
              <w:rPr>
                <w:iCs/>
                <w:lang w:val="es-419"/>
              </w:rPr>
            </w:pPr>
          </w:p>
        </w:tc>
      </w:tr>
      <w:tr w:rsidR="00A45156" w:rsidRPr="00293ED6" w14:paraId="66EB9729" w14:textId="77777777" w:rsidTr="00F7221F">
        <w:trPr>
          <w:trHeight w:val="949"/>
          <w:jc w:val="center"/>
        </w:trPr>
        <w:tc>
          <w:tcPr>
            <w:tcW w:w="10800" w:type="dxa"/>
            <w:gridSpan w:val="8"/>
          </w:tcPr>
          <w:p w14:paraId="12AE1DCA" w14:textId="77777777" w:rsidR="00566937" w:rsidRDefault="00566937" w:rsidP="00566937">
            <w:pPr>
              <w:pStyle w:val="ListParagraph"/>
              <w:keepNext/>
              <w:numPr>
                <w:ilvl w:val="0"/>
                <w:numId w:val="18"/>
              </w:numPr>
              <w:spacing w:before="40"/>
              <w:ind w:left="360"/>
              <w:contextualSpacing w:val="0"/>
              <w:jc w:val="both"/>
              <w:rPr>
                <w:iCs/>
                <w:lang w:val="es-419"/>
              </w:rPr>
            </w:pPr>
            <w:r w:rsidRPr="00566937">
              <w:rPr>
                <w:iCs/>
                <w:lang w:val="es-419"/>
              </w:rPr>
              <w:lastRenderedPageBreak/>
              <w:t>¿Alguno de los miembros administra unidades de producción no orgánicas bajo la misma propiedad?</w:t>
            </w:r>
            <w:r w:rsidR="009E32A6" w:rsidRPr="00293ED6">
              <w:rPr>
                <w:iCs/>
                <w:lang w:val="es-419"/>
              </w:rPr>
              <w:t xml:space="preserve"> </w:t>
            </w:r>
          </w:p>
          <w:p w14:paraId="7712F7C7" w14:textId="5B5CD040" w:rsidR="00A45156" w:rsidRPr="00293ED6" w:rsidRDefault="00A45156" w:rsidP="00566937">
            <w:pPr>
              <w:pStyle w:val="ListParagraph"/>
              <w:keepNext/>
              <w:spacing w:after="80"/>
              <w:ind w:left="360"/>
              <w:contextualSpacing w:val="0"/>
              <w:jc w:val="both"/>
              <w:rPr>
                <w:iCs/>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8B4ABC">
              <w:rPr>
                <w:iCs/>
                <w:szCs w:val="20"/>
                <w:lang w:val="es-419"/>
              </w:rPr>
              <w:t>Sí</w:t>
            </w:r>
            <w:r w:rsidRPr="00293ED6">
              <w:rPr>
                <w:iCs/>
                <w:szCs w:val="20"/>
                <w:lang w:val="es-419"/>
              </w:rPr>
              <w:t xml:space="preserve"> </w:t>
            </w:r>
            <w:r w:rsidR="009E32A6" w:rsidRPr="00293ED6">
              <w:rPr>
                <w:iCs/>
                <w:szCs w:val="20"/>
                <w:lang w:val="es-419"/>
              </w:rPr>
              <w:t xml:space="preserve">  </w:t>
            </w: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No</w:t>
            </w:r>
            <w:r w:rsidR="009E32A6" w:rsidRPr="00293ED6">
              <w:rPr>
                <w:iCs/>
                <w:szCs w:val="20"/>
                <w:lang w:val="es-419"/>
              </w:rPr>
              <w:t xml:space="preserve">. </w:t>
            </w:r>
            <w:r w:rsidRPr="00293ED6">
              <w:rPr>
                <w:iCs/>
                <w:szCs w:val="20"/>
                <w:lang w:val="es-419"/>
              </w:rPr>
              <w:t xml:space="preserve">  </w:t>
            </w:r>
            <w:r w:rsidR="008B4ABC">
              <w:rPr>
                <w:iCs/>
                <w:szCs w:val="20"/>
                <w:lang w:val="es-419"/>
              </w:rPr>
              <w:t>Si sí</w:t>
            </w:r>
            <w:r w:rsidRPr="00293ED6">
              <w:rPr>
                <w:iCs/>
                <w:szCs w:val="20"/>
                <w:lang w:val="es-419"/>
              </w:rPr>
              <w:t>, list details below.</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75"/>
              <w:gridCol w:w="1662"/>
              <w:gridCol w:w="1912"/>
              <w:gridCol w:w="2842"/>
              <w:gridCol w:w="1386"/>
            </w:tblGrid>
            <w:tr w:rsidR="000521D1" w:rsidRPr="00293ED6" w14:paraId="0F388F0D" w14:textId="77777777" w:rsidTr="000F21A3">
              <w:trPr>
                <w:cantSplit/>
              </w:trPr>
              <w:tc>
                <w:tcPr>
                  <w:tcW w:w="946" w:type="dxa"/>
                  <w:shd w:val="clear" w:color="auto" w:fill="auto"/>
                </w:tcPr>
                <w:p w14:paraId="31C46EA5" w14:textId="53A3F8B7" w:rsidR="00CA5D05" w:rsidRPr="00293ED6" w:rsidRDefault="003240B4" w:rsidP="00050031">
                  <w:pPr>
                    <w:pStyle w:val="ListParagraph"/>
                    <w:keepNext/>
                    <w:ind w:left="0"/>
                    <w:jc w:val="both"/>
                    <w:rPr>
                      <w:b/>
                      <w:bCs/>
                      <w:iCs/>
                      <w:sz w:val="20"/>
                      <w:szCs w:val="20"/>
                      <w:lang w:val="es-419"/>
                    </w:rPr>
                  </w:pPr>
                  <w:r w:rsidRPr="003240B4">
                    <w:rPr>
                      <w:b/>
                      <w:bCs/>
                      <w:iCs/>
                      <w:sz w:val="20"/>
                      <w:szCs w:val="20"/>
                      <w:lang w:val="es-419"/>
                    </w:rPr>
                    <w:t>Código del productor</w:t>
                  </w:r>
                </w:p>
              </w:tc>
              <w:tc>
                <w:tcPr>
                  <w:tcW w:w="1620" w:type="dxa"/>
                  <w:shd w:val="clear" w:color="auto" w:fill="auto"/>
                </w:tcPr>
                <w:p w14:paraId="57D582A9" w14:textId="4E4C0069" w:rsidR="00CA5D05" w:rsidRPr="00293ED6" w:rsidRDefault="00DD0EE1" w:rsidP="00050031">
                  <w:pPr>
                    <w:pStyle w:val="ListParagraph"/>
                    <w:keepNext/>
                    <w:ind w:left="0"/>
                    <w:jc w:val="both"/>
                    <w:rPr>
                      <w:b/>
                      <w:bCs/>
                      <w:iCs/>
                      <w:sz w:val="20"/>
                      <w:szCs w:val="20"/>
                      <w:lang w:val="es-419"/>
                    </w:rPr>
                  </w:pPr>
                  <w:r w:rsidRPr="00DD0EE1">
                    <w:rPr>
                      <w:b/>
                      <w:bCs/>
                      <w:iCs/>
                      <w:sz w:val="20"/>
                      <w:szCs w:val="20"/>
                      <w:lang w:val="es-419"/>
                    </w:rPr>
                    <w:t>Nombre del productor</w:t>
                  </w:r>
                </w:p>
              </w:tc>
              <w:tc>
                <w:tcPr>
                  <w:tcW w:w="1710" w:type="dxa"/>
                  <w:shd w:val="clear" w:color="auto" w:fill="auto"/>
                </w:tcPr>
                <w:p w14:paraId="35027B9D" w14:textId="3682619F" w:rsidR="00CA5D05" w:rsidRPr="00293ED6" w:rsidRDefault="00DD0EE1" w:rsidP="00050031">
                  <w:pPr>
                    <w:pStyle w:val="ListParagraph"/>
                    <w:keepNext/>
                    <w:ind w:left="0"/>
                    <w:jc w:val="both"/>
                    <w:rPr>
                      <w:b/>
                      <w:bCs/>
                      <w:iCs/>
                      <w:sz w:val="20"/>
                      <w:szCs w:val="20"/>
                      <w:lang w:val="es-419"/>
                    </w:rPr>
                  </w:pPr>
                  <w:r w:rsidRPr="00DD0EE1">
                    <w:rPr>
                      <w:rFonts w:cs="Calibri"/>
                      <w:b/>
                      <w:bCs/>
                      <w:color w:val="000000"/>
                      <w:sz w:val="20"/>
                      <w:szCs w:val="20"/>
                      <w:lang w:val="es-419"/>
                    </w:rPr>
                    <w:t>Nombre de subunidad</w:t>
                  </w:r>
                  <w:r>
                    <w:rPr>
                      <w:rFonts w:cs="Calibri"/>
                      <w:b/>
                      <w:bCs/>
                      <w:color w:val="000000"/>
                      <w:sz w:val="20"/>
                      <w:szCs w:val="20"/>
                      <w:lang w:val="es-419"/>
                    </w:rPr>
                    <w:t xml:space="preserve"> </w:t>
                  </w:r>
                  <w:r w:rsidRPr="00DD0EE1">
                    <w:rPr>
                      <w:rFonts w:cs="Calibri"/>
                      <w:b/>
                      <w:bCs/>
                      <w:color w:val="000000"/>
                      <w:sz w:val="20"/>
                      <w:szCs w:val="20"/>
                      <w:lang w:val="es-419"/>
                    </w:rPr>
                    <w:t>/</w:t>
                  </w:r>
                  <w:r>
                    <w:rPr>
                      <w:rFonts w:cs="Calibri"/>
                      <w:b/>
                      <w:bCs/>
                      <w:color w:val="000000"/>
                      <w:sz w:val="20"/>
                      <w:szCs w:val="20"/>
                      <w:lang w:val="es-419"/>
                    </w:rPr>
                    <w:t xml:space="preserve"> </w:t>
                  </w:r>
                  <w:r w:rsidRPr="00DD0EE1">
                    <w:rPr>
                      <w:rFonts w:cs="Calibri"/>
                      <w:b/>
                      <w:bCs/>
                      <w:color w:val="000000"/>
                      <w:sz w:val="20"/>
                      <w:szCs w:val="20"/>
                      <w:lang w:val="es-419"/>
                    </w:rPr>
                    <w:t>granja</w:t>
                  </w:r>
                </w:p>
              </w:tc>
              <w:tc>
                <w:tcPr>
                  <w:tcW w:w="1974" w:type="dxa"/>
                  <w:shd w:val="clear" w:color="auto" w:fill="auto"/>
                </w:tcPr>
                <w:p w14:paraId="3B4D174B" w14:textId="6D632EDE" w:rsidR="00CA5D05" w:rsidRPr="00293ED6" w:rsidRDefault="00DD0EE1" w:rsidP="00050031">
                  <w:pPr>
                    <w:pStyle w:val="ListParagraph"/>
                    <w:keepNext/>
                    <w:ind w:left="0"/>
                    <w:rPr>
                      <w:b/>
                      <w:bCs/>
                      <w:iCs/>
                      <w:sz w:val="20"/>
                      <w:szCs w:val="20"/>
                      <w:lang w:val="es-419"/>
                    </w:rPr>
                  </w:pPr>
                  <w:r w:rsidRPr="00DD0EE1">
                    <w:rPr>
                      <w:rFonts w:cs="Calibri"/>
                      <w:b/>
                      <w:bCs/>
                      <w:sz w:val="20"/>
                      <w:szCs w:val="20"/>
                      <w:lang w:val="es-419"/>
                    </w:rPr>
                    <w:t>Nombre de la unidad de producción</w:t>
                  </w:r>
                </w:p>
              </w:tc>
              <w:tc>
                <w:tcPr>
                  <w:tcW w:w="2976" w:type="dxa"/>
                  <w:shd w:val="clear" w:color="auto" w:fill="auto"/>
                </w:tcPr>
                <w:p w14:paraId="1783693F" w14:textId="2F35C1DA" w:rsidR="00CA5D05" w:rsidRPr="00293ED6" w:rsidRDefault="0030497B" w:rsidP="00050031">
                  <w:pPr>
                    <w:pStyle w:val="ListParagraph"/>
                    <w:keepNext/>
                    <w:ind w:left="0"/>
                    <w:jc w:val="both"/>
                    <w:rPr>
                      <w:b/>
                      <w:bCs/>
                      <w:iCs/>
                      <w:sz w:val="20"/>
                      <w:szCs w:val="20"/>
                      <w:lang w:val="es-419"/>
                    </w:rPr>
                  </w:pPr>
                  <w:r w:rsidRPr="0030497B">
                    <w:rPr>
                      <w:rFonts w:cs="Calibri"/>
                      <w:b/>
                      <w:bCs/>
                      <w:color w:val="000000"/>
                      <w:sz w:val="20"/>
                      <w:szCs w:val="20"/>
                      <w:lang w:val="es-419"/>
                    </w:rPr>
                    <w:t>Ubicación de la unidad de producción</w:t>
                  </w:r>
                </w:p>
              </w:tc>
              <w:tc>
                <w:tcPr>
                  <w:tcW w:w="1415" w:type="dxa"/>
                  <w:shd w:val="clear" w:color="auto" w:fill="auto"/>
                </w:tcPr>
                <w:p w14:paraId="12E9E451" w14:textId="681072E9" w:rsidR="00CA5D05" w:rsidRPr="00293ED6" w:rsidRDefault="0030497B" w:rsidP="00050031">
                  <w:pPr>
                    <w:pStyle w:val="ListParagraph"/>
                    <w:keepNext/>
                    <w:ind w:left="0"/>
                    <w:jc w:val="both"/>
                    <w:rPr>
                      <w:b/>
                      <w:bCs/>
                      <w:iCs/>
                      <w:sz w:val="20"/>
                      <w:szCs w:val="20"/>
                      <w:lang w:val="es-419"/>
                    </w:rPr>
                  </w:pPr>
                  <w:r w:rsidRPr="0030497B">
                    <w:rPr>
                      <w:b/>
                      <w:bCs/>
                      <w:iCs/>
                      <w:sz w:val="20"/>
                      <w:szCs w:val="20"/>
                      <w:lang w:val="es-419"/>
                    </w:rPr>
                    <w:t>Superficie en</w:t>
                  </w:r>
                  <w:r>
                    <w:rPr>
                      <w:b/>
                      <w:bCs/>
                      <w:iCs/>
                      <w:sz w:val="20"/>
                      <w:szCs w:val="20"/>
                      <w:lang w:val="es-419"/>
                    </w:rPr>
                    <w:t xml:space="preserve">: </w:t>
                  </w:r>
                </w:p>
                <w:p w14:paraId="59BA4DAB" w14:textId="3FC65803" w:rsidR="003E781A" w:rsidRPr="00293ED6" w:rsidRDefault="00CA5D05" w:rsidP="00050031">
                  <w:pPr>
                    <w:pStyle w:val="ListParagraph"/>
                    <w:keepNext/>
                    <w:ind w:left="0"/>
                    <w:jc w:val="both"/>
                    <w:rPr>
                      <w:b/>
                      <w:bCs/>
                      <w:iCs/>
                      <w:sz w:val="20"/>
                      <w:szCs w:val="20"/>
                      <w:lang w:val="es-419"/>
                    </w:rPr>
                  </w:pPr>
                  <w:r w:rsidRPr="00293ED6">
                    <w:rPr>
                      <w:b/>
                      <w:bCs/>
                      <w:iCs/>
                      <w:sz w:val="20"/>
                      <w:szCs w:val="20"/>
                      <w:lang w:val="es-419"/>
                    </w:rPr>
                    <w:fldChar w:fldCharType="begin">
                      <w:ffData>
                        <w:name w:val="Check2"/>
                        <w:enabled/>
                        <w:calcOnExit w:val="0"/>
                        <w:checkBox>
                          <w:sizeAuto/>
                          <w:default w:val="0"/>
                        </w:checkBox>
                      </w:ffData>
                    </w:fldChar>
                  </w:r>
                  <w:r w:rsidRPr="00293ED6">
                    <w:rPr>
                      <w:b/>
                      <w:bCs/>
                      <w:iCs/>
                      <w:sz w:val="20"/>
                      <w:szCs w:val="20"/>
                      <w:lang w:val="es-419"/>
                    </w:rPr>
                    <w:instrText xml:space="preserve"> FORMCHECKBOX </w:instrText>
                  </w:r>
                  <w:r w:rsidR="000D313C" w:rsidRPr="00293ED6">
                    <w:rPr>
                      <w:b/>
                      <w:bCs/>
                      <w:iCs/>
                      <w:sz w:val="20"/>
                      <w:szCs w:val="20"/>
                      <w:lang w:val="es-419"/>
                    </w:rPr>
                  </w:r>
                  <w:r w:rsidR="000D313C" w:rsidRPr="00293ED6">
                    <w:rPr>
                      <w:b/>
                      <w:bCs/>
                      <w:iCs/>
                      <w:sz w:val="20"/>
                      <w:szCs w:val="20"/>
                      <w:lang w:val="es-419"/>
                    </w:rPr>
                    <w:fldChar w:fldCharType="separate"/>
                  </w:r>
                  <w:r w:rsidRPr="00293ED6">
                    <w:rPr>
                      <w:b/>
                      <w:bCs/>
                      <w:iCs/>
                      <w:sz w:val="20"/>
                      <w:szCs w:val="20"/>
                      <w:lang w:val="es-419"/>
                    </w:rPr>
                    <w:fldChar w:fldCharType="end"/>
                  </w:r>
                  <w:r w:rsidRPr="00293ED6">
                    <w:rPr>
                      <w:b/>
                      <w:bCs/>
                      <w:iCs/>
                      <w:sz w:val="20"/>
                      <w:szCs w:val="20"/>
                      <w:lang w:val="es-419"/>
                    </w:rPr>
                    <w:t xml:space="preserve"> Acres</w:t>
                  </w:r>
                </w:p>
                <w:p w14:paraId="276956ED" w14:textId="7BF24331" w:rsidR="00CA5D05" w:rsidRPr="00293ED6" w:rsidRDefault="00CA5D05" w:rsidP="00050031">
                  <w:pPr>
                    <w:pStyle w:val="ListParagraph"/>
                    <w:keepNext/>
                    <w:ind w:left="0"/>
                    <w:jc w:val="both"/>
                    <w:rPr>
                      <w:b/>
                      <w:bCs/>
                      <w:iCs/>
                      <w:sz w:val="20"/>
                      <w:szCs w:val="20"/>
                      <w:lang w:val="es-419"/>
                    </w:rPr>
                  </w:pPr>
                  <w:r w:rsidRPr="00293ED6">
                    <w:rPr>
                      <w:b/>
                      <w:bCs/>
                      <w:iCs/>
                      <w:sz w:val="20"/>
                      <w:szCs w:val="20"/>
                      <w:lang w:val="es-419"/>
                    </w:rPr>
                    <w:fldChar w:fldCharType="begin">
                      <w:ffData>
                        <w:name w:val="Check2"/>
                        <w:enabled/>
                        <w:calcOnExit w:val="0"/>
                        <w:checkBox>
                          <w:sizeAuto/>
                          <w:default w:val="0"/>
                        </w:checkBox>
                      </w:ffData>
                    </w:fldChar>
                  </w:r>
                  <w:r w:rsidRPr="00293ED6">
                    <w:rPr>
                      <w:b/>
                      <w:bCs/>
                      <w:iCs/>
                      <w:sz w:val="20"/>
                      <w:szCs w:val="20"/>
                      <w:lang w:val="es-419"/>
                    </w:rPr>
                    <w:instrText xml:space="preserve"> FORMCHECKBOX </w:instrText>
                  </w:r>
                  <w:r w:rsidR="000D313C" w:rsidRPr="00293ED6">
                    <w:rPr>
                      <w:b/>
                      <w:bCs/>
                      <w:iCs/>
                      <w:sz w:val="20"/>
                      <w:szCs w:val="20"/>
                      <w:lang w:val="es-419"/>
                    </w:rPr>
                  </w:r>
                  <w:r w:rsidR="000D313C" w:rsidRPr="00293ED6">
                    <w:rPr>
                      <w:b/>
                      <w:bCs/>
                      <w:iCs/>
                      <w:sz w:val="20"/>
                      <w:szCs w:val="20"/>
                      <w:lang w:val="es-419"/>
                    </w:rPr>
                    <w:fldChar w:fldCharType="separate"/>
                  </w:r>
                  <w:r w:rsidRPr="00293ED6">
                    <w:rPr>
                      <w:b/>
                      <w:bCs/>
                      <w:iCs/>
                      <w:sz w:val="20"/>
                      <w:szCs w:val="20"/>
                      <w:lang w:val="es-419"/>
                    </w:rPr>
                    <w:fldChar w:fldCharType="end"/>
                  </w:r>
                  <w:r w:rsidRPr="00293ED6">
                    <w:rPr>
                      <w:b/>
                      <w:bCs/>
                      <w:iCs/>
                      <w:sz w:val="20"/>
                      <w:szCs w:val="20"/>
                      <w:lang w:val="es-419"/>
                    </w:rPr>
                    <w:t xml:space="preserve"> </w:t>
                  </w:r>
                  <w:r w:rsidR="00225E7E" w:rsidRPr="00225E7E">
                    <w:rPr>
                      <w:b/>
                      <w:bCs/>
                      <w:iCs/>
                      <w:sz w:val="20"/>
                      <w:szCs w:val="20"/>
                      <w:lang w:val="es-419"/>
                    </w:rPr>
                    <w:t>Hectáreas</w:t>
                  </w:r>
                </w:p>
              </w:tc>
            </w:tr>
            <w:tr w:rsidR="000521D1" w:rsidRPr="00293ED6" w14:paraId="79724335" w14:textId="77777777" w:rsidTr="000F21A3">
              <w:trPr>
                <w:cantSplit/>
                <w:trHeight w:val="432"/>
              </w:trPr>
              <w:tc>
                <w:tcPr>
                  <w:tcW w:w="946" w:type="dxa"/>
                  <w:shd w:val="clear" w:color="auto" w:fill="auto"/>
                </w:tcPr>
                <w:p w14:paraId="07D4AE1B" w14:textId="5A0B88A9"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0528071F" w14:textId="338EC3FD"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BA5E469" w14:textId="11EDF877"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56387A2B" w14:textId="0ED3827C"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4FB39E5C" w14:textId="2BECBBB9"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38CF07FD" w14:textId="534973A6"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7D7926D5" w14:textId="77777777" w:rsidTr="000F21A3">
              <w:trPr>
                <w:cantSplit/>
                <w:trHeight w:val="432"/>
              </w:trPr>
              <w:tc>
                <w:tcPr>
                  <w:tcW w:w="946" w:type="dxa"/>
                  <w:shd w:val="clear" w:color="auto" w:fill="auto"/>
                </w:tcPr>
                <w:p w14:paraId="2F894157" w14:textId="0786ACE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3F9C6E76" w14:textId="0701A2FF"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F46861F" w14:textId="7161B5FC"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7F944A9E" w14:textId="63418465"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76FF9D3C" w14:textId="33EA6B32"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47400128" w14:textId="43E68C4F"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05D7DE6B" w14:textId="77777777" w:rsidTr="000F21A3">
              <w:trPr>
                <w:cantSplit/>
                <w:trHeight w:val="432"/>
              </w:trPr>
              <w:tc>
                <w:tcPr>
                  <w:tcW w:w="946" w:type="dxa"/>
                  <w:shd w:val="clear" w:color="auto" w:fill="auto"/>
                </w:tcPr>
                <w:p w14:paraId="2BD3A846" w14:textId="54A4479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71EB58AC" w14:textId="64D6BB32"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CB5B71E" w14:textId="4C8F6CB2"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123EE4D3" w14:textId="6380FD1E"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11DD2DEC" w14:textId="431F1F7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6D378435" w14:textId="7EA186D7"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33D53052" w14:textId="77777777" w:rsidTr="000F21A3">
              <w:trPr>
                <w:cantSplit/>
                <w:trHeight w:val="432"/>
              </w:trPr>
              <w:tc>
                <w:tcPr>
                  <w:tcW w:w="946" w:type="dxa"/>
                  <w:shd w:val="clear" w:color="auto" w:fill="auto"/>
                </w:tcPr>
                <w:p w14:paraId="457C5768" w14:textId="3D5BBA6F"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4E3214E3" w14:textId="1CD84D99"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725815B7" w14:textId="3549D516"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3845F1BC" w14:textId="667B4D59"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6E5794A2" w14:textId="1C075BA5"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30EDF4CD" w14:textId="15BEE5A3"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694A481E" w14:textId="77777777" w:rsidTr="000F21A3">
              <w:trPr>
                <w:cantSplit/>
                <w:trHeight w:val="432"/>
              </w:trPr>
              <w:tc>
                <w:tcPr>
                  <w:tcW w:w="946" w:type="dxa"/>
                  <w:shd w:val="clear" w:color="auto" w:fill="auto"/>
                </w:tcPr>
                <w:p w14:paraId="14AB7715" w14:textId="030C05D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11042A70" w14:textId="3125B7A8"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7DCBAF0" w14:textId="6C808076"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19FC887E" w14:textId="23534D4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080D148E" w14:textId="615397FD"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78DA49B3" w14:textId="577C57AF"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749964C7" w14:textId="77777777" w:rsidTr="000F21A3">
              <w:trPr>
                <w:cantSplit/>
                <w:trHeight w:val="432"/>
              </w:trPr>
              <w:tc>
                <w:tcPr>
                  <w:tcW w:w="946" w:type="dxa"/>
                  <w:shd w:val="clear" w:color="auto" w:fill="auto"/>
                </w:tcPr>
                <w:p w14:paraId="61BD9CE9" w14:textId="7F492148"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423973B5" w14:textId="0F03700A"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3118B129" w14:textId="18CD160C"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1B513389" w14:textId="4DC8D052"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1532C6BE" w14:textId="5EFAB6F3"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57FF34CC" w14:textId="583CBAA0" w:rsidR="00337434" w:rsidRPr="00293ED6" w:rsidRDefault="00337434" w:rsidP="00050031">
                  <w:pPr>
                    <w:pStyle w:val="ListParagraph"/>
                    <w:keepNext/>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5FB9C0A0" w14:textId="77777777" w:rsidTr="000F21A3">
              <w:trPr>
                <w:cantSplit/>
                <w:trHeight w:val="432"/>
              </w:trPr>
              <w:tc>
                <w:tcPr>
                  <w:tcW w:w="946" w:type="dxa"/>
                  <w:shd w:val="clear" w:color="auto" w:fill="auto"/>
                </w:tcPr>
                <w:p w14:paraId="7556EA05" w14:textId="15AE2899"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225CA8B2" w14:textId="55584528"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57C07746" w14:textId="3661E5A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0DACA4A1" w14:textId="64B2F9A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3334730E" w14:textId="41203CE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7E2EAD42" w14:textId="0CCE5852"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7838F733" w14:textId="77777777" w:rsidTr="000F21A3">
              <w:trPr>
                <w:cantSplit/>
                <w:trHeight w:val="432"/>
              </w:trPr>
              <w:tc>
                <w:tcPr>
                  <w:tcW w:w="946" w:type="dxa"/>
                  <w:shd w:val="clear" w:color="auto" w:fill="auto"/>
                </w:tcPr>
                <w:p w14:paraId="640670E3" w14:textId="631EFDC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6625AD8C" w14:textId="36FBB4A2"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4E7FC214" w14:textId="714D7ACC"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16455A87" w14:textId="446CDD0B"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7DAE97AC" w14:textId="1F68CF6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2DFDAF40" w14:textId="12EA8009"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67077D06" w14:textId="77777777" w:rsidTr="000F21A3">
              <w:trPr>
                <w:cantSplit/>
                <w:trHeight w:val="432"/>
              </w:trPr>
              <w:tc>
                <w:tcPr>
                  <w:tcW w:w="946" w:type="dxa"/>
                  <w:shd w:val="clear" w:color="auto" w:fill="auto"/>
                </w:tcPr>
                <w:p w14:paraId="19EB5D3A" w14:textId="493EA14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75642A2C" w14:textId="02BDE9A1"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1EB2CB5A" w14:textId="4AB867E1"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4C300ECA" w14:textId="1F760AE5"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6AB44614" w14:textId="0E8CA9B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20F16048" w14:textId="45589A7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5B769319" w14:textId="77777777" w:rsidTr="000F21A3">
              <w:trPr>
                <w:cantSplit/>
                <w:trHeight w:val="432"/>
              </w:trPr>
              <w:tc>
                <w:tcPr>
                  <w:tcW w:w="946" w:type="dxa"/>
                  <w:shd w:val="clear" w:color="auto" w:fill="auto"/>
                </w:tcPr>
                <w:p w14:paraId="3117E07A" w14:textId="732B9DA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7C0B7498" w14:textId="6B4BED4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5E84E7F9" w14:textId="5AD9AB81"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2BC425EF" w14:textId="6B956C6C"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1EEFF993" w14:textId="5E6D4F0A"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77463545" w14:textId="227E0A6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4403CE56" w14:textId="77777777" w:rsidTr="000F21A3">
              <w:trPr>
                <w:cantSplit/>
                <w:trHeight w:val="432"/>
              </w:trPr>
              <w:tc>
                <w:tcPr>
                  <w:tcW w:w="946" w:type="dxa"/>
                  <w:shd w:val="clear" w:color="auto" w:fill="auto"/>
                </w:tcPr>
                <w:p w14:paraId="5CEC4383" w14:textId="5860D34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6EE6D6FF" w14:textId="159517F1"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28D2EFBF" w14:textId="13C43C4A"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3F4436A6" w14:textId="6A499E2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36F143FD" w14:textId="25450BA5"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60CA17E6" w14:textId="64DC8BBC"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312C2B8F" w14:textId="77777777" w:rsidTr="000F21A3">
              <w:trPr>
                <w:cantSplit/>
                <w:trHeight w:val="432"/>
              </w:trPr>
              <w:tc>
                <w:tcPr>
                  <w:tcW w:w="946" w:type="dxa"/>
                  <w:shd w:val="clear" w:color="auto" w:fill="auto"/>
                </w:tcPr>
                <w:p w14:paraId="42AD7B02" w14:textId="7BE9A07B"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1454CA1B" w14:textId="4CBE922F"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13DA2123" w14:textId="45FAE685"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3235FF74" w14:textId="456A672A"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5C95C068" w14:textId="1E0490D9"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7803499E" w14:textId="30359F7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0086042F" w14:textId="77777777" w:rsidTr="000F21A3">
              <w:trPr>
                <w:cantSplit/>
                <w:trHeight w:val="432"/>
              </w:trPr>
              <w:tc>
                <w:tcPr>
                  <w:tcW w:w="946" w:type="dxa"/>
                  <w:shd w:val="clear" w:color="auto" w:fill="auto"/>
                </w:tcPr>
                <w:p w14:paraId="450DEF34" w14:textId="1433486A"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429E73AF" w14:textId="0E6DB61F"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53C8D997" w14:textId="21F06BCD"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5B50479A" w14:textId="1F645537"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31D7BF4E" w14:textId="6725EC3B"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3CD2DD71" w14:textId="34E477B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45C4F516" w14:textId="77777777" w:rsidTr="000F21A3">
              <w:trPr>
                <w:cantSplit/>
                <w:trHeight w:val="432"/>
              </w:trPr>
              <w:tc>
                <w:tcPr>
                  <w:tcW w:w="946" w:type="dxa"/>
                  <w:shd w:val="clear" w:color="auto" w:fill="auto"/>
                </w:tcPr>
                <w:p w14:paraId="0BB2F743" w14:textId="3BD0762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6BC472E5" w14:textId="475085A3"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A78A5D0" w14:textId="77239A26"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317E08AF" w14:textId="2BDD9F23"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4B1FFF89" w14:textId="702EDAF4"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259AFC12" w14:textId="5092A94B"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7146D741" w14:textId="77777777" w:rsidTr="000F21A3">
              <w:trPr>
                <w:cantSplit/>
                <w:trHeight w:val="432"/>
              </w:trPr>
              <w:tc>
                <w:tcPr>
                  <w:tcW w:w="946" w:type="dxa"/>
                  <w:shd w:val="clear" w:color="auto" w:fill="auto"/>
                </w:tcPr>
                <w:p w14:paraId="0549F596" w14:textId="25757664"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015F26A8" w14:textId="264BB37F"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3A5AA01F" w14:textId="4131C875"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41BD9BBB" w14:textId="2DE4089F"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220C2B67" w14:textId="202B869E"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47E9D96C" w14:textId="40D8207C"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76DE9A71" w14:textId="77777777" w:rsidTr="000F21A3">
              <w:trPr>
                <w:cantSplit/>
                <w:trHeight w:val="432"/>
              </w:trPr>
              <w:tc>
                <w:tcPr>
                  <w:tcW w:w="946" w:type="dxa"/>
                  <w:shd w:val="clear" w:color="auto" w:fill="auto"/>
                </w:tcPr>
                <w:p w14:paraId="3834AD46" w14:textId="3E62FAA8"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57E835AA" w14:textId="7636CF0D"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025F8F6E" w14:textId="2FB225A0"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270E2C2E" w14:textId="605A475C"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65C1A38C" w14:textId="02708545"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50AC239A" w14:textId="31B54A4F" w:rsidR="000C659E" w:rsidRPr="00293ED6" w:rsidRDefault="000C659E"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306EC709" w14:textId="77777777" w:rsidTr="000F21A3">
              <w:trPr>
                <w:cantSplit/>
                <w:trHeight w:val="432"/>
              </w:trPr>
              <w:tc>
                <w:tcPr>
                  <w:tcW w:w="946" w:type="dxa"/>
                  <w:shd w:val="clear" w:color="auto" w:fill="auto"/>
                </w:tcPr>
                <w:p w14:paraId="4CECB875" w14:textId="4D796FC9"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306D3F11" w14:textId="46C2493C"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6A1936F4" w14:textId="26806D1F"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645E2F4A" w14:textId="27E70E70"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0C49255E" w14:textId="66219FCC"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6D2B47CF" w14:textId="32FC4F65"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297CA3A6" w14:textId="77777777" w:rsidTr="000F21A3">
              <w:trPr>
                <w:cantSplit/>
                <w:trHeight w:val="432"/>
              </w:trPr>
              <w:tc>
                <w:tcPr>
                  <w:tcW w:w="946" w:type="dxa"/>
                  <w:shd w:val="clear" w:color="auto" w:fill="auto"/>
                </w:tcPr>
                <w:p w14:paraId="075BFFA7" w14:textId="147E99F4"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6F6B4C35" w14:textId="57E4EB53"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02578358" w14:textId="0424A626"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725684A2" w14:textId="0D06AEDD"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7C2B277F" w14:textId="546F0A75"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1E973298" w14:textId="42F110DB"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0C1ED483" w14:textId="77777777" w:rsidTr="000F21A3">
              <w:trPr>
                <w:cantSplit/>
                <w:trHeight w:val="432"/>
              </w:trPr>
              <w:tc>
                <w:tcPr>
                  <w:tcW w:w="946" w:type="dxa"/>
                  <w:shd w:val="clear" w:color="auto" w:fill="auto"/>
                </w:tcPr>
                <w:p w14:paraId="666792F9" w14:textId="3520800B"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20" w:type="dxa"/>
                  <w:shd w:val="clear" w:color="auto" w:fill="auto"/>
                </w:tcPr>
                <w:p w14:paraId="2E7E4767" w14:textId="3ADD01B5"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10" w:type="dxa"/>
                  <w:shd w:val="clear" w:color="auto" w:fill="auto"/>
                </w:tcPr>
                <w:p w14:paraId="3D86184E" w14:textId="4B97632E"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74" w:type="dxa"/>
                  <w:shd w:val="clear" w:color="auto" w:fill="auto"/>
                </w:tcPr>
                <w:p w14:paraId="5C5F32AA" w14:textId="09C4C12B"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976" w:type="dxa"/>
                  <w:shd w:val="clear" w:color="auto" w:fill="auto"/>
                </w:tcPr>
                <w:p w14:paraId="4B2784CA" w14:textId="5C333FD9"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15" w:type="dxa"/>
                  <w:shd w:val="clear" w:color="auto" w:fill="auto"/>
                </w:tcPr>
                <w:p w14:paraId="461E1BD7" w14:textId="35254EA2" w:rsidR="004F021C" w:rsidRPr="00293ED6" w:rsidRDefault="004F021C" w:rsidP="00050031">
                  <w:pPr>
                    <w:pStyle w:val="ListParagraph"/>
                    <w:keepNext/>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bl>
          <w:p w14:paraId="48B23175" w14:textId="002CD9E7" w:rsidR="00A45156" w:rsidRPr="00293ED6" w:rsidRDefault="005D06CB" w:rsidP="00050031">
            <w:pPr>
              <w:pStyle w:val="ListParagraph"/>
              <w:numPr>
                <w:ilvl w:val="0"/>
                <w:numId w:val="18"/>
              </w:numPr>
              <w:spacing w:before="80" w:after="40"/>
              <w:ind w:left="360"/>
              <w:contextualSpacing w:val="0"/>
              <w:rPr>
                <w:iCs/>
                <w:lang w:val="es-419"/>
              </w:rPr>
            </w:pPr>
            <w:r>
              <w:t>Enumere los cultivos y variedades de ellos sembrados en cada unidad de producción</w:t>
            </w:r>
            <w:r w:rsidR="00A45156" w:rsidRPr="00293ED6">
              <w:rPr>
                <w:iCs/>
                <w:lang w:val="es-419"/>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010"/>
            </w:tblGrid>
            <w:tr w:rsidR="000521D1" w:rsidRPr="00293ED6" w14:paraId="729C098D" w14:textId="77777777">
              <w:trPr>
                <w:trHeight w:val="432"/>
              </w:trPr>
              <w:tc>
                <w:tcPr>
                  <w:tcW w:w="1937" w:type="dxa"/>
                  <w:shd w:val="clear" w:color="auto" w:fill="auto"/>
                </w:tcPr>
                <w:p w14:paraId="1BB98CC5" w14:textId="7B7A2473" w:rsidR="00A45156" w:rsidRPr="00293ED6" w:rsidRDefault="00260D6D" w:rsidP="00050031">
                  <w:pPr>
                    <w:pStyle w:val="ListParagraph"/>
                    <w:ind w:left="0"/>
                    <w:jc w:val="both"/>
                    <w:rPr>
                      <w:iCs/>
                      <w:lang w:val="es-419"/>
                    </w:rPr>
                  </w:pPr>
                  <w:r>
                    <w:rPr>
                      <w:iCs/>
                    </w:rPr>
                    <w:t>Orgánicos</w:t>
                  </w:r>
                </w:p>
                <w:p w14:paraId="77202F0A" w14:textId="77777777" w:rsidR="00C938C4" w:rsidRPr="00293ED6" w:rsidRDefault="00C938C4" w:rsidP="00050031">
                  <w:pPr>
                    <w:pStyle w:val="ListParagraph"/>
                    <w:ind w:left="0"/>
                    <w:jc w:val="both"/>
                    <w:rPr>
                      <w:iCs/>
                      <w:lang w:val="es-419"/>
                    </w:rPr>
                  </w:pPr>
                </w:p>
              </w:tc>
              <w:tc>
                <w:tcPr>
                  <w:tcW w:w="8010" w:type="dxa"/>
                  <w:shd w:val="clear" w:color="auto" w:fill="auto"/>
                </w:tcPr>
                <w:p w14:paraId="28B99529" w14:textId="77777777" w:rsidR="00A45156" w:rsidRPr="00293ED6" w:rsidRDefault="00A45156" w:rsidP="00050031">
                  <w:pPr>
                    <w:pStyle w:val="ListParagraph"/>
                    <w:ind w:left="0"/>
                    <w:jc w:val="both"/>
                    <w:rPr>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33C1BDFF" w14:textId="77777777">
              <w:trPr>
                <w:trHeight w:val="432"/>
              </w:trPr>
              <w:tc>
                <w:tcPr>
                  <w:tcW w:w="1937" w:type="dxa"/>
                  <w:shd w:val="clear" w:color="auto" w:fill="auto"/>
                </w:tcPr>
                <w:p w14:paraId="315C14FE" w14:textId="5B2A0306" w:rsidR="00C938C4" w:rsidRPr="00293ED6" w:rsidRDefault="002544B8" w:rsidP="00050031">
                  <w:pPr>
                    <w:pStyle w:val="ListParagraph"/>
                    <w:ind w:left="0"/>
                    <w:jc w:val="both"/>
                    <w:rPr>
                      <w:iCs/>
                      <w:lang w:val="es-419"/>
                    </w:rPr>
                  </w:pPr>
                  <w:r>
                    <w:rPr>
                      <w:iCs/>
                    </w:rPr>
                    <w:t>En-conversión</w:t>
                  </w:r>
                </w:p>
                <w:p w14:paraId="6727673F" w14:textId="4EA52A7E" w:rsidR="00A45156" w:rsidRPr="00293ED6" w:rsidRDefault="00A45156" w:rsidP="00050031">
                  <w:pPr>
                    <w:pStyle w:val="ListParagraph"/>
                    <w:ind w:left="0"/>
                    <w:jc w:val="both"/>
                    <w:rPr>
                      <w:iCs/>
                      <w:lang w:val="es-419"/>
                    </w:rPr>
                  </w:pP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N/A</w:t>
                  </w:r>
                </w:p>
              </w:tc>
              <w:tc>
                <w:tcPr>
                  <w:tcW w:w="8010" w:type="dxa"/>
                  <w:shd w:val="clear" w:color="auto" w:fill="auto"/>
                </w:tcPr>
                <w:p w14:paraId="6DB0D3FF" w14:textId="77777777" w:rsidR="00A45156" w:rsidRPr="00293ED6" w:rsidRDefault="00A45156" w:rsidP="00050031">
                  <w:pPr>
                    <w:pStyle w:val="ListParagraph"/>
                    <w:ind w:left="0"/>
                    <w:jc w:val="both"/>
                    <w:rPr>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0521D1" w:rsidRPr="00293ED6" w14:paraId="1D573668" w14:textId="77777777">
              <w:trPr>
                <w:trHeight w:val="432"/>
              </w:trPr>
              <w:tc>
                <w:tcPr>
                  <w:tcW w:w="1937" w:type="dxa"/>
                  <w:shd w:val="clear" w:color="auto" w:fill="auto"/>
                </w:tcPr>
                <w:p w14:paraId="148496EF" w14:textId="61F02DAA" w:rsidR="00C938C4" w:rsidRPr="00293ED6" w:rsidRDefault="0021574B" w:rsidP="00050031">
                  <w:pPr>
                    <w:pStyle w:val="ListParagraph"/>
                    <w:ind w:left="0"/>
                    <w:jc w:val="both"/>
                    <w:rPr>
                      <w:iCs/>
                      <w:lang w:val="es-419"/>
                    </w:rPr>
                  </w:pPr>
                  <w:r>
                    <w:rPr>
                      <w:iCs/>
                    </w:rPr>
                    <w:t>No orgánicos</w:t>
                  </w:r>
                </w:p>
                <w:p w14:paraId="2AA2A9E4" w14:textId="303FA408" w:rsidR="00A45156" w:rsidRPr="00293ED6" w:rsidRDefault="00A45156" w:rsidP="00050031">
                  <w:pPr>
                    <w:pStyle w:val="ListParagraph"/>
                    <w:ind w:left="0"/>
                    <w:jc w:val="both"/>
                    <w:rPr>
                      <w:iCs/>
                      <w:lang w:val="es-419"/>
                    </w:rPr>
                  </w:pP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N/A</w:t>
                  </w:r>
                </w:p>
              </w:tc>
              <w:tc>
                <w:tcPr>
                  <w:tcW w:w="8010" w:type="dxa"/>
                  <w:shd w:val="clear" w:color="auto" w:fill="auto"/>
                </w:tcPr>
                <w:p w14:paraId="3D5C69E4" w14:textId="77777777" w:rsidR="00A45156" w:rsidRPr="00293ED6" w:rsidRDefault="00A45156" w:rsidP="00050031">
                  <w:pPr>
                    <w:pStyle w:val="ListParagraph"/>
                    <w:ind w:left="0"/>
                    <w:jc w:val="both"/>
                    <w:rPr>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bl>
          <w:p w14:paraId="6A29F6BD" w14:textId="77777777" w:rsidR="00A45156" w:rsidRPr="00293ED6" w:rsidRDefault="00A45156" w:rsidP="00050031">
            <w:pPr>
              <w:rPr>
                <w:szCs w:val="20"/>
                <w:lang w:val="es-419"/>
              </w:rPr>
            </w:pPr>
          </w:p>
        </w:tc>
      </w:tr>
      <w:tr w:rsidR="009E32A6" w:rsidRPr="00293ED6" w14:paraId="24C6EE98" w14:textId="77777777" w:rsidTr="00F7221F">
        <w:trPr>
          <w:cantSplit/>
          <w:trHeight w:val="949"/>
          <w:jc w:val="center"/>
        </w:trPr>
        <w:tc>
          <w:tcPr>
            <w:tcW w:w="10800" w:type="dxa"/>
            <w:gridSpan w:val="8"/>
          </w:tcPr>
          <w:p w14:paraId="19442F94" w14:textId="0EAA4D8C" w:rsidR="007C7D1D" w:rsidRPr="00293ED6" w:rsidRDefault="000D202E" w:rsidP="00050031">
            <w:pPr>
              <w:spacing w:before="40" w:after="80"/>
              <w:jc w:val="both"/>
              <w:rPr>
                <w:b/>
                <w:bCs/>
                <w:i/>
                <w:lang w:val="es-419"/>
              </w:rPr>
            </w:pPr>
            <w:r w:rsidRPr="005027AC">
              <w:rPr>
                <w:b/>
                <w:bCs/>
                <w:i/>
                <w:iCs/>
              </w:rPr>
              <w:lastRenderedPageBreak/>
              <w:t>No obstante lo dispuesto en el artículo 9, apartado 7, letra b), se pueden producir diferentes variedades que no puedan diferenciarse fácilmente o las mismas variedades en las unidades de producción no orgánicas de conformidad con los criterios establecidos en el artículo (9), punto 8. del Reglamento 2018/848</w:t>
            </w:r>
            <w:r>
              <w:rPr>
                <w:i/>
                <w:iCs/>
              </w:rPr>
              <w:t xml:space="preserve">. </w:t>
            </w:r>
            <w:r w:rsidRPr="005027AC">
              <w:rPr>
                <w:i/>
                <w:iCs/>
              </w:rPr>
              <w:t>Los cultivos deben ser perennes y requieren un período de cultivo de al menos tres años. Todas las unidades de producción no orgánica deben convertirse a producción orgánica lo antes posible y en un plazo máximo de cinco años. Las parcelas que están actualmente en conversión deben estar certificadas como en conversión a las normas de producción orgánica de la UE</w:t>
            </w:r>
            <w:r w:rsidR="007C7D1D" w:rsidRPr="00293ED6">
              <w:rPr>
                <w:i/>
                <w:lang w:val="es-419"/>
              </w:rPr>
              <w:t>.</w:t>
            </w:r>
          </w:p>
          <w:p w14:paraId="5FF503B0" w14:textId="072F0311" w:rsidR="00E73923" w:rsidRPr="00E73923" w:rsidRDefault="00E73923" w:rsidP="00DD1A42">
            <w:pPr>
              <w:pStyle w:val="ListParagraph"/>
              <w:keepNext/>
              <w:numPr>
                <w:ilvl w:val="0"/>
                <w:numId w:val="18"/>
              </w:numPr>
              <w:ind w:left="360"/>
              <w:contextualSpacing w:val="0"/>
              <w:jc w:val="both"/>
              <w:rPr>
                <w:iCs/>
                <w:lang w:val="es-419"/>
              </w:rPr>
            </w:pPr>
            <w:r w:rsidRPr="0032133C">
              <w:t>¿La operación solicita una excepción para producir las mismas variedades o diferentes variedades de cultivos perennes que no se pueden diferenciar fácilmente en unidades de producción orgánicas, en conversión y/o no orgánicas?</w:t>
            </w:r>
            <w:r w:rsidR="00BE0F59" w:rsidRPr="00293ED6">
              <w:rPr>
                <w:iCs/>
                <w:lang w:val="es-419"/>
              </w:rPr>
              <w:t xml:space="preserve"> </w:t>
            </w:r>
            <w:r w:rsidR="007C7D1D" w:rsidRPr="00293ED6">
              <w:rPr>
                <w:iCs/>
                <w:lang w:val="es-419"/>
              </w:rPr>
              <w:t xml:space="preserve">  </w:t>
            </w:r>
            <w:r w:rsidR="007C7D1D" w:rsidRPr="00293ED6">
              <w:rPr>
                <w:iCs/>
                <w:szCs w:val="20"/>
                <w:lang w:val="es-419"/>
              </w:rPr>
              <w:fldChar w:fldCharType="begin">
                <w:ffData>
                  <w:name w:val="Check2"/>
                  <w:enabled/>
                  <w:calcOnExit w:val="0"/>
                  <w:checkBox>
                    <w:sizeAuto/>
                    <w:default w:val="0"/>
                  </w:checkBox>
                </w:ffData>
              </w:fldChar>
            </w:r>
            <w:r w:rsidR="007C7D1D"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7C7D1D" w:rsidRPr="00293ED6">
              <w:rPr>
                <w:iCs/>
                <w:szCs w:val="20"/>
                <w:lang w:val="es-419"/>
              </w:rPr>
              <w:fldChar w:fldCharType="end"/>
            </w:r>
            <w:r w:rsidR="007C7D1D" w:rsidRPr="00293ED6">
              <w:rPr>
                <w:iCs/>
                <w:szCs w:val="20"/>
                <w:lang w:val="es-419"/>
              </w:rPr>
              <w:t xml:space="preserve"> </w:t>
            </w:r>
            <w:r w:rsidR="008B4ABC">
              <w:rPr>
                <w:iCs/>
                <w:szCs w:val="20"/>
                <w:lang w:val="es-419"/>
              </w:rPr>
              <w:t>Sí</w:t>
            </w:r>
            <w:r>
              <w:rPr>
                <w:iCs/>
                <w:szCs w:val="20"/>
                <w:lang w:val="es-419"/>
              </w:rPr>
              <w:t xml:space="preserve">  </w:t>
            </w:r>
            <w:r w:rsidR="007C7D1D" w:rsidRPr="00293ED6">
              <w:rPr>
                <w:iCs/>
                <w:szCs w:val="20"/>
                <w:lang w:val="es-419"/>
              </w:rPr>
              <w:t xml:space="preserve"> </w:t>
            </w:r>
            <w:r w:rsidR="007C7D1D" w:rsidRPr="00293ED6">
              <w:rPr>
                <w:iCs/>
                <w:szCs w:val="20"/>
                <w:lang w:val="es-419"/>
              </w:rPr>
              <w:fldChar w:fldCharType="begin">
                <w:ffData>
                  <w:name w:val="Check2"/>
                  <w:enabled/>
                  <w:calcOnExit w:val="0"/>
                  <w:checkBox>
                    <w:sizeAuto/>
                    <w:default w:val="0"/>
                  </w:checkBox>
                </w:ffData>
              </w:fldChar>
            </w:r>
            <w:r w:rsidR="007C7D1D"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7C7D1D" w:rsidRPr="00293ED6">
              <w:rPr>
                <w:iCs/>
                <w:szCs w:val="20"/>
                <w:lang w:val="es-419"/>
              </w:rPr>
              <w:fldChar w:fldCharType="end"/>
            </w:r>
            <w:r w:rsidR="007C7D1D" w:rsidRPr="00293ED6">
              <w:rPr>
                <w:iCs/>
                <w:szCs w:val="20"/>
                <w:lang w:val="es-419"/>
              </w:rPr>
              <w:t xml:space="preserve"> No</w:t>
            </w:r>
          </w:p>
          <w:p w14:paraId="5B312B14" w14:textId="49D92007" w:rsidR="009E32A6" w:rsidRPr="00293ED6" w:rsidRDefault="008B4ABC" w:rsidP="00DD1A42">
            <w:pPr>
              <w:pStyle w:val="ListParagraph"/>
              <w:keepNext/>
              <w:spacing w:after="40"/>
              <w:ind w:left="360"/>
              <w:contextualSpacing w:val="0"/>
              <w:jc w:val="both"/>
              <w:rPr>
                <w:iCs/>
                <w:lang w:val="es-419"/>
              </w:rPr>
            </w:pPr>
            <w:r>
              <w:rPr>
                <w:iCs/>
                <w:szCs w:val="20"/>
                <w:lang w:val="es-419"/>
              </w:rPr>
              <w:t>Si sí</w:t>
            </w:r>
            <w:r w:rsidR="007C7D1D" w:rsidRPr="00293ED6">
              <w:rPr>
                <w:iCs/>
                <w:szCs w:val="20"/>
                <w:lang w:val="es-419"/>
              </w:rPr>
              <w:t>, p</w:t>
            </w:r>
            <w:r w:rsidR="007C7D1D" w:rsidRPr="00293ED6">
              <w:rPr>
                <w:iCs/>
                <w:lang w:val="es-419"/>
              </w:rPr>
              <w:t xml:space="preserve">rovide these details for compliance.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06"/>
              <w:gridCol w:w="1495"/>
              <w:gridCol w:w="1654"/>
              <w:gridCol w:w="1364"/>
              <w:gridCol w:w="1513"/>
              <w:gridCol w:w="1845"/>
            </w:tblGrid>
            <w:tr w:rsidR="00DD1A42" w:rsidRPr="00293ED6" w14:paraId="6BBB8C4E" w14:textId="77777777" w:rsidTr="00F64789">
              <w:tc>
                <w:tcPr>
                  <w:tcW w:w="991" w:type="dxa"/>
                  <w:shd w:val="clear" w:color="auto" w:fill="auto"/>
                </w:tcPr>
                <w:p w14:paraId="26106DAC" w14:textId="2515215D" w:rsidR="00DD1A42" w:rsidRPr="00293ED6" w:rsidRDefault="00DD1A42" w:rsidP="00DD1A42">
                  <w:pPr>
                    <w:pStyle w:val="ListParagraph"/>
                    <w:ind w:left="0"/>
                    <w:jc w:val="both"/>
                    <w:rPr>
                      <w:b/>
                      <w:bCs/>
                      <w:iCs/>
                      <w:sz w:val="20"/>
                      <w:szCs w:val="20"/>
                      <w:lang w:val="es-419"/>
                    </w:rPr>
                  </w:pPr>
                  <w:r w:rsidRPr="003240B4">
                    <w:rPr>
                      <w:b/>
                      <w:bCs/>
                      <w:iCs/>
                      <w:sz w:val="20"/>
                      <w:szCs w:val="20"/>
                      <w:lang w:val="es-419"/>
                    </w:rPr>
                    <w:t>Código del productor</w:t>
                  </w:r>
                </w:p>
              </w:tc>
              <w:tc>
                <w:tcPr>
                  <w:tcW w:w="1506" w:type="dxa"/>
                  <w:shd w:val="clear" w:color="auto" w:fill="auto"/>
                </w:tcPr>
                <w:p w14:paraId="5F4C17D4" w14:textId="430E80C8" w:rsidR="00DD1A42" w:rsidRPr="00293ED6" w:rsidRDefault="00DD1A42" w:rsidP="00DD1A42">
                  <w:pPr>
                    <w:pStyle w:val="ListParagraph"/>
                    <w:ind w:left="0"/>
                    <w:jc w:val="both"/>
                    <w:rPr>
                      <w:b/>
                      <w:bCs/>
                      <w:iCs/>
                      <w:sz w:val="20"/>
                      <w:szCs w:val="20"/>
                      <w:lang w:val="es-419"/>
                    </w:rPr>
                  </w:pPr>
                  <w:r w:rsidRPr="00DD0EE1">
                    <w:rPr>
                      <w:b/>
                      <w:bCs/>
                      <w:iCs/>
                      <w:sz w:val="20"/>
                      <w:szCs w:val="20"/>
                      <w:lang w:val="es-419"/>
                    </w:rPr>
                    <w:t>Nombre del productor</w:t>
                  </w:r>
                </w:p>
              </w:tc>
              <w:tc>
                <w:tcPr>
                  <w:tcW w:w="1495" w:type="dxa"/>
                  <w:shd w:val="clear" w:color="auto" w:fill="auto"/>
                </w:tcPr>
                <w:p w14:paraId="053B10A3" w14:textId="2E8631C7" w:rsidR="00DD1A42" w:rsidRPr="00293ED6" w:rsidRDefault="00DD1A42" w:rsidP="00DD1A42">
                  <w:pPr>
                    <w:pStyle w:val="ListParagraph"/>
                    <w:ind w:left="0"/>
                    <w:jc w:val="both"/>
                    <w:rPr>
                      <w:b/>
                      <w:bCs/>
                      <w:iCs/>
                      <w:sz w:val="20"/>
                      <w:szCs w:val="20"/>
                      <w:lang w:val="es-419"/>
                    </w:rPr>
                  </w:pPr>
                  <w:r w:rsidRPr="00DD0EE1">
                    <w:rPr>
                      <w:rFonts w:cs="Calibri"/>
                      <w:b/>
                      <w:bCs/>
                      <w:color w:val="000000"/>
                      <w:sz w:val="20"/>
                      <w:szCs w:val="20"/>
                      <w:lang w:val="es-419"/>
                    </w:rPr>
                    <w:t>Nombre de subunidad</w:t>
                  </w:r>
                  <w:r>
                    <w:rPr>
                      <w:rFonts w:cs="Calibri"/>
                      <w:b/>
                      <w:bCs/>
                      <w:color w:val="000000"/>
                      <w:sz w:val="20"/>
                      <w:szCs w:val="20"/>
                      <w:lang w:val="es-419"/>
                    </w:rPr>
                    <w:t xml:space="preserve"> </w:t>
                  </w:r>
                  <w:r w:rsidRPr="00DD0EE1">
                    <w:rPr>
                      <w:rFonts w:cs="Calibri"/>
                      <w:b/>
                      <w:bCs/>
                      <w:color w:val="000000"/>
                      <w:sz w:val="20"/>
                      <w:szCs w:val="20"/>
                      <w:lang w:val="es-419"/>
                    </w:rPr>
                    <w:t>/</w:t>
                  </w:r>
                  <w:r>
                    <w:rPr>
                      <w:rFonts w:cs="Calibri"/>
                      <w:b/>
                      <w:bCs/>
                      <w:color w:val="000000"/>
                      <w:sz w:val="20"/>
                      <w:szCs w:val="20"/>
                      <w:lang w:val="es-419"/>
                    </w:rPr>
                    <w:t xml:space="preserve"> </w:t>
                  </w:r>
                  <w:r w:rsidRPr="00DD0EE1">
                    <w:rPr>
                      <w:rFonts w:cs="Calibri"/>
                      <w:b/>
                      <w:bCs/>
                      <w:color w:val="000000"/>
                      <w:sz w:val="20"/>
                      <w:szCs w:val="20"/>
                      <w:lang w:val="es-419"/>
                    </w:rPr>
                    <w:t>granja</w:t>
                  </w:r>
                </w:p>
              </w:tc>
              <w:tc>
                <w:tcPr>
                  <w:tcW w:w="1654" w:type="dxa"/>
                  <w:shd w:val="clear" w:color="auto" w:fill="auto"/>
                </w:tcPr>
                <w:p w14:paraId="45F9F0EA" w14:textId="01967251" w:rsidR="00DD1A42" w:rsidRPr="00293ED6" w:rsidRDefault="00DD1A42" w:rsidP="00DD1A42">
                  <w:pPr>
                    <w:pStyle w:val="ListParagraph"/>
                    <w:ind w:left="0"/>
                    <w:jc w:val="both"/>
                    <w:rPr>
                      <w:b/>
                      <w:bCs/>
                      <w:iCs/>
                      <w:sz w:val="20"/>
                      <w:szCs w:val="20"/>
                      <w:lang w:val="es-419"/>
                    </w:rPr>
                  </w:pPr>
                  <w:r w:rsidRPr="00DD0EE1">
                    <w:rPr>
                      <w:rFonts w:cs="Calibri"/>
                      <w:b/>
                      <w:bCs/>
                      <w:sz w:val="20"/>
                      <w:szCs w:val="20"/>
                      <w:lang w:val="es-419"/>
                    </w:rPr>
                    <w:t>Nombre de la unidad de producción</w:t>
                  </w:r>
                </w:p>
              </w:tc>
              <w:tc>
                <w:tcPr>
                  <w:tcW w:w="1364" w:type="dxa"/>
                  <w:shd w:val="clear" w:color="auto" w:fill="auto"/>
                </w:tcPr>
                <w:p w14:paraId="209C2796" w14:textId="48855DD7" w:rsidR="00DD1A42" w:rsidRPr="00293ED6" w:rsidRDefault="001338D5" w:rsidP="00DD1A42">
                  <w:pPr>
                    <w:pStyle w:val="ListParagraph"/>
                    <w:ind w:left="0"/>
                    <w:jc w:val="both"/>
                    <w:rPr>
                      <w:rFonts w:cs="Calibri"/>
                      <w:b/>
                      <w:bCs/>
                      <w:sz w:val="20"/>
                      <w:szCs w:val="20"/>
                      <w:lang w:val="es-419"/>
                    </w:rPr>
                  </w:pPr>
                  <w:r w:rsidRPr="001338D5">
                    <w:rPr>
                      <w:b/>
                      <w:bCs/>
                      <w:iCs/>
                      <w:sz w:val="20"/>
                      <w:szCs w:val="20"/>
                      <w:lang w:val="es-419"/>
                    </w:rPr>
                    <w:t>Fin previsto del período de conversión</w:t>
                  </w:r>
                </w:p>
              </w:tc>
              <w:tc>
                <w:tcPr>
                  <w:tcW w:w="1513" w:type="dxa"/>
                  <w:shd w:val="clear" w:color="auto" w:fill="auto"/>
                </w:tcPr>
                <w:p w14:paraId="21A77285" w14:textId="68EEE61F" w:rsidR="00DD1A42" w:rsidRPr="00293ED6" w:rsidRDefault="00F64789" w:rsidP="00DD1A42">
                  <w:pPr>
                    <w:pStyle w:val="ListParagraph"/>
                    <w:ind w:left="0"/>
                    <w:jc w:val="both"/>
                    <w:rPr>
                      <w:rFonts w:cs="Calibri"/>
                      <w:b/>
                      <w:bCs/>
                      <w:sz w:val="20"/>
                      <w:szCs w:val="20"/>
                      <w:lang w:val="es-419"/>
                    </w:rPr>
                  </w:pPr>
                  <w:r w:rsidRPr="00293ED6">
                    <w:rPr>
                      <w:b/>
                      <w:bCs/>
                      <w:iCs/>
                      <w:sz w:val="20"/>
                      <w:szCs w:val="20"/>
                      <w:lang w:val="es-419"/>
                    </w:rPr>
                    <w:t xml:space="preserve"> </w:t>
                  </w:r>
                  <w:r>
                    <w:rPr>
                      <w:b/>
                      <w:bCs/>
                      <w:iCs/>
                      <w:sz w:val="20"/>
                      <w:szCs w:val="20"/>
                      <w:lang w:val="es-419"/>
                    </w:rPr>
                    <w:t>Cultivo</w:t>
                  </w:r>
                  <w:r w:rsidR="00DD1A42" w:rsidRPr="00293ED6">
                    <w:rPr>
                      <w:b/>
                      <w:bCs/>
                      <w:iCs/>
                      <w:sz w:val="20"/>
                      <w:szCs w:val="20"/>
                      <w:lang w:val="es-419"/>
                    </w:rPr>
                    <w:t>(s)</w:t>
                  </w:r>
                </w:p>
              </w:tc>
              <w:tc>
                <w:tcPr>
                  <w:tcW w:w="1845" w:type="dxa"/>
                  <w:shd w:val="clear" w:color="auto" w:fill="auto"/>
                </w:tcPr>
                <w:p w14:paraId="2FE127AB" w14:textId="2910707F" w:rsidR="00DD1A42" w:rsidRPr="00293ED6" w:rsidRDefault="00F64789" w:rsidP="00DD1A42">
                  <w:pPr>
                    <w:pStyle w:val="ListParagraph"/>
                    <w:ind w:left="0"/>
                    <w:jc w:val="both"/>
                    <w:rPr>
                      <w:rFonts w:cs="Calibri"/>
                      <w:b/>
                      <w:bCs/>
                      <w:sz w:val="20"/>
                      <w:szCs w:val="20"/>
                      <w:lang w:val="es-419"/>
                    </w:rPr>
                  </w:pPr>
                  <w:r>
                    <w:rPr>
                      <w:b/>
                      <w:bCs/>
                      <w:iCs/>
                      <w:sz w:val="20"/>
                      <w:szCs w:val="20"/>
                      <w:lang w:val="es-419"/>
                    </w:rPr>
                    <w:t>Periodo(s) de c</w:t>
                  </w:r>
                  <w:r w:rsidR="00DD1A42" w:rsidRPr="00293ED6">
                    <w:rPr>
                      <w:b/>
                      <w:bCs/>
                      <w:iCs/>
                      <w:sz w:val="20"/>
                      <w:szCs w:val="20"/>
                      <w:lang w:val="es-419"/>
                    </w:rPr>
                    <w:t>ultiva</w:t>
                  </w:r>
                  <w:r>
                    <w:rPr>
                      <w:b/>
                      <w:bCs/>
                      <w:iCs/>
                      <w:sz w:val="20"/>
                      <w:szCs w:val="20"/>
                      <w:lang w:val="es-419"/>
                    </w:rPr>
                    <w:t>c</w:t>
                  </w:r>
                  <w:r w:rsidR="00DD1A42" w:rsidRPr="00293ED6">
                    <w:rPr>
                      <w:b/>
                      <w:bCs/>
                      <w:iCs/>
                      <w:sz w:val="20"/>
                      <w:szCs w:val="20"/>
                      <w:lang w:val="es-419"/>
                    </w:rPr>
                    <w:t>i</w:t>
                  </w:r>
                  <w:r>
                    <w:rPr>
                      <w:b/>
                      <w:bCs/>
                      <w:iCs/>
                      <w:sz w:val="20"/>
                      <w:szCs w:val="20"/>
                      <w:lang w:val="es-419"/>
                    </w:rPr>
                    <w:t>ó</w:t>
                  </w:r>
                  <w:r w:rsidR="00DD1A42" w:rsidRPr="00293ED6">
                    <w:rPr>
                      <w:b/>
                      <w:bCs/>
                      <w:iCs/>
                      <w:sz w:val="20"/>
                      <w:szCs w:val="20"/>
                      <w:lang w:val="es-419"/>
                    </w:rPr>
                    <w:t>n (</w:t>
                  </w:r>
                  <w:r>
                    <w:rPr>
                      <w:b/>
                      <w:bCs/>
                      <w:iCs/>
                      <w:sz w:val="20"/>
                      <w:szCs w:val="20"/>
                      <w:lang w:val="es-419"/>
                    </w:rPr>
                    <w:t>en años</w:t>
                  </w:r>
                  <w:r w:rsidR="00DD1A42" w:rsidRPr="00293ED6">
                    <w:rPr>
                      <w:b/>
                      <w:bCs/>
                      <w:iCs/>
                      <w:sz w:val="20"/>
                      <w:szCs w:val="20"/>
                      <w:lang w:val="es-419"/>
                    </w:rPr>
                    <w:t>)</w:t>
                  </w:r>
                </w:p>
              </w:tc>
            </w:tr>
            <w:tr w:rsidR="0063720F" w:rsidRPr="00293ED6" w14:paraId="51775FAD" w14:textId="77777777" w:rsidTr="00F64789">
              <w:trPr>
                <w:trHeight w:val="432"/>
              </w:trPr>
              <w:tc>
                <w:tcPr>
                  <w:tcW w:w="991" w:type="dxa"/>
                  <w:shd w:val="clear" w:color="auto" w:fill="auto"/>
                </w:tcPr>
                <w:p w14:paraId="15028D9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1DFE9A12"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4B697191"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2736970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744CA8BA"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3BF1E8D2"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4A7DA6D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12E37D80" w14:textId="77777777" w:rsidTr="00F64789">
              <w:trPr>
                <w:trHeight w:val="432"/>
              </w:trPr>
              <w:tc>
                <w:tcPr>
                  <w:tcW w:w="991" w:type="dxa"/>
                  <w:shd w:val="clear" w:color="auto" w:fill="auto"/>
                </w:tcPr>
                <w:p w14:paraId="6B9E3F32"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30EB48B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4D516F85"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48300F64"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76CB5381"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714F7671"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107FD38D"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366B2326" w14:textId="77777777" w:rsidTr="00F64789">
              <w:trPr>
                <w:trHeight w:val="432"/>
              </w:trPr>
              <w:tc>
                <w:tcPr>
                  <w:tcW w:w="991" w:type="dxa"/>
                  <w:shd w:val="clear" w:color="auto" w:fill="auto"/>
                </w:tcPr>
                <w:p w14:paraId="3C525099"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3CEAC0CB"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14F302F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49C581B1"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390D337A"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4A7C906F"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27BDC63F"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78CA2BD3" w14:textId="77777777" w:rsidTr="00F64789">
              <w:trPr>
                <w:trHeight w:val="432"/>
              </w:trPr>
              <w:tc>
                <w:tcPr>
                  <w:tcW w:w="991" w:type="dxa"/>
                  <w:shd w:val="clear" w:color="auto" w:fill="auto"/>
                </w:tcPr>
                <w:p w14:paraId="47302E7D"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1E74486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6E0A6CD5"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20FE2A48"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51A8CC38"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53AF65C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0AE11AB4"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46A3CC20" w14:textId="77777777" w:rsidTr="00F64789">
              <w:trPr>
                <w:trHeight w:val="432"/>
              </w:trPr>
              <w:tc>
                <w:tcPr>
                  <w:tcW w:w="991" w:type="dxa"/>
                  <w:shd w:val="clear" w:color="auto" w:fill="auto"/>
                </w:tcPr>
                <w:p w14:paraId="7F0045F2"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48883E5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2DCC58F6"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137DA88A"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56B7816F"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58ED6E38"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27AA2D9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1FEC6DDE" w14:textId="77777777" w:rsidTr="00F64789">
              <w:trPr>
                <w:trHeight w:val="432"/>
              </w:trPr>
              <w:tc>
                <w:tcPr>
                  <w:tcW w:w="991" w:type="dxa"/>
                  <w:shd w:val="clear" w:color="auto" w:fill="auto"/>
                </w:tcPr>
                <w:p w14:paraId="14DAD267"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29C666AD"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3B5DC999"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180BC8C1" w14:textId="77777777" w:rsidR="0063720F" w:rsidRPr="00293ED6" w:rsidRDefault="0063720F" w:rsidP="00050031">
                  <w:pPr>
                    <w:pStyle w:val="ListParagraph"/>
                    <w:ind w:left="0"/>
                    <w:jc w:val="both"/>
                    <w:rPr>
                      <w:iCs/>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1721433F"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721D850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71853FC5"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05589780" w14:textId="77777777" w:rsidTr="00F64789">
              <w:trPr>
                <w:trHeight w:val="432"/>
              </w:trPr>
              <w:tc>
                <w:tcPr>
                  <w:tcW w:w="991" w:type="dxa"/>
                  <w:shd w:val="clear" w:color="auto" w:fill="auto"/>
                </w:tcPr>
                <w:p w14:paraId="4C3F9685"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3E7E40F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0C8FE721"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07A29FD4"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04DA3C65"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434BA0E5"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47683F7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34578DE4" w14:textId="77777777" w:rsidTr="00F64789">
              <w:trPr>
                <w:trHeight w:val="432"/>
              </w:trPr>
              <w:tc>
                <w:tcPr>
                  <w:tcW w:w="991" w:type="dxa"/>
                  <w:shd w:val="clear" w:color="auto" w:fill="auto"/>
                </w:tcPr>
                <w:p w14:paraId="32B8AAF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7184B38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0AE83968"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09EF0BE6"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32A8241D"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777E30CB"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3F22C7CB"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7AA1EE78" w14:textId="77777777" w:rsidTr="00F64789">
              <w:trPr>
                <w:trHeight w:val="432"/>
              </w:trPr>
              <w:tc>
                <w:tcPr>
                  <w:tcW w:w="991" w:type="dxa"/>
                  <w:shd w:val="clear" w:color="auto" w:fill="auto"/>
                </w:tcPr>
                <w:p w14:paraId="1DEB20D2"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6056EC95"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01BEF73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161F69E1"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4E2D8F3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44DD1856"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70FB7AC6"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1B7FDB20" w14:textId="77777777" w:rsidTr="00F64789">
              <w:trPr>
                <w:trHeight w:val="432"/>
              </w:trPr>
              <w:tc>
                <w:tcPr>
                  <w:tcW w:w="991" w:type="dxa"/>
                  <w:shd w:val="clear" w:color="auto" w:fill="auto"/>
                </w:tcPr>
                <w:p w14:paraId="31466B34"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758B7C3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0329FB8B"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7CA3ACC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2E2851B9"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5BD3E153"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6A78130D"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1586273F" w14:textId="77777777" w:rsidTr="00F64789">
              <w:trPr>
                <w:trHeight w:val="432"/>
              </w:trPr>
              <w:tc>
                <w:tcPr>
                  <w:tcW w:w="991" w:type="dxa"/>
                  <w:shd w:val="clear" w:color="auto" w:fill="auto"/>
                </w:tcPr>
                <w:p w14:paraId="130628B4"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6E543F34"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3109A879"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5A910A1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093CEFE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01CCE2D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2C27FF9E"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63720F" w:rsidRPr="00293ED6" w14:paraId="7924E4BF" w14:textId="77777777" w:rsidTr="00F64789">
              <w:trPr>
                <w:trHeight w:val="432"/>
              </w:trPr>
              <w:tc>
                <w:tcPr>
                  <w:tcW w:w="991" w:type="dxa"/>
                  <w:shd w:val="clear" w:color="auto" w:fill="auto"/>
                </w:tcPr>
                <w:p w14:paraId="569C5402"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06" w:type="dxa"/>
                  <w:shd w:val="clear" w:color="auto" w:fill="auto"/>
                </w:tcPr>
                <w:p w14:paraId="464FAC70"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495" w:type="dxa"/>
                  <w:shd w:val="clear" w:color="auto" w:fill="auto"/>
                </w:tcPr>
                <w:p w14:paraId="79972B1C"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654" w:type="dxa"/>
                  <w:shd w:val="clear" w:color="auto" w:fill="auto"/>
                </w:tcPr>
                <w:p w14:paraId="375DDCFD"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364" w:type="dxa"/>
                  <w:shd w:val="clear" w:color="auto" w:fill="auto"/>
                </w:tcPr>
                <w:p w14:paraId="26F3ADA7"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513" w:type="dxa"/>
                  <w:shd w:val="clear" w:color="auto" w:fill="auto"/>
                </w:tcPr>
                <w:p w14:paraId="6D59AE0A"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845" w:type="dxa"/>
                  <w:shd w:val="clear" w:color="auto" w:fill="auto"/>
                </w:tcPr>
                <w:p w14:paraId="2476B5B0" w14:textId="77777777" w:rsidR="0063720F" w:rsidRPr="00293ED6" w:rsidRDefault="0063720F" w:rsidP="00050031">
                  <w:pPr>
                    <w:pStyle w:val="ListParagraph"/>
                    <w:ind w:left="0"/>
                    <w:jc w:val="both"/>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bl>
          <w:p w14:paraId="469F6382" w14:textId="2678C14D" w:rsidR="0063720F" w:rsidRPr="00293ED6" w:rsidRDefault="00973DA5" w:rsidP="00050031">
            <w:pPr>
              <w:pStyle w:val="ListParagraph"/>
              <w:numPr>
                <w:ilvl w:val="1"/>
                <w:numId w:val="15"/>
              </w:numPr>
              <w:spacing w:before="80"/>
              <w:ind w:left="720"/>
              <w:contextualSpacing w:val="0"/>
              <w:jc w:val="both"/>
              <w:rPr>
                <w:iCs/>
                <w:lang w:val="es-419"/>
              </w:rPr>
            </w:pPr>
            <w:r>
              <w:t>¿</w:t>
            </w:r>
            <w:r w:rsidRPr="007C1AEA">
              <w:t>Cómo se asegurará de que QCS sea notificado del inicio de la cosecha de cada producto en conversión</w:t>
            </w:r>
            <w:r>
              <w:t>,</w:t>
            </w:r>
            <w:r w:rsidRPr="007C1AEA">
              <w:t xml:space="preserve"> no orgánico</w:t>
            </w:r>
            <w:r>
              <w:t>, y orgánico</w:t>
            </w:r>
            <w:r w:rsidRPr="007C1AEA">
              <w:t xml:space="preserve"> con al menos 48 horas de anticipación</w:t>
            </w:r>
            <w:r w:rsidR="0063720F" w:rsidRPr="00293ED6">
              <w:rPr>
                <w:iCs/>
                <w:lang w:val="es-419"/>
              </w:rPr>
              <w:t xml:space="preserve">? </w:t>
            </w:r>
            <w:r w:rsidR="0063720F" w:rsidRPr="00293ED6">
              <w:rPr>
                <w:rFonts w:ascii="Garamond" w:hAnsi="Garamond"/>
                <w:bCs/>
                <w:iCs/>
                <w:lang w:val="es-419"/>
              </w:rPr>
              <w:fldChar w:fldCharType="begin">
                <w:ffData>
                  <w:name w:val="Text63"/>
                  <w:enabled/>
                  <w:calcOnExit w:val="0"/>
                  <w:textInput/>
                </w:ffData>
              </w:fldChar>
            </w:r>
            <w:r w:rsidR="0063720F" w:rsidRPr="00293ED6">
              <w:rPr>
                <w:rFonts w:ascii="Garamond" w:hAnsi="Garamond"/>
                <w:bCs/>
                <w:iCs/>
                <w:lang w:val="es-419"/>
              </w:rPr>
              <w:instrText xml:space="preserve"> FORMTEXT </w:instrText>
            </w:r>
            <w:r w:rsidR="0063720F" w:rsidRPr="00293ED6">
              <w:rPr>
                <w:rFonts w:ascii="Garamond" w:hAnsi="Garamond"/>
                <w:bCs/>
                <w:iCs/>
                <w:lang w:val="es-419"/>
              </w:rPr>
            </w:r>
            <w:r w:rsidR="0063720F" w:rsidRPr="00293ED6">
              <w:rPr>
                <w:rFonts w:ascii="Garamond" w:hAnsi="Garamond"/>
                <w:bCs/>
                <w:iCs/>
                <w:lang w:val="es-419"/>
              </w:rPr>
              <w:fldChar w:fldCharType="separate"/>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fldChar w:fldCharType="end"/>
            </w:r>
          </w:p>
          <w:p w14:paraId="6BB94E3C" w14:textId="77777777" w:rsidR="0063720F" w:rsidRPr="00293ED6" w:rsidRDefault="0063720F" w:rsidP="00050031">
            <w:pPr>
              <w:ind w:left="432"/>
              <w:jc w:val="both"/>
              <w:rPr>
                <w:iCs/>
                <w:lang w:val="es-419"/>
              </w:rPr>
            </w:pPr>
          </w:p>
          <w:p w14:paraId="3EFB5619" w14:textId="77777777" w:rsidR="0063720F" w:rsidRPr="00293ED6" w:rsidRDefault="0063720F" w:rsidP="00050031">
            <w:pPr>
              <w:ind w:left="432"/>
              <w:jc w:val="both"/>
              <w:rPr>
                <w:iCs/>
                <w:lang w:val="es-419"/>
              </w:rPr>
            </w:pPr>
          </w:p>
          <w:p w14:paraId="4B22D220" w14:textId="77777777" w:rsidR="0063720F" w:rsidRPr="00293ED6" w:rsidRDefault="0063720F" w:rsidP="00050031">
            <w:pPr>
              <w:ind w:left="432"/>
              <w:jc w:val="both"/>
              <w:rPr>
                <w:iCs/>
                <w:lang w:val="es-419"/>
              </w:rPr>
            </w:pPr>
          </w:p>
          <w:p w14:paraId="11E3F5B0" w14:textId="6016C6C8" w:rsidR="0063720F" w:rsidRPr="00293ED6" w:rsidRDefault="00307F26" w:rsidP="00050031">
            <w:pPr>
              <w:pStyle w:val="ListParagraph"/>
              <w:numPr>
                <w:ilvl w:val="1"/>
                <w:numId w:val="15"/>
              </w:numPr>
              <w:ind w:left="720"/>
              <w:jc w:val="both"/>
              <w:rPr>
                <w:iCs/>
                <w:lang w:val="es-419"/>
              </w:rPr>
            </w:pPr>
            <w:r w:rsidRPr="00BA6F94">
              <w:t>¿Cómo se asegurará de que QCS sea notificado de las cantidades exactas cosechadas de las unidades de producción en conversión</w:t>
            </w:r>
            <w:r>
              <w:t>,</w:t>
            </w:r>
            <w:r w:rsidRPr="00BA6F94">
              <w:t xml:space="preserve"> no orgánicas</w:t>
            </w:r>
            <w:r>
              <w:t>, y orgánicas</w:t>
            </w:r>
            <w:r w:rsidR="0063720F" w:rsidRPr="00293ED6">
              <w:rPr>
                <w:iCs/>
                <w:lang w:val="es-419"/>
              </w:rPr>
              <w:t xml:space="preserve">? </w:t>
            </w:r>
            <w:r w:rsidR="0063720F" w:rsidRPr="00293ED6">
              <w:rPr>
                <w:rFonts w:ascii="Garamond" w:hAnsi="Garamond"/>
                <w:bCs/>
                <w:iCs/>
                <w:lang w:val="es-419"/>
              </w:rPr>
              <w:fldChar w:fldCharType="begin">
                <w:ffData>
                  <w:name w:val="Text63"/>
                  <w:enabled/>
                  <w:calcOnExit w:val="0"/>
                  <w:textInput/>
                </w:ffData>
              </w:fldChar>
            </w:r>
            <w:r w:rsidR="0063720F" w:rsidRPr="00293ED6">
              <w:rPr>
                <w:rFonts w:ascii="Garamond" w:hAnsi="Garamond"/>
                <w:bCs/>
                <w:iCs/>
                <w:lang w:val="es-419"/>
              </w:rPr>
              <w:instrText xml:space="preserve"> FORMTEXT </w:instrText>
            </w:r>
            <w:r w:rsidR="0063720F" w:rsidRPr="00293ED6">
              <w:rPr>
                <w:rFonts w:ascii="Garamond" w:hAnsi="Garamond"/>
                <w:bCs/>
                <w:iCs/>
                <w:lang w:val="es-419"/>
              </w:rPr>
            </w:r>
            <w:r w:rsidR="0063720F" w:rsidRPr="00293ED6">
              <w:rPr>
                <w:rFonts w:ascii="Garamond" w:hAnsi="Garamond"/>
                <w:bCs/>
                <w:iCs/>
                <w:lang w:val="es-419"/>
              </w:rPr>
              <w:fldChar w:fldCharType="separate"/>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t> </w:t>
            </w:r>
            <w:r w:rsidR="0063720F" w:rsidRPr="00293ED6">
              <w:rPr>
                <w:rFonts w:ascii="Garamond" w:hAnsi="Garamond"/>
                <w:bCs/>
                <w:iCs/>
                <w:lang w:val="es-419"/>
              </w:rPr>
              <w:fldChar w:fldCharType="end"/>
            </w:r>
          </w:p>
          <w:p w14:paraId="05CBD5B3" w14:textId="77777777" w:rsidR="000F3A26" w:rsidRDefault="000F3A26" w:rsidP="00050031">
            <w:pPr>
              <w:pStyle w:val="ListParagraph"/>
              <w:ind w:left="360"/>
              <w:jc w:val="both"/>
              <w:rPr>
                <w:iCs/>
                <w:lang w:val="es-419"/>
              </w:rPr>
            </w:pPr>
          </w:p>
          <w:p w14:paraId="3F1AF26B" w14:textId="77777777" w:rsidR="00307F26" w:rsidRPr="00293ED6" w:rsidRDefault="00307F26" w:rsidP="00050031">
            <w:pPr>
              <w:pStyle w:val="ListParagraph"/>
              <w:ind w:left="360"/>
              <w:jc w:val="both"/>
              <w:rPr>
                <w:iCs/>
                <w:lang w:val="es-419"/>
              </w:rPr>
            </w:pPr>
          </w:p>
          <w:p w14:paraId="0FA76B2A" w14:textId="7A58A728" w:rsidR="007C7D1D" w:rsidRPr="00293ED6" w:rsidRDefault="007C7D1D" w:rsidP="00050031">
            <w:pPr>
              <w:pStyle w:val="ListParagraph"/>
              <w:keepNext/>
              <w:ind w:left="360"/>
              <w:jc w:val="both"/>
              <w:rPr>
                <w:iCs/>
                <w:lang w:val="es-419"/>
              </w:rPr>
            </w:pPr>
          </w:p>
        </w:tc>
      </w:tr>
      <w:tr w:rsidR="00D64D4E" w:rsidRPr="00293ED6" w14:paraId="6935D722" w14:textId="77777777" w:rsidTr="00F7221F">
        <w:trPr>
          <w:cantSplit/>
          <w:trHeight w:val="949"/>
          <w:jc w:val="center"/>
        </w:trPr>
        <w:tc>
          <w:tcPr>
            <w:tcW w:w="10800" w:type="dxa"/>
            <w:gridSpan w:val="8"/>
          </w:tcPr>
          <w:p w14:paraId="7078479C" w14:textId="380AC231" w:rsidR="007733F7" w:rsidRPr="00293ED6" w:rsidRDefault="00E5697F" w:rsidP="00050031">
            <w:pPr>
              <w:pStyle w:val="ListParagraph"/>
              <w:numPr>
                <w:ilvl w:val="0"/>
                <w:numId w:val="23"/>
              </w:numPr>
              <w:spacing w:before="40" w:after="40"/>
              <w:ind w:left="360"/>
              <w:contextualSpacing w:val="0"/>
              <w:jc w:val="both"/>
              <w:rPr>
                <w:b/>
                <w:bCs/>
                <w:sz w:val="24"/>
                <w:lang w:val="es-419"/>
              </w:rPr>
            </w:pPr>
            <w:r w:rsidRPr="005B7F11">
              <w:rPr>
                <w:b/>
                <w:iCs/>
                <w:sz w:val="24"/>
              </w:rPr>
              <w:lastRenderedPageBreak/>
              <w:t>Material de Reproducción Vegetal para la producción de cultivos orgánicos</w:t>
            </w:r>
            <w:r w:rsidR="007733F7" w:rsidRPr="00293ED6">
              <w:rPr>
                <w:b/>
                <w:bCs/>
                <w:sz w:val="24"/>
                <w:lang w:val="es-419"/>
              </w:rPr>
              <w:t xml:space="preserve"> </w:t>
            </w:r>
          </w:p>
          <w:p w14:paraId="516012EC" w14:textId="2439B7E7" w:rsidR="007733F7" w:rsidRPr="00293ED6" w:rsidRDefault="00043ECE" w:rsidP="00050031">
            <w:pPr>
              <w:spacing w:after="40"/>
              <w:jc w:val="both"/>
              <w:rPr>
                <w:i/>
                <w:iCs/>
                <w:lang w:val="es-419"/>
              </w:rPr>
            </w:pPr>
            <w:r w:rsidRPr="00F42712">
              <w:rPr>
                <w:i/>
              </w:rPr>
              <w:t>De conformidad con el Anexo II (1.8.1) del Reglamento (UE) 2018/848, solo se utilizarán materiales de reproducción vegetal orgánicos para la producción de plantas y productos vegetales. Este requisito se aplica a todo el material de reproducción vegetal, incluidos los cultivos de cobertura. Los operadores ecológicos de terceros países pueden utilizar material de reproducción vegetal tanto ecológico como en conversión obtenido de su propia explotación, siempre que lo permita la legislación ecológica nacional aplicable</w:t>
            </w:r>
            <w:r w:rsidR="007733F7" w:rsidRPr="00293ED6">
              <w:rPr>
                <w:i/>
                <w:iCs/>
                <w:lang w:val="es-419"/>
              </w:rPr>
              <w:t xml:space="preserve">. </w:t>
            </w:r>
          </w:p>
          <w:p w14:paraId="654961E6" w14:textId="69F97431" w:rsidR="007733F7" w:rsidRPr="00293ED6" w:rsidRDefault="00900079" w:rsidP="00050031">
            <w:pPr>
              <w:spacing w:after="80"/>
              <w:jc w:val="both"/>
              <w:rPr>
                <w:b/>
                <w:bCs/>
                <w:i/>
                <w:iCs/>
                <w:lang w:val="es-419"/>
              </w:rPr>
            </w:pPr>
            <w:r w:rsidRPr="00F42712">
              <w:rPr>
                <w:i/>
              </w:rPr>
              <w:t xml:space="preserve">No obstante lo dispuesto en el punto 1.8.1, los operadores de terceros países podrán utilizar materiales de reproducción vegetal no </w:t>
            </w:r>
            <w:r>
              <w:rPr>
                <w:i/>
              </w:rPr>
              <w:t>orgánico</w:t>
            </w:r>
            <w:r w:rsidRPr="00F42712">
              <w:rPr>
                <w:i/>
              </w:rPr>
              <w:t xml:space="preserve"> autorizados de conformidad con el punto 1.8.6 cuando se justifique que los materiales de reproducción vegetal </w:t>
            </w:r>
            <w:r>
              <w:rPr>
                <w:i/>
              </w:rPr>
              <w:t>orgánicos</w:t>
            </w:r>
            <w:r w:rsidRPr="00F42712">
              <w:rPr>
                <w:i/>
              </w:rPr>
              <w:t xml:space="preserve"> no están disponibles en calidad o cantidad suficientes en el territorio del tercer país en el que se encuentra el operador. Cuando el material reproductivo vegetal orgánico o en conversión no está disponible en calidad o cantidad suficiente, la operación debe obtener una autorización por escrito de QCS para usar material reproductivo vegetal no orgánico para cada cultivo o cultivo de cobertura antes de la siembra o plantación del cultivo. La autorización solo es válida para una temporada a la vez</w:t>
            </w:r>
            <w:r w:rsidR="007733F7" w:rsidRPr="00293ED6">
              <w:rPr>
                <w:i/>
                <w:iCs/>
                <w:lang w:val="es-419"/>
              </w:rPr>
              <w:t>.</w:t>
            </w:r>
          </w:p>
          <w:p w14:paraId="14E57AD9" w14:textId="69322543" w:rsidR="007733F7" w:rsidRDefault="00BA6EAA" w:rsidP="00050031">
            <w:pPr>
              <w:pStyle w:val="ListParagraph"/>
              <w:numPr>
                <w:ilvl w:val="0"/>
                <w:numId w:val="9"/>
              </w:numPr>
              <w:ind w:left="360"/>
              <w:rPr>
                <w:lang w:val="es-419"/>
              </w:rPr>
            </w:pPr>
            <w:r>
              <w:t>Qué tipo de</w:t>
            </w:r>
            <w:r w:rsidRPr="001C5D0A">
              <w:t xml:space="preserve"> semilla o material de propagación </w:t>
            </w:r>
            <w:r>
              <w:t>se usará en su operación</w:t>
            </w:r>
            <w:r w:rsidRPr="001C5D0A">
              <w:t>?</w:t>
            </w:r>
          </w:p>
          <w:tbl>
            <w:tblPr>
              <w:tblStyle w:val="TableGrid"/>
              <w:tblW w:w="0" w:type="auto"/>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3330"/>
              <w:gridCol w:w="2520"/>
            </w:tblGrid>
            <w:tr w:rsidR="002B7542" w14:paraId="666E23A6" w14:textId="77777777" w:rsidTr="000D6A3F">
              <w:tc>
                <w:tcPr>
                  <w:tcW w:w="2807" w:type="dxa"/>
                </w:tcPr>
                <w:p w14:paraId="461316BA"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rsidRPr="00DC3F23">
                    <w:t xml:space="preserve"> </w:t>
                  </w:r>
                  <w:r>
                    <w:t>Semillas</w:t>
                  </w:r>
                </w:p>
              </w:tc>
              <w:tc>
                <w:tcPr>
                  <w:tcW w:w="3330" w:type="dxa"/>
                </w:tcPr>
                <w:p w14:paraId="655BA979"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t xml:space="preserve"> S</w:t>
                  </w:r>
                  <w:r w:rsidRPr="00035CF7">
                    <w:t>emillas de cultivos de cobertura</w:t>
                  </w:r>
                </w:p>
              </w:tc>
              <w:tc>
                <w:tcPr>
                  <w:tcW w:w="2520" w:type="dxa"/>
                </w:tcPr>
                <w:p w14:paraId="088160E0"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rsidRPr="00DC3F23">
                    <w:t xml:space="preserve"> </w:t>
                  </w:r>
                  <w:r w:rsidRPr="00FE3C57">
                    <w:t>Plántulas anuales</w:t>
                  </w:r>
                </w:p>
              </w:tc>
            </w:tr>
            <w:tr w:rsidR="002B7542" w14:paraId="1F46A4C6" w14:textId="77777777" w:rsidTr="000D6A3F">
              <w:tc>
                <w:tcPr>
                  <w:tcW w:w="2807" w:type="dxa"/>
                </w:tcPr>
                <w:p w14:paraId="2A5A92F0"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rsidRPr="00DC3F23">
                    <w:t xml:space="preserve"> </w:t>
                  </w:r>
                  <w:r w:rsidRPr="008C0305">
                    <w:t>Material de plantación anual</w:t>
                  </w:r>
                </w:p>
              </w:tc>
              <w:tc>
                <w:tcPr>
                  <w:tcW w:w="3330" w:type="dxa"/>
                </w:tcPr>
                <w:p w14:paraId="6FC3CFC9"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rsidRPr="00DC3F23">
                    <w:t xml:space="preserve"> </w:t>
                  </w:r>
                  <w:r>
                    <w:t>M</w:t>
                  </w:r>
                  <w:r w:rsidRPr="00DB1C3E">
                    <w:t>aterial de plantación perenne</w:t>
                  </w:r>
                </w:p>
              </w:tc>
              <w:tc>
                <w:tcPr>
                  <w:tcW w:w="2520" w:type="dxa"/>
                </w:tcPr>
                <w:p w14:paraId="4607409D" w14:textId="77777777" w:rsidR="002B7542" w:rsidRDefault="002B7542" w:rsidP="002B7542">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fldChar w:fldCharType="separate"/>
                  </w:r>
                  <w:r w:rsidRPr="00DC3F23">
                    <w:fldChar w:fldCharType="end"/>
                  </w:r>
                  <w:r w:rsidRPr="00DC3F23">
                    <w:t xml:space="preserve"> </w:t>
                  </w:r>
                  <w:r>
                    <w:t>C</w:t>
                  </w:r>
                  <w:r w:rsidRPr="00FE3C57">
                    <w:t>ultivo de meristemas</w:t>
                  </w:r>
                </w:p>
              </w:tc>
            </w:tr>
          </w:tbl>
          <w:p w14:paraId="082A648D" w14:textId="0D2879D9" w:rsidR="007733F7" w:rsidRPr="00293ED6" w:rsidRDefault="00841ED9" w:rsidP="00050031">
            <w:pPr>
              <w:pStyle w:val="ListParagraph"/>
              <w:numPr>
                <w:ilvl w:val="0"/>
                <w:numId w:val="9"/>
              </w:numPr>
              <w:spacing w:before="40"/>
              <w:ind w:left="360"/>
              <w:contextualSpacing w:val="0"/>
              <w:rPr>
                <w:lang w:val="es-419"/>
              </w:rPr>
            </w:pPr>
            <w:r w:rsidRPr="00841ED9">
              <w:t>¿Alguno de los miembros planea utilizar cultivos orgánicos y/o material reproductivo de plantas de cultivos de cobertura producido y guardado de la producción orgánica dentro de la operación del grupo de productores</w:t>
            </w:r>
            <w:r w:rsidR="007733F7" w:rsidRPr="00293ED6">
              <w:rPr>
                <w:lang w:val="es-419"/>
              </w:rPr>
              <w:t xml:space="preserve">? </w:t>
            </w:r>
            <w:r w:rsidR="00C237F6" w:rsidRPr="00293ED6">
              <w:rPr>
                <w:lang w:val="es-419"/>
              </w:rPr>
              <w:t xml:space="preserve">  </w:t>
            </w:r>
            <w:r w:rsidR="007733F7" w:rsidRPr="00293ED6">
              <w:rPr>
                <w:lang w:val="es-419"/>
              </w:rPr>
              <w:fldChar w:fldCharType="begin">
                <w:ffData>
                  <w:name w:val="Check3"/>
                  <w:enabled/>
                  <w:calcOnExit w:val="0"/>
                  <w:checkBox>
                    <w:sizeAuto/>
                    <w:default w:val="0"/>
                  </w:checkBox>
                </w:ffData>
              </w:fldChar>
            </w:r>
            <w:r w:rsidR="007733F7" w:rsidRPr="00293ED6">
              <w:rPr>
                <w:lang w:val="es-419"/>
              </w:rPr>
              <w:instrText xml:space="preserve"> FORMCHECKBOX </w:instrText>
            </w:r>
            <w:r w:rsidR="000D313C" w:rsidRPr="00293ED6">
              <w:rPr>
                <w:lang w:val="es-419"/>
              </w:rPr>
            </w:r>
            <w:r w:rsidR="000D313C" w:rsidRPr="00293ED6">
              <w:rPr>
                <w:lang w:val="es-419"/>
              </w:rPr>
              <w:fldChar w:fldCharType="separate"/>
            </w:r>
            <w:r w:rsidR="007733F7" w:rsidRPr="00293ED6">
              <w:rPr>
                <w:lang w:val="es-419"/>
              </w:rPr>
              <w:fldChar w:fldCharType="end"/>
            </w:r>
            <w:r w:rsidR="007733F7" w:rsidRPr="00293ED6">
              <w:rPr>
                <w:lang w:val="es-419"/>
              </w:rPr>
              <w:t xml:space="preserve"> </w:t>
            </w:r>
            <w:r w:rsidR="008B4ABC">
              <w:rPr>
                <w:lang w:val="es-419"/>
              </w:rPr>
              <w:t>Sí</w:t>
            </w:r>
            <w:r w:rsidR="007733F7" w:rsidRPr="00293ED6">
              <w:rPr>
                <w:lang w:val="es-419"/>
              </w:rPr>
              <w:t xml:space="preserve"> </w:t>
            </w:r>
            <w:r w:rsidR="00C237F6" w:rsidRPr="00293ED6">
              <w:rPr>
                <w:lang w:val="es-419"/>
              </w:rPr>
              <w:t xml:space="preserve"> </w:t>
            </w:r>
            <w:r w:rsidR="007733F7" w:rsidRPr="00293ED6">
              <w:rPr>
                <w:lang w:val="es-419"/>
              </w:rPr>
              <w:t xml:space="preserve"> </w:t>
            </w:r>
            <w:r w:rsidR="007733F7" w:rsidRPr="00293ED6">
              <w:rPr>
                <w:lang w:val="es-419"/>
              </w:rPr>
              <w:fldChar w:fldCharType="begin">
                <w:ffData>
                  <w:name w:val="Check3"/>
                  <w:enabled/>
                  <w:calcOnExit w:val="0"/>
                  <w:checkBox>
                    <w:sizeAuto/>
                    <w:default w:val="0"/>
                  </w:checkBox>
                </w:ffData>
              </w:fldChar>
            </w:r>
            <w:r w:rsidR="007733F7" w:rsidRPr="00293ED6">
              <w:rPr>
                <w:lang w:val="es-419"/>
              </w:rPr>
              <w:instrText xml:space="preserve"> FORMCHECKBOX </w:instrText>
            </w:r>
            <w:r w:rsidR="000D313C" w:rsidRPr="00293ED6">
              <w:rPr>
                <w:lang w:val="es-419"/>
              </w:rPr>
            </w:r>
            <w:r w:rsidR="000D313C" w:rsidRPr="00293ED6">
              <w:rPr>
                <w:lang w:val="es-419"/>
              </w:rPr>
              <w:fldChar w:fldCharType="separate"/>
            </w:r>
            <w:r w:rsidR="007733F7" w:rsidRPr="00293ED6">
              <w:rPr>
                <w:lang w:val="es-419"/>
              </w:rPr>
              <w:fldChar w:fldCharType="end"/>
            </w:r>
            <w:r w:rsidR="007733F7" w:rsidRPr="00293ED6">
              <w:rPr>
                <w:lang w:val="es-419"/>
              </w:rPr>
              <w:t xml:space="preserve"> No</w:t>
            </w:r>
          </w:p>
          <w:p w14:paraId="5D601FA1" w14:textId="6A0596B9" w:rsidR="007733F7" w:rsidRPr="00293ED6" w:rsidRDefault="008B4ABC" w:rsidP="00050031">
            <w:pPr>
              <w:pStyle w:val="ListParagraph"/>
              <w:ind w:left="360"/>
              <w:rPr>
                <w:lang w:val="es-419"/>
              </w:rPr>
            </w:pPr>
            <w:r>
              <w:rPr>
                <w:lang w:val="es-419"/>
              </w:rPr>
              <w:t>Si sí</w:t>
            </w:r>
            <w:r w:rsidR="007733F7" w:rsidRPr="00293ED6">
              <w:rPr>
                <w:lang w:val="es-419"/>
              </w:rPr>
              <w:t xml:space="preserve">, </w:t>
            </w:r>
            <w:r w:rsidR="00A85E4A">
              <w:rPr>
                <w:lang w:val="es-419"/>
              </w:rPr>
              <w:t>enumere los cultivos</w:t>
            </w:r>
            <w:r w:rsidR="007733F7" w:rsidRPr="00293ED6">
              <w:rPr>
                <w:lang w:val="es-419"/>
              </w:rPr>
              <w:t xml:space="preserve">: </w:t>
            </w:r>
            <w:r w:rsidR="007733F7" w:rsidRPr="00293ED6">
              <w:rPr>
                <w:rFonts w:ascii="Garamond" w:hAnsi="Garamond"/>
                <w:bCs/>
                <w:iCs/>
                <w:lang w:val="es-419"/>
              </w:rPr>
              <w:fldChar w:fldCharType="begin">
                <w:ffData>
                  <w:name w:val="Text63"/>
                  <w:enabled/>
                  <w:calcOnExit w:val="0"/>
                  <w:textInput/>
                </w:ffData>
              </w:fldChar>
            </w:r>
            <w:r w:rsidR="007733F7" w:rsidRPr="00293ED6">
              <w:rPr>
                <w:rFonts w:ascii="Garamond" w:hAnsi="Garamond"/>
                <w:bCs/>
                <w:iCs/>
                <w:lang w:val="es-419"/>
              </w:rPr>
              <w:instrText xml:space="preserve"> FORMTEXT </w:instrText>
            </w:r>
            <w:r w:rsidR="007733F7" w:rsidRPr="00293ED6">
              <w:rPr>
                <w:rFonts w:ascii="Garamond" w:hAnsi="Garamond"/>
                <w:bCs/>
                <w:iCs/>
                <w:lang w:val="es-419"/>
              </w:rPr>
            </w:r>
            <w:r w:rsidR="007733F7" w:rsidRPr="00293ED6">
              <w:rPr>
                <w:rFonts w:ascii="Garamond" w:hAnsi="Garamond"/>
                <w:bCs/>
                <w:iCs/>
                <w:lang w:val="es-419"/>
              </w:rPr>
              <w:fldChar w:fldCharType="separate"/>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fldChar w:fldCharType="end"/>
            </w:r>
          </w:p>
          <w:p w14:paraId="4BAA5C59" w14:textId="77777777" w:rsidR="007733F7" w:rsidRPr="00293ED6" w:rsidRDefault="007733F7" w:rsidP="00050031">
            <w:pPr>
              <w:pStyle w:val="ListParagraph"/>
              <w:ind w:left="405"/>
              <w:rPr>
                <w:lang w:val="es-419"/>
              </w:rPr>
            </w:pPr>
          </w:p>
          <w:p w14:paraId="4AAFFB32" w14:textId="77777777" w:rsidR="0029162F" w:rsidRPr="0029162F" w:rsidRDefault="0029162F" w:rsidP="00050031">
            <w:pPr>
              <w:pStyle w:val="ListParagraph"/>
              <w:numPr>
                <w:ilvl w:val="0"/>
                <w:numId w:val="9"/>
              </w:numPr>
              <w:ind w:left="360"/>
              <w:rPr>
                <w:lang w:val="es-419"/>
              </w:rPr>
            </w:pPr>
            <w:r w:rsidRPr="0029162F">
              <w:rPr>
                <w:lang w:val="es-419"/>
              </w:rPr>
              <w:t>¿Usará algún miembro material de reproducción vegetal en conversión producido y guardado de su propia producción</w:t>
            </w:r>
            <w:r w:rsidR="007733F7" w:rsidRPr="00293ED6">
              <w:rPr>
                <w:bCs/>
                <w:iCs/>
                <w:lang w:val="es-419"/>
              </w:rPr>
              <w:t>?</w:t>
            </w:r>
            <w:r w:rsidR="00530134" w:rsidRPr="00293ED6">
              <w:rPr>
                <w:bCs/>
                <w:iCs/>
                <w:lang w:val="es-419"/>
              </w:rPr>
              <w:t xml:space="preserve"> </w:t>
            </w:r>
          </w:p>
          <w:p w14:paraId="61A59BA5" w14:textId="01DE5D5A" w:rsidR="007733F7" w:rsidRPr="00293ED6" w:rsidRDefault="007733F7" w:rsidP="0029162F">
            <w:pPr>
              <w:pStyle w:val="ListParagraph"/>
              <w:ind w:left="360"/>
              <w:rPr>
                <w:lang w:val="es-419"/>
              </w:rPr>
            </w:pP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w:t>
            </w:r>
            <w:r w:rsidR="008B4ABC">
              <w:rPr>
                <w:lang w:val="es-419"/>
              </w:rPr>
              <w:t>Sí</w:t>
            </w:r>
            <w:r w:rsidR="00530134" w:rsidRPr="00293ED6">
              <w:rPr>
                <w:lang w:val="es-419"/>
              </w:rPr>
              <w:t xml:space="preserve">  </w:t>
            </w:r>
            <w:r w:rsidRPr="00293ED6">
              <w:rPr>
                <w:lang w:val="es-419"/>
              </w:rPr>
              <w:t xml:space="preserve"> </w:t>
            </w: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Pr="00293ED6">
              <w:rPr>
                <w:lang w:val="es-419"/>
              </w:rPr>
              <w:t xml:space="preserve"> No</w:t>
            </w:r>
          </w:p>
          <w:p w14:paraId="2950F690" w14:textId="34272304" w:rsidR="007733F7" w:rsidRPr="00293ED6" w:rsidRDefault="008B4ABC" w:rsidP="00050031">
            <w:pPr>
              <w:pStyle w:val="ListParagraph"/>
              <w:numPr>
                <w:ilvl w:val="1"/>
                <w:numId w:val="9"/>
              </w:numPr>
              <w:ind w:left="720"/>
              <w:jc w:val="both"/>
              <w:rPr>
                <w:lang w:val="es-419"/>
              </w:rPr>
            </w:pPr>
            <w:r>
              <w:rPr>
                <w:lang w:val="es-419"/>
              </w:rPr>
              <w:t>Si sí</w:t>
            </w:r>
            <w:r w:rsidR="007733F7" w:rsidRPr="00293ED6">
              <w:rPr>
                <w:lang w:val="es-419"/>
              </w:rPr>
              <w:t xml:space="preserve">, </w:t>
            </w:r>
            <w:r w:rsidR="0029162F">
              <w:rPr>
                <w:lang w:val="es-419"/>
              </w:rPr>
              <w:t>enumere los cultivos</w:t>
            </w:r>
            <w:r w:rsidR="007733F7" w:rsidRPr="00293ED6">
              <w:rPr>
                <w:lang w:val="es-419"/>
              </w:rPr>
              <w:t xml:space="preserve">: </w:t>
            </w:r>
            <w:r w:rsidR="007733F7" w:rsidRPr="00293ED6">
              <w:rPr>
                <w:rFonts w:ascii="Garamond" w:hAnsi="Garamond"/>
                <w:bCs/>
                <w:iCs/>
                <w:lang w:val="es-419"/>
              </w:rPr>
              <w:fldChar w:fldCharType="begin">
                <w:ffData>
                  <w:name w:val="Text63"/>
                  <w:enabled/>
                  <w:calcOnExit w:val="0"/>
                  <w:textInput/>
                </w:ffData>
              </w:fldChar>
            </w:r>
            <w:r w:rsidR="007733F7" w:rsidRPr="00293ED6">
              <w:rPr>
                <w:rFonts w:ascii="Garamond" w:hAnsi="Garamond"/>
                <w:bCs/>
                <w:iCs/>
                <w:lang w:val="es-419"/>
              </w:rPr>
              <w:instrText xml:space="preserve"> FORMTEXT </w:instrText>
            </w:r>
            <w:r w:rsidR="007733F7" w:rsidRPr="00293ED6">
              <w:rPr>
                <w:rFonts w:ascii="Garamond" w:hAnsi="Garamond"/>
                <w:bCs/>
                <w:iCs/>
                <w:lang w:val="es-419"/>
              </w:rPr>
            </w:r>
            <w:r w:rsidR="007733F7" w:rsidRPr="00293ED6">
              <w:rPr>
                <w:rFonts w:ascii="Garamond" w:hAnsi="Garamond"/>
                <w:bCs/>
                <w:iCs/>
                <w:lang w:val="es-419"/>
              </w:rPr>
              <w:fldChar w:fldCharType="separate"/>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bCs/>
                <w:iCs/>
                <w:lang w:val="es-419"/>
              </w:rPr>
              <w:fldChar w:fldCharType="end"/>
            </w:r>
          </w:p>
          <w:p w14:paraId="220FC230" w14:textId="77777777" w:rsidR="007733F7" w:rsidRPr="00293ED6" w:rsidRDefault="007733F7" w:rsidP="00050031">
            <w:pPr>
              <w:pStyle w:val="ListParagraph"/>
              <w:jc w:val="both"/>
              <w:rPr>
                <w:lang w:val="es-419"/>
              </w:rPr>
            </w:pPr>
          </w:p>
          <w:p w14:paraId="3DE8E226" w14:textId="6F61EFB0" w:rsidR="00BD6E45" w:rsidRPr="00293ED6" w:rsidRDefault="0029162F" w:rsidP="00050031">
            <w:pPr>
              <w:pStyle w:val="ListParagraph"/>
              <w:numPr>
                <w:ilvl w:val="1"/>
                <w:numId w:val="9"/>
              </w:numPr>
              <w:ind w:left="720"/>
              <w:jc w:val="both"/>
              <w:rPr>
                <w:lang w:val="es-419"/>
              </w:rPr>
            </w:pPr>
            <w:r w:rsidRPr="0029162F">
              <w:rPr>
                <w:bCs/>
                <w:iCs/>
                <w:lang w:val="es-419"/>
              </w:rPr>
              <w:t>¿Cómo se asegura el Sistema Interno de Control de que las plantas madre hayan estado en conversión durante al menos 12 meses</w:t>
            </w:r>
            <w:r w:rsidR="00456666" w:rsidRPr="00293ED6">
              <w:rPr>
                <w:bCs/>
                <w:iCs/>
                <w:lang w:val="es-419"/>
              </w:rPr>
              <w:t>?</w:t>
            </w:r>
            <w:r w:rsidR="007733F7" w:rsidRPr="00293ED6">
              <w:rPr>
                <w:bCs/>
                <w:iCs/>
                <w:lang w:val="es-419"/>
              </w:rPr>
              <w:t xml:space="preserve"> </w:t>
            </w:r>
          </w:p>
          <w:p w14:paraId="5199770A" w14:textId="442C5444" w:rsidR="007733F7" w:rsidRPr="00293ED6" w:rsidRDefault="007733F7" w:rsidP="0029162F">
            <w:pPr>
              <w:pStyle w:val="ListParagraph"/>
              <w:contextualSpacing w:val="0"/>
              <w:jc w:val="both"/>
              <w:rPr>
                <w:lang w:val="es-419"/>
              </w:rPr>
            </w:pPr>
            <w:r w:rsidRPr="00293ED6">
              <w:rPr>
                <w:lang w:val="es-419"/>
              </w:rPr>
              <w:fldChar w:fldCharType="begin">
                <w:ffData>
                  <w:name w:val="Check3"/>
                  <w:enabled/>
                  <w:calcOnExit w:val="0"/>
                  <w:checkBox>
                    <w:sizeAuto/>
                    <w:default w:val="0"/>
                  </w:checkBox>
                </w:ffData>
              </w:fldChar>
            </w:r>
            <w:r w:rsidRPr="00293ED6">
              <w:rPr>
                <w:lang w:val="es-419"/>
              </w:rPr>
              <w:instrText xml:space="preserve"> FORMCHECKBOX </w:instrText>
            </w:r>
            <w:r w:rsidR="000D313C" w:rsidRPr="00293ED6">
              <w:rPr>
                <w:lang w:val="es-419"/>
              </w:rPr>
            </w:r>
            <w:r w:rsidR="000D313C" w:rsidRPr="00293ED6">
              <w:rPr>
                <w:lang w:val="es-419"/>
              </w:rPr>
              <w:fldChar w:fldCharType="separate"/>
            </w:r>
            <w:r w:rsidRPr="00293ED6">
              <w:rPr>
                <w:lang w:val="es-419"/>
              </w:rPr>
              <w:fldChar w:fldCharType="end"/>
            </w:r>
            <w:r w:rsidR="00BD6E45" w:rsidRPr="00293ED6">
              <w:rPr>
                <w:lang w:val="es-419"/>
              </w:rPr>
              <w:t xml:space="preserve"> </w:t>
            </w:r>
            <w:r w:rsidR="00BD7252">
              <w:rPr>
                <w:b/>
                <w:bCs/>
                <w:lang w:val="es-419"/>
              </w:rPr>
              <w:t>Adjunto</w:t>
            </w:r>
            <w:r w:rsidR="00BD6E45" w:rsidRPr="00293ED6">
              <w:rPr>
                <w:bCs/>
                <w:iCs/>
                <w:lang w:val="es-419"/>
              </w:rPr>
              <w:t xml:space="preserve">   </w:t>
            </w:r>
            <w:r w:rsidR="00BD6E45" w:rsidRPr="00293ED6">
              <w:rPr>
                <w:rFonts w:ascii="Garamond" w:hAnsi="Garamond"/>
                <w:bCs/>
                <w:iCs/>
                <w:lang w:val="es-419"/>
              </w:rPr>
              <w:fldChar w:fldCharType="begin">
                <w:ffData>
                  <w:name w:val="Text63"/>
                  <w:enabled/>
                  <w:calcOnExit w:val="0"/>
                  <w:textInput/>
                </w:ffData>
              </w:fldChar>
            </w:r>
            <w:r w:rsidR="00BD6E45" w:rsidRPr="00293ED6">
              <w:rPr>
                <w:rFonts w:ascii="Garamond" w:hAnsi="Garamond"/>
                <w:bCs/>
                <w:iCs/>
                <w:lang w:val="es-419"/>
              </w:rPr>
              <w:instrText xml:space="preserve"> FORMTEXT </w:instrText>
            </w:r>
            <w:r w:rsidR="00BD6E45" w:rsidRPr="00293ED6">
              <w:rPr>
                <w:rFonts w:ascii="Garamond" w:hAnsi="Garamond"/>
                <w:bCs/>
                <w:iCs/>
                <w:lang w:val="es-419"/>
              </w:rPr>
            </w:r>
            <w:r w:rsidR="00BD6E45" w:rsidRPr="00293ED6">
              <w:rPr>
                <w:rFonts w:ascii="Garamond" w:hAnsi="Garamond"/>
                <w:bCs/>
                <w:iCs/>
                <w:lang w:val="es-419"/>
              </w:rPr>
              <w:fldChar w:fldCharType="separate"/>
            </w:r>
            <w:r w:rsidR="00BD6E45" w:rsidRPr="00293ED6">
              <w:rPr>
                <w:rFonts w:ascii="Garamond" w:hAnsi="Garamond"/>
                <w:lang w:val="es-419"/>
              </w:rPr>
              <w:t> </w:t>
            </w:r>
            <w:r w:rsidR="00BD6E45" w:rsidRPr="00293ED6">
              <w:rPr>
                <w:rFonts w:ascii="Garamond" w:hAnsi="Garamond"/>
                <w:lang w:val="es-419"/>
              </w:rPr>
              <w:t> </w:t>
            </w:r>
            <w:r w:rsidR="00BD6E45" w:rsidRPr="00293ED6">
              <w:rPr>
                <w:rFonts w:ascii="Garamond" w:hAnsi="Garamond"/>
                <w:lang w:val="es-419"/>
              </w:rPr>
              <w:t> </w:t>
            </w:r>
            <w:r w:rsidR="00BD6E45" w:rsidRPr="00293ED6">
              <w:rPr>
                <w:rFonts w:ascii="Garamond" w:hAnsi="Garamond"/>
                <w:lang w:val="es-419"/>
              </w:rPr>
              <w:t> </w:t>
            </w:r>
            <w:r w:rsidR="00BD6E45" w:rsidRPr="00293ED6">
              <w:rPr>
                <w:rFonts w:ascii="Garamond" w:hAnsi="Garamond"/>
                <w:lang w:val="es-419"/>
              </w:rPr>
              <w:t> </w:t>
            </w:r>
            <w:r w:rsidR="00BD6E45" w:rsidRPr="00293ED6">
              <w:rPr>
                <w:rFonts w:ascii="Garamond" w:hAnsi="Garamond"/>
                <w:bCs/>
                <w:iCs/>
                <w:lang w:val="es-419"/>
              </w:rPr>
              <w:fldChar w:fldCharType="end"/>
            </w:r>
          </w:p>
          <w:p w14:paraId="07789F0A" w14:textId="77777777" w:rsidR="007733F7" w:rsidRPr="00293ED6" w:rsidRDefault="007733F7" w:rsidP="0029162F">
            <w:pPr>
              <w:pStyle w:val="ListParagraph"/>
              <w:jc w:val="both"/>
              <w:rPr>
                <w:lang w:val="es-419"/>
              </w:rPr>
            </w:pPr>
          </w:p>
          <w:p w14:paraId="397A0565" w14:textId="77777777" w:rsidR="007733F7" w:rsidRPr="00293ED6" w:rsidRDefault="007733F7" w:rsidP="00050031">
            <w:pPr>
              <w:pStyle w:val="ListParagraph"/>
              <w:ind w:left="360"/>
              <w:rPr>
                <w:lang w:val="es-419"/>
              </w:rPr>
            </w:pPr>
          </w:p>
          <w:p w14:paraId="192DC777" w14:textId="2365F07A" w:rsidR="007733F7" w:rsidRPr="00293ED6" w:rsidRDefault="008A596A" w:rsidP="00050031">
            <w:pPr>
              <w:pStyle w:val="ListParagraph"/>
              <w:numPr>
                <w:ilvl w:val="0"/>
                <w:numId w:val="9"/>
              </w:numPr>
              <w:ind w:left="360"/>
              <w:jc w:val="both"/>
              <w:rPr>
                <w:lang w:val="es-419"/>
              </w:rPr>
            </w:pPr>
            <w:r w:rsidRPr="008A596A">
              <w:rPr>
                <w:lang w:val="es-419"/>
              </w:rPr>
              <w:t>¿Planea el grupo utilizar material reproductivo vegetal en conversión procedente de fuera del grupo</w:t>
            </w:r>
            <w:r w:rsidR="007733F7" w:rsidRPr="00293ED6">
              <w:rPr>
                <w:lang w:val="es-419"/>
              </w:rPr>
              <w:t>?</w:t>
            </w:r>
            <w:r w:rsidR="00456666" w:rsidRPr="00293ED6">
              <w:rPr>
                <w:lang w:val="es-419"/>
              </w:rPr>
              <w:t xml:space="preserve">  </w:t>
            </w:r>
            <w:r w:rsidR="007733F7" w:rsidRPr="00293ED6">
              <w:rPr>
                <w:lang w:val="es-419"/>
              </w:rPr>
              <w:t xml:space="preserve"> </w:t>
            </w:r>
            <w:r w:rsidR="007733F7" w:rsidRPr="00293ED6">
              <w:rPr>
                <w:lang w:val="es-419"/>
              </w:rPr>
              <w:fldChar w:fldCharType="begin">
                <w:ffData>
                  <w:name w:val="Check3"/>
                  <w:enabled/>
                  <w:calcOnExit w:val="0"/>
                  <w:checkBox>
                    <w:sizeAuto/>
                    <w:default w:val="0"/>
                  </w:checkBox>
                </w:ffData>
              </w:fldChar>
            </w:r>
            <w:r w:rsidR="007733F7" w:rsidRPr="00293ED6">
              <w:rPr>
                <w:lang w:val="es-419"/>
              </w:rPr>
              <w:instrText xml:space="preserve"> FORMCHECKBOX </w:instrText>
            </w:r>
            <w:r w:rsidR="000D313C" w:rsidRPr="00293ED6">
              <w:rPr>
                <w:lang w:val="es-419"/>
              </w:rPr>
            </w:r>
            <w:r w:rsidR="000D313C" w:rsidRPr="00293ED6">
              <w:rPr>
                <w:lang w:val="es-419"/>
              </w:rPr>
              <w:fldChar w:fldCharType="separate"/>
            </w:r>
            <w:r w:rsidR="007733F7" w:rsidRPr="00293ED6">
              <w:rPr>
                <w:lang w:val="es-419"/>
              </w:rPr>
              <w:fldChar w:fldCharType="end"/>
            </w:r>
            <w:r w:rsidR="007733F7" w:rsidRPr="00293ED6">
              <w:rPr>
                <w:lang w:val="es-419"/>
              </w:rPr>
              <w:t xml:space="preserve"> </w:t>
            </w:r>
            <w:r w:rsidR="008B4ABC">
              <w:rPr>
                <w:lang w:val="es-419"/>
              </w:rPr>
              <w:t>Sí</w:t>
            </w:r>
            <w:r w:rsidR="00456666" w:rsidRPr="00293ED6">
              <w:rPr>
                <w:lang w:val="es-419"/>
              </w:rPr>
              <w:t xml:space="preserve"> </w:t>
            </w:r>
            <w:r w:rsidR="007733F7" w:rsidRPr="00293ED6">
              <w:rPr>
                <w:lang w:val="es-419"/>
              </w:rPr>
              <w:t xml:space="preserve">  </w:t>
            </w:r>
            <w:r w:rsidR="007733F7" w:rsidRPr="00293ED6">
              <w:rPr>
                <w:lang w:val="es-419"/>
              </w:rPr>
              <w:fldChar w:fldCharType="begin">
                <w:ffData>
                  <w:name w:val="Check3"/>
                  <w:enabled/>
                  <w:calcOnExit w:val="0"/>
                  <w:checkBox>
                    <w:sizeAuto/>
                    <w:default w:val="0"/>
                  </w:checkBox>
                </w:ffData>
              </w:fldChar>
            </w:r>
            <w:r w:rsidR="007733F7" w:rsidRPr="00293ED6">
              <w:rPr>
                <w:lang w:val="es-419"/>
              </w:rPr>
              <w:instrText xml:space="preserve"> FORMCHECKBOX </w:instrText>
            </w:r>
            <w:r w:rsidR="000D313C" w:rsidRPr="00293ED6">
              <w:rPr>
                <w:lang w:val="es-419"/>
              </w:rPr>
            </w:r>
            <w:r w:rsidR="000D313C" w:rsidRPr="00293ED6">
              <w:rPr>
                <w:lang w:val="es-419"/>
              </w:rPr>
              <w:fldChar w:fldCharType="separate"/>
            </w:r>
            <w:r w:rsidR="007733F7" w:rsidRPr="00293ED6">
              <w:rPr>
                <w:lang w:val="es-419"/>
              </w:rPr>
              <w:fldChar w:fldCharType="end"/>
            </w:r>
            <w:r w:rsidR="007733F7" w:rsidRPr="00293ED6">
              <w:rPr>
                <w:lang w:val="es-419"/>
              </w:rPr>
              <w:t xml:space="preserve"> No</w:t>
            </w:r>
          </w:p>
          <w:p w14:paraId="0C49D68F" w14:textId="76C6FB86" w:rsidR="007733F7" w:rsidRPr="00293ED6" w:rsidRDefault="008B4ABC" w:rsidP="00050031">
            <w:pPr>
              <w:pStyle w:val="ListParagraph"/>
              <w:numPr>
                <w:ilvl w:val="1"/>
                <w:numId w:val="9"/>
              </w:numPr>
              <w:ind w:left="720"/>
              <w:jc w:val="both"/>
              <w:rPr>
                <w:lang w:val="es-419"/>
              </w:rPr>
            </w:pPr>
            <w:r>
              <w:rPr>
                <w:lang w:val="es-419"/>
              </w:rPr>
              <w:t>Si sí</w:t>
            </w:r>
            <w:r w:rsidR="007733F7" w:rsidRPr="00293ED6">
              <w:rPr>
                <w:lang w:val="es-419"/>
              </w:rPr>
              <w:t xml:space="preserve">, </w:t>
            </w:r>
            <w:r w:rsidR="008A596A">
              <w:rPr>
                <w:lang w:val="es-419"/>
              </w:rPr>
              <w:t>enumere los cultivos</w:t>
            </w:r>
            <w:r w:rsidR="007733F7" w:rsidRPr="00293ED6">
              <w:rPr>
                <w:lang w:val="es-419"/>
              </w:rPr>
              <w:t xml:space="preserve">: </w:t>
            </w:r>
            <w:r w:rsidR="007733F7" w:rsidRPr="00293ED6">
              <w:rPr>
                <w:rFonts w:ascii="Garamond" w:hAnsi="Garamond"/>
                <w:bCs/>
                <w:iCs/>
                <w:lang w:val="es-419"/>
              </w:rPr>
              <w:fldChar w:fldCharType="begin">
                <w:ffData>
                  <w:name w:val="Text63"/>
                  <w:enabled/>
                  <w:calcOnExit w:val="0"/>
                  <w:textInput/>
                </w:ffData>
              </w:fldChar>
            </w:r>
            <w:r w:rsidR="007733F7" w:rsidRPr="00293ED6">
              <w:rPr>
                <w:rFonts w:ascii="Garamond" w:hAnsi="Garamond"/>
                <w:bCs/>
                <w:iCs/>
                <w:lang w:val="es-419"/>
              </w:rPr>
              <w:instrText xml:space="preserve"> FORMTEXT </w:instrText>
            </w:r>
            <w:r w:rsidR="007733F7" w:rsidRPr="00293ED6">
              <w:rPr>
                <w:rFonts w:ascii="Garamond" w:hAnsi="Garamond"/>
                <w:bCs/>
                <w:iCs/>
                <w:lang w:val="es-419"/>
              </w:rPr>
            </w:r>
            <w:r w:rsidR="007733F7" w:rsidRPr="00293ED6">
              <w:rPr>
                <w:rFonts w:ascii="Garamond" w:hAnsi="Garamond"/>
                <w:bCs/>
                <w:iCs/>
                <w:lang w:val="es-419"/>
              </w:rPr>
              <w:fldChar w:fldCharType="separate"/>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lang w:val="es-419"/>
              </w:rPr>
              <w:t> </w:t>
            </w:r>
            <w:r w:rsidR="007733F7" w:rsidRPr="00293ED6">
              <w:rPr>
                <w:rFonts w:ascii="Garamond" w:hAnsi="Garamond"/>
                <w:bCs/>
                <w:iCs/>
                <w:lang w:val="es-419"/>
              </w:rPr>
              <w:fldChar w:fldCharType="end"/>
            </w:r>
          </w:p>
          <w:p w14:paraId="07B8D384" w14:textId="77777777" w:rsidR="007733F7" w:rsidRPr="00293ED6" w:rsidRDefault="007733F7" w:rsidP="00050031">
            <w:pPr>
              <w:pStyle w:val="ListParagraph"/>
              <w:jc w:val="both"/>
              <w:rPr>
                <w:lang w:val="es-419"/>
              </w:rPr>
            </w:pPr>
          </w:p>
          <w:p w14:paraId="58971ED5" w14:textId="3DD5856D" w:rsidR="007733F7" w:rsidRPr="00293ED6" w:rsidRDefault="004F3D84" w:rsidP="00050031">
            <w:pPr>
              <w:pStyle w:val="ListParagraph"/>
              <w:numPr>
                <w:ilvl w:val="1"/>
                <w:numId w:val="9"/>
              </w:numPr>
              <w:spacing w:after="40"/>
              <w:ind w:left="720"/>
              <w:contextualSpacing w:val="0"/>
              <w:jc w:val="both"/>
              <w:rPr>
                <w:lang w:val="es-419"/>
              </w:rPr>
            </w:pPr>
            <w:r w:rsidRPr="00722524">
              <w:rPr>
                <w:bCs/>
                <w:iCs/>
              </w:rPr>
              <w:t>Adjunte documentación de que la fuente ha estado en conversión durante al menos 12 meses</w:t>
            </w:r>
            <w:r w:rsidR="005F3FA1" w:rsidRPr="00293ED6">
              <w:rPr>
                <w:bCs/>
                <w:iCs/>
                <w:lang w:val="es-419"/>
              </w:rPr>
              <w:t xml:space="preserve">.  </w:t>
            </w:r>
            <w:r w:rsidR="007733F7" w:rsidRPr="00293ED6">
              <w:rPr>
                <w:bCs/>
                <w:iCs/>
                <w:lang w:val="es-419"/>
              </w:rPr>
              <w:t xml:space="preserve"> </w:t>
            </w:r>
            <w:r w:rsidR="007733F7" w:rsidRPr="00293ED6">
              <w:rPr>
                <w:lang w:val="es-419"/>
              </w:rPr>
              <w:fldChar w:fldCharType="begin">
                <w:ffData>
                  <w:name w:val="Check3"/>
                  <w:enabled/>
                  <w:calcOnExit w:val="0"/>
                  <w:checkBox>
                    <w:sizeAuto/>
                    <w:default w:val="0"/>
                  </w:checkBox>
                </w:ffData>
              </w:fldChar>
            </w:r>
            <w:r w:rsidR="007733F7" w:rsidRPr="00293ED6">
              <w:rPr>
                <w:lang w:val="es-419"/>
              </w:rPr>
              <w:instrText xml:space="preserve"> FORMCHECKBOX </w:instrText>
            </w:r>
            <w:r w:rsidR="000D313C" w:rsidRPr="00293ED6">
              <w:rPr>
                <w:lang w:val="es-419"/>
              </w:rPr>
            </w:r>
            <w:r w:rsidR="000D313C" w:rsidRPr="00293ED6">
              <w:rPr>
                <w:lang w:val="es-419"/>
              </w:rPr>
              <w:fldChar w:fldCharType="separate"/>
            </w:r>
            <w:r w:rsidR="007733F7" w:rsidRPr="00293ED6">
              <w:rPr>
                <w:lang w:val="es-419"/>
              </w:rPr>
              <w:fldChar w:fldCharType="end"/>
            </w:r>
            <w:r w:rsidR="007733F7" w:rsidRPr="00293ED6">
              <w:rPr>
                <w:lang w:val="es-419"/>
              </w:rPr>
              <w:t xml:space="preserve"> </w:t>
            </w:r>
            <w:r w:rsidR="00BD7252">
              <w:rPr>
                <w:b/>
                <w:bCs/>
                <w:lang w:val="es-419"/>
              </w:rPr>
              <w:t>Adjunto</w:t>
            </w:r>
          </w:p>
          <w:p w14:paraId="21C7F07E" w14:textId="50AA5411" w:rsidR="007733F7" w:rsidRPr="00293ED6" w:rsidRDefault="004F3D84" w:rsidP="00050031">
            <w:pPr>
              <w:pStyle w:val="ListParagraph"/>
              <w:numPr>
                <w:ilvl w:val="1"/>
                <w:numId w:val="9"/>
              </w:numPr>
              <w:ind w:left="720"/>
              <w:jc w:val="both"/>
              <w:rPr>
                <w:rFonts w:ascii="Garamond" w:hAnsi="Garamond"/>
                <w:bCs/>
                <w:iCs/>
                <w:lang w:val="es-419"/>
              </w:rPr>
            </w:pPr>
            <w:r w:rsidRPr="004F3D84">
              <w:rPr>
                <w:lang w:val="es-419"/>
              </w:rPr>
              <w:t>¿Cómo determinó que el material de reproducción vegetal orgánico (o en conversión, según corresponda) no está disponible en calidad o cantidad suficiente? Explique sus esfuerzos para obtener material reproductivo de plantas orgánicas, incluidos los proveedores que se contactaron y las fechas, las pruebas de campo, etc. y por qué sus esfuerzos no tuvieron éxito</w:t>
            </w:r>
            <w:r w:rsidR="007733F7" w:rsidRPr="00293ED6">
              <w:rPr>
                <w:lang w:val="es-419"/>
              </w:rPr>
              <w:t xml:space="preserve">. </w:t>
            </w:r>
            <w:r w:rsidR="007733F7" w:rsidRPr="00293ED6">
              <w:rPr>
                <w:rFonts w:ascii="Garamond" w:hAnsi="Garamond"/>
                <w:bCs/>
                <w:iCs/>
                <w:lang w:val="es-419"/>
              </w:rPr>
              <w:fldChar w:fldCharType="begin">
                <w:ffData>
                  <w:name w:val="Text63"/>
                  <w:enabled/>
                  <w:calcOnExit w:val="0"/>
                  <w:textInput/>
                </w:ffData>
              </w:fldChar>
            </w:r>
            <w:r w:rsidR="007733F7" w:rsidRPr="00293ED6">
              <w:rPr>
                <w:rFonts w:ascii="Garamond" w:hAnsi="Garamond"/>
                <w:bCs/>
                <w:iCs/>
                <w:lang w:val="es-419"/>
              </w:rPr>
              <w:instrText xml:space="preserve"> FORMTEXT </w:instrText>
            </w:r>
            <w:r w:rsidR="007733F7" w:rsidRPr="00293ED6">
              <w:rPr>
                <w:rFonts w:ascii="Garamond" w:hAnsi="Garamond"/>
                <w:bCs/>
                <w:iCs/>
                <w:lang w:val="es-419"/>
              </w:rPr>
            </w:r>
            <w:r w:rsidR="007733F7" w:rsidRPr="00293ED6">
              <w:rPr>
                <w:rFonts w:ascii="Garamond" w:hAnsi="Garamond"/>
                <w:bCs/>
                <w:iCs/>
                <w:lang w:val="es-419"/>
              </w:rPr>
              <w:fldChar w:fldCharType="separate"/>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t> </w:t>
            </w:r>
            <w:r w:rsidR="007733F7" w:rsidRPr="00293ED6">
              <w:rPr>
                <w:rFonts w:ascii="Garamond" w:hAnsi="Garamond"/>
                <w:bCs/>
                <w:iCs/>
                <w:lang w:val="es-419"/>
              </w:rPr>
              <w:fldChar w:fldCharType="end"/>
            </w:r>
          </w:p>
          <w:p w14:paraId="0E61CE05" w14:textId="77777777" w:rsidR="007733F7" w:rsidRPr="00293ED6" w:rsidRDefault="007733F7" w:rsidP="00050031">
            <w:pPr>
              <w:ind w:left="720"/>
              <w:rPr>
                <w:lang w:val="es-419"/>
              </w:rPr>
            </w:pPr>
          </w:p>
          <w:p w14:paraId="59294ACA" w14:textId="77777777" w:rsidR="007733F7" w:rsidRPr="00293ED6" w:rsidRDefault="007733F7" w:rsidP="00050031">
            <w:pPr>
              <w:ind w:left="720"/>
              <w:rPr>
                <w:lang w:val="es-419"/>
              </w:rPr>
            </w:pPr>
          </w:p>
          <w:p w14:paraId="04058620" w14:textId="6A997951" w:rsidR="007733F7" w:rsidRPr="007806FC" w:rsidRDefault="004F3D84" w:rsidP="007806FC">
            <w:pPr>
              <w:pStyle w:val="ListParagraph"/>
              <w:numPr>
                <w:ilvl w:val="0"/>
                <w:numId w:val="9"/>
              </w:numPr>
              <w:ind w:left="360"/>
              <w:rPr>
                <w:i/>
                <w:iCs/>
                <w:lang w:val="es-419"/>
              </w:rPr>
            </w:pPr>
            <w:r w:rsidRPr="004F3D84">
              <w:rPr>
                <w:lang w:val="es-419"/>
              </w:rPr>
              <w:t>¿Utiliza o planea utilizar algún material de reproducción vegetal no orgánico, de fuentes ajenas al grupo</w:t>
            </w:r>
            <w:r w:rsidR="007733F7" w:rsidRPr="00293ED6">
              <w:rPr>
                <w:lang w:val="es-419"/>
              </w:rPr>
              <w:t xml:space="preserve">? </w:t>
            </w:r>
            <w:r w:rsidR="007806FC" w:rsidRPr="007806FC">
              <w:rPr>
                <w:i/>
                <w:iCs/>
                <w:lang w:val="es-419"/>
              </w:rPr>
              <w:t>Tenga en cuenta que no se puede autorizar el uso de plántulas anuales no orgánicas o material de reproducción vegetal tratado con sustancias prohibidas.</w:t>
            </w:r>
            <w:r w:rsidR="007806FC">
              <w:rPr>
                <w:i/>
                <w:iCs/>
                <w:lang w:val="es-419"/>
              </w:rPr>
              <w:t xml:space="preserve">   </w:t>
            </w:r>
            <w:r w:rsidR="007733F7" w:rsidRPr="007806FC">
              <w:rPr>
                <w:lang w:val="es-419"/>
              </w:rPr>
              <w:fldChar w:fldCharType="begin">
                <w:ffData>
                  <w:name w:val="Check3"/>
                  <w:enabled/>
                  <w:calcOnExit w:val="0"/>
                  <w:checkBox>
                    <w:sizeAuto/>
                    <w:default w:val="0"/>
                  </w:checkBox>
                </w:ffData>
              </w:fldChar>
            </w:r>
            <w:r w:rsidR="007733F7" w:rsidRPr="007806FC">
              <w:rPr>
                <w:lang w:val="es-419"/>
              </w:rPr>
              <w:instrText xml:space="preserve"> FORMCHECKBOX </w:instrText>
            </w:r>
            <w:r w:rsidR="000D313C" w:rsidRPr="00293ED6">
              <w:rPr>
                <w:lang w:val="es-419"/>
              </w:rPr>
            </w:r>
            <w:r w:rsidR="000D313C" w:rsidRPr="007806FC">
              <w:rPr>
                <w:lang w:val="es-419"/>
              </w:rPr>
              <w:fldChar w:fldCharType="separate"/>
            </w:r>
            <w:r w:rsidR="007733F7" w:rsidRPr="007806FC">
              <w:rPr>
                <w:lang w:val="es-419"/>
              </w:rPr>
              <w:fldChar w:fldCharType="end"/>
            </w:r>
            <w:r w:rsidR="007733F7" w:rsidRPr="007806FC">
              <w:rPr>
                <w:lang w:val="es-419"/>
              </w:rPr>
              <w:t xml:space="preserve"> </w:t>
            </w:r>
            <w:r w:rsidR="008B4ABC" w:rsidRPr="007806FC">
              <w:rPr>
                <w:lang w:val="es-419"/>
              </w:rPr>
              <w:t>Sí</w:t>
            </w:r>
            <w:r w:rsidR="007733F7" w:rsidRPr="007806FC">
              <w:rPr>
                <w:lang w:val="es-419"/>
              </w:rPr>
              <w:t xml:space="preserve">  </w:t>
            </w:r>
            <w:r w:rsidR="005F3FA1" w:rsidRPr="007806FC">
              <w:rPr>
                <w:lang w:val="es-419"/>
              </w:rPr>
              <w:t xml:space="preserve"> </w:t>
            </w:r>
            <w:r w:rsidR="007733F7" w:rsidRPr="007806FC">
              <w:rPr>
                <w:lang w:val="es-419"/>
              </w:rPr>
              <w:fldChar w:fldCharType="begin">
                <w:ffData>
                  <w:name w:val="Check3"/>
                  <w:enabled/>
                  <w:calcOnExit w:val="0"/>
                  <w:checkBox>
                    <w:sizeAuto/>
                    <w:default w:val="0"/>
                  </w:checkBox>
                </w:ffData>
              </w:fldChar>
            </w:r>
            <w:r w:rsidR="007733F7" w:rsidRPr="007806FC">
              <w:rPr>
                <w:lang w:val="es-419"/>
              </w:rPr>
              <w:instrText xml:space="preserve"> FORMCHECKBOX </w:instrText>
            </w:r>
            <w:r w:rsidR="000D313C" w:rsidRPr="00293ED6">
              <w:rPr>
                <w:lang w:val="es-419"/>
              </w:rPr>
            </w:r>
            <w:r w:rsidR="000D313C" w:rsidRPr="007806FC">
              <w:rPr>
                <w:lang w:val="es-419"/>
              </w:rPr>
              <w:fldChar w:fldCharType="separate"/>
            </w:r>
            <w:r w:rsidR="007733F7" w:rsidRPr="007806FC">
              <w:rPr>
                <w:lang w:val="es-419"/>
              </w:rPr>
              <w:fldChar w:fldCharType="end"/>
            </w:r>
            <w:r w:rsidR="007733F7" w:rsidRPr="007806FC">
              <w:rPr>
                <w:lang w:val="es-419"/>
              </w:rPr>
              <w:t xml:space="preserve"> No   </w:t>
            </w:r>
            <w:r w:rsidR="008B4ABC" w:rsidRPr="007806FC">
              <w:rPr>
                <w:lang w:val="es-419"/>
              </w:rPr>
              <w:t>Si sí</w:t>
            </w:r>
            <w:r w:rsidR="007733F7" w:rsidRPr="007806FC">
              <w:rPr>
                <w:lang w:val="es-419"/>
              </w:rPr>
              <w:t>:</w:t>
            </w:r>
          </w:p>
          <w:p w14:paraId="7C2B3B87" w14:textId="77777777" w:rsidR="007806FC" w:rsidRPr="007806FC" w:rsidRDefault="007806FC" w:rsidP="007806FC">
            <w:pPr>
              <w:pStyle w:val="ListParagraph"/>
              <w:numPr>
                <w:ilvl w:val="0"/>
                <w:numId w:val="10"/>
              </w:numPr>
              <w:ind w:left="720"/>
              <w:contextualSpacing w:val="0"/>
              <w:rPr>
                <w:lang w:val="es-419"/>
              </w:rPr>
            </w:pPr>
            <w:r w:rsidRPr="007806FC">
              <w:rPr>
                <w:lang w:val="es-419"/>
              </w:rPr>
              <w:t>Completar y enviar el formulario Solicitud de Autorización – Material de Reproducción Vegetal No Orgánico|</w:t>
            </w:r>
          </w:p>
          <w:p w14:paraId="3A339DB4" w14:textId="2197B5A3" w:rsidR="00D64D4E" w:rsidRPr="00293ED6" w:rsidRDefault="007806FC" w:rsidP="007806FC">
            <w:pPr>
              <w:pStyle w:val="ListParagraph"/>
              <w:numPr>
                <w:ilvl w:val="0"/>
                <w:numId w:val="10"/>
              </w:numPr>
              <w:spacing w:after="80"/>
              <w:ind w:left="720"/>
              <w:contextualSpacing w:val="0"/>
              <w:rPr>
                <w:iCs/>
                <w:lang w:val="es-419"/>
              </w:rPr>
            </w:pPr>
            <w:r w:rsidRPr="007806FC">
              <w:rPr>
                <w:lang w:val="es-419"/>
              </w:rPr>
              <w:t>Espere la autorización por escrito de QCS antes de sembrar o plantar el cultivo</w:t>
            </w:r>
          </w:p>
        </w:tc>
      </w:tr>
      <w:tr w:rsidR="00614844" w:rsidRPr="00293ED6" w14:paraId="19B85D3D" w14:textId="77777777" w:rsidTr="00F7221F">
        <w:trPr>
          <w:cantSplit/>
          <w:trHeight w:val="949"/>
          <w:jc w:val="center"/>
        </w:trPr>
        <w:tc>
          <w:tcPr>
            <w:tcW w:w="10800" w:type="dxa"/>
            <w:gridSpan w:val="8"/>
          </w:tcPr>
          <w:p w14:paraId="6539A3C3" w14:textId="76388AC3" w:rsidR="00614844" w:rsidRPr="00293ED6" w:rsidRDefault="00EF1A44" w:rsidP="00050031">
            <w:pPr>
              <w:pStyle w:val="ListParagraph"/>
              <w:numPr>
                <w:ilvl w:val="0"/>
                <w:numId w:val="23"/>
              </w:numPr>
              <w:spacing w:before="40" w:after="40"/>
              <w:ind w:left="360"/>
              <w:contextualSpacing w:val="0"/>
              <w:rPr>
                <w:b/>
                <w:sz w:val="24"/>
                <w:szCs w:val="24"/>
                <w:lang w:val="es-419"/>
              </w:rPr>
            </w:pPr>
            <w:r w:rsidRPr="0089743B">
              <w:rPr>
                <w:b/>
                <w:sz w:val="24"/>
              </w:rPr>
              <w:lastRenderedPageBreak/>
              <w:t>Verificación de Embalaje y Etiquetado</w:t>
            </w:r>
          </w:p>
          <w:p w14:paraId="6F4C4A47" w14:textId="658B32A6" w:rsidR="00614844" w:rsidRPr="00B07BE0" w:rsidRDefault="00095466" w:rsidP="00050031">
            <w:pPr>
              <w:spacing w:after="80"/>
              <w:jc w:val="both"/>
              <w:rPr>
                <w:lang w:val="es-419"/>
              </w:rPr>
            </w:pPr>
            <w:r w:rsidRPr="00B07BE0">
              <w:rPr>
                <w:i/>
              </w:rPr>
              <w:t>QCS debe verificar el cumplimiento de todas las etiquetas utilizadas y previstas para su uso en productos, envases, contenedores y documentos comerciales orgánicos de la UE, según corresponda, incluidos los productos que serán manipulados por otro operador antes de la exportación a la UE. El Anexo III de (EC) No 2018/848 describe las indicaciones obligatorias requeridas en el producto para ser importado en la UE y para la verificación por parte del importador. Las referencias en relación con lo orgánico deberán ser fácilmente visibles, claramente legibles e indelebles. Los productos exportados a la UE deberán ir acompañados de un Certificado de Inspección. La información mencionada en el Certificado de Inspección se corresponderá con el etiquetado de los productos y los documentos que lo acompañan</w:t>
            </w:r>
            <w:r w:rsidR="00614844" w:rsidRPr="00B07BE0">
              <w:rPr>
                <w:i/>
                <w:iCs/>
                <w:lang w:val="es-419"/>
              </w:rPr>
              <w:t xml:space="preserve">. </w:t>
            </w:r>
          </w:p>
          <w:p w14:paraId="64B548D7" w14:textId="2748AEC2" w:rsidR="00614844" w:rsidRPr="00293ED6" w:rsidRDefault="00541554" w:rsidP="00050031">
            <w:pPr>
              <w:pStyle w:val="ListParagraph"/>
              <w:spacing w:after="40"/>
              <w:ind w:left="0"/>
              <w:contextualSpacing w:val="0"/>
              <w:jc w:val="both"/>
              <w:rPr>
                <w:b/>
                <w:bCs/>
                <w:lang w:val="es-419"/>
              </w:rPr>
            </w:pPr>
            <w:r w:rsidRPr="00B92BFE">
              <w:t>Adjunte una copia de cada etiqueta utilizada o prevista para su uso en productos ecológicos de la UE, incluidas las etiquetas de venta al por menor y las etiquetas utilizadas en los paquetes, contenedores y unidades de transporte al por mayor o la documentación que los acompaña. Todas las etiquetas deben cumplir con los requisitos de etiquetado de la UE que se resumen a continuación y deben ser revisadas y aprobadas por QCS antes de su uso</w:t>
            </w:r>
            <w:r w:rsidR="00614844" w:rsidRPr="00293ED6">
              <w:rPr>
                <w:lang w:val="es-419"/>
              </w:rPr>
              <w:t xml:space="preserve">. </w:t>
            </w:r>
            <w:r w:rsidR="00F24823" w:rsidRPr="00293ED6">
              <w:rPr>
                <w:lang w:val="es-419"/>
              </w:rPr>
              <w:t xml:space="preserve"> </w:t>
            </w:r>
            <w:r w:rsidR="00614844" w:rsidRPr="00293ED6">
              <w:rPr>
                <w:lang w:val="es-419"/>
              </w:rPr>
              <w:t xml:space="preserve"> </w:t>
            </w:r>
            <w:r w:rsidR="00614844" w:rsidRPr="00293ED6">
              <w:rPr>
                <w:lang w:val="es-419"/>
              </w:rPr>
              <w:fldChar w:fldCharType="begin">
                <w:ffData>
                  <w:name w:val="Check3"/>
                  <w:enabled/>
                  <w:calcOnExit w:val="0"/>
                  <w:checkBox>
                    <w:sizeAuto/>
                    <w:default w:val="0"/>
                  </w:checkBox>
                </w:ffData>
              </w:fldChar>
            </w:r>
            <w:r w:rsidR="00614844" w:rsidRPr="00293ED6">
              <w:rPr>
                <w:lang w:val="es-419"/>
              </w:rPr>
              <w:instrText xml:space="preserve"> FORMCHECKBOX </w:instrText>
            </w:r>
            <w:r w:rsidR="000D313C" w:rsidRPr="00293ED6">
              <w:rPr>
                <w:lang w:val="es-419"/>
              </w:rPr>
            </w:r>
            <w:r w:rsidR="000D313C" w:rsidRPr="00293ED6">
              <w:rPr>
                <w:lang w:val="es-419"/>
              </w:rPr>
              <w:fldChar w:fldCharType="separate"/>
            </w:r>
            <w:r w:rsidR="00614844" w:rsidRPr="00293ED6">
              <w:rPr>
                <w:lang w:val="es-419"/>
              </w:rPr>
              <w:fldChar w:fldCharType="end"/>
            </w:r>
            <w:r w:rsidR="00614844" w:rsidRPr="00293ED6">
              <w:rPr>
                <w:lang w:val="es-419"/>
              </w:rPr>
              <w:t xml:space="preserve"> </w:t>
            </w:r>
            <w:r w:rsidR="00BD7252">
              <w:rPr>
                <w:b/>
                <w:bCs/>
                <w:lang w:val="es-419"/>
              </w:rPr>
              <w:t>Adjunto</w:t>
            </w:r>
          </w:p>
        </w:tc>
      </w:tr>
      <w:tr w:rsidR="007B4F58" w:rsidRPr="00293ED6" w14:paraId="65B484E8" w14:textId="77777777" w:rsidTr="00F7221F">
        <w:trPr>
          <w:trHeight w:val="240"/>
          <w:jc w:val="center"/>
        </w:trPr>
        <w:tc>
          <w:tcPr>
            <w:tcW w:w="2730" w:type="dxa"/>
          </w:tcPr>
          <w:p w14:paraId="6D978A66" w14:textId="56780873" w:rsidR="007B4F58" w:rsidRPr="007B4F58" w:rsidRDefault="007B4F58" w:rsidP="007B4F58">
            <w:pPr>
              <w:pStyle w:val="ListParagraph"/>
              <w:spacing w:before="40" w:after="40"/>
              <w:ind w:left="0"/>
              <w:contextualSpacing w:val="0"/>
              <w:rPr>
                <w:b/>
                <w:lang w:val="es-419"/>
              </w:rPr>
            </w:pPr>
            <w:r w:rsidRPr="007B4F58">
              <w:rPr>
                <w:b/>
              </w:rPr>
              <w:t>Categorías de etiquetado</w:t>
            </w:r>
          </w:p>
        </w:tc>
        <w:tc>
          <w:tcPr>
            <w:tcW w:w="8070" w:type="dxa"/>
            <w:gridSpan w:val="7"/>
          </w:tcPr>
          <w:p w14:paraId="18D60618" w14:textId="683C3236" w:rsidR="007B4F58" w:rsidRPr="007B4F58" w:rsidRDefault="007B4F58" w:rsidP="007B4F58">
            <w:pPr>
              <w:jc w:val="both"/>
              <w:rPr>
                <w:lang w:val="es-419"/>
              </w:rPr>
            </w:pPr>
            <w:r w:rsidRPr="007B4F58">
              <w:t>Los productos agrícolas pueden etiquetarse como "orgánicos" o "cultivados orgánicamente".</w:t>
            </w:r>
          </w:p>
        </w:tc>
      </w:tr>
      <w:tr w:rsidR="00BB39DA" w:rsidRPr="00293ED6" w14:paraId="0950D531" w14:textId="77777777" w:rsidTr="00F7221F">
        <w:trPr>
          <w:trHeight w:val="237"/>
          <w:jc w:val="center"/>
        </w:trPr>
        <w:tc>
          <w:tcPr>
            <w:tcW w:w="2730" w:type="dxa"/>
          </w:tcPr>
          <w:p w14:paraId="5C805093" w14:textId="2B494FFD" w:rsidR="00BB39DA" w:rsidRPr="00BB39DA" w:rsidRDefault="00BB39DA" w:rsidP="00BB39DA">
            <w:pPr>
              <w:pStyle w:val="ListParagraph"/>
              <w:spacing w:before="40" w:after="40"/>
              <w:ind w:left="0"/>
              <w:contextualSpacing w:val="0"/>
              <w:rPr>
                <w:b/>
                <w:lang w:val="es-419"/>
              </w:rPr>
            </w:pPr>
            <w:r w:rsidRPr="00BB39DA">
              <w:rPr>
                <w:b/>
              </w:rPr>
              <w:t>Contenedores al por mayor</w:t>
            </w:r>
          </w:p>
        </w:tc>
        <w:tc>
          <w:tcPr>
            <w:tcW w:w="8070" w:type="dxa"/>
            <w:gridSpan w:val="7"/>
          </w:tcPr>
          <w:p w14:paraId="129C735B" w14:textId="77777777" w:rsidR="00BB39DA" w:rsidRPr="00BB39DA" w:rsidRDefault="00BB39DA" w:rsidP="00BB39DA">
            <w:pPr>
              <w:contextualSpacing/>
              <w:jc w:val="both"/>
            </w:pPr>
            <w:r w:rsidRPr="00BB39DA">
              <w:t>Los contenedores que no son de venta al por menor, incluidos cajas de productos agrícolas, súper sacos, etc. o los documentos adjuntos, deben incluir</w:t>
            </w:r>
          </w:p>
          <w:p w14:paraId="170227E1" w14:textId="77777777" w:rsidR="00BB39DA" w:rsidRPr="00BB39DA" w:rsidRDefault="00BB39DA" w:rsidP="00BB39DA">
            <w:pPr>
              <w:pStyle w:val="ListParagraph"/>
              <w:numPr>
                <w:ilvl w:val="1"/>
                <w:numId w:val="3"/>
              </w:numPr>
              <w:rPr>
                <w:bCs/>
              </w:rPr>
            </w:pPr>
            <w:r w:rsidRPr="00BB39DA">
              <w:rPr>
                <w:bCs/>
              </w:rPr>
              <w:t>Nombre y dirección de la operación certificada</w:t>
            </w:r>
          </w:p>
          <w:p w14:paraId="48C09098" w14:textId="77777777" w:rsidR="00BB39DA" w:rsidRPr="00BB39DA" w:rsidRDefault="00BB39DA" w:rsidP="00BB39DA">
            <w:pPr>
              <w:pStyle w:val="ListParagraph"/>
              <w:numPr>
                <w:ilvl w:val="1"/>
                <w:numId w:val="3"/>
              </w:numPr>
              <w:rPr>
                <w:bCs/>
              </w:rPr>
            </w:pPr>
            <w:r w:rsidRPr="00BB39DA">
              <w:rPr>
                <w:bCs/>
              </w:rPr>
              <w:t>Nombre del producto y estado orgánico</w:t>
            </w:r>
          </w:p>
          <w:p w14:paraId="1E77F75B" w14:textId="77777777" w:rsidR="00BB39DA" w:rsidRPr="00BB39DA" w:rsidRDefault="00BB39DA" w:rsidP="00BB39DA">
            <w:pPr>
              <w:pStyle w:val="ListParagraph"/>
              <w:numPr>
                <w:ilvl w:val="1"/>
                <w:numId w:val="3"/>
              </w:numPr>
              <w:rPr>
                <w:bCs/>
              </w:rPr>
            </w:pPr>
            <w:r w:rsidRPr="00BB39DA">
              <w:rPr>
                <w:bCs/>
              </w:rPr>
              <w:t>Código del certificador QCS y código de país que identifica el origen del producto (ver abajo)</w:t>
            </w:r>
          </w:p>
          <w:p w14:paraId="7B591341" w14:textId="77777777" w:rsidR="00BB39DA" w:rsidRPr="00BB39DA" w:rsidRDefault="00BB39DA" w:rsidP="00BB39DA">
            <w:pPr>
              <w:pStyle w:val="ListParagraph"/>
              <w:numPr>
                <w:ilvl w:val="1"/>
                <w:numId w:val="3"/>
              </w:numPr>
              <w:rPr>
                <w:bCs/>
              </w:rPr>
            </w:pPr>
            <w:r w:rsidRPr="00BB39DA">
              <w:rPr>
                <w:bCs/>
              </w:rPr>
              <w:t>Información de trazabilidad, tal como número de lote</w:t>
            </w:r>
          </w:p>
          <w:p w14:paraId="25355028" w14:textId="2344A378" w:rsidR="00BB39DA" w:rsidRPr="00BB39DA" w:rsidRDefault="00BB39DA" w:rsidP="00BB39DA">
            <w:pPr>
              <w:pStyle w:val="ListParagraph"/>
              <w:spacing w:before="40" w:after="40"/>
              <w:ind w:left="0"/>
              <w:contextualSpacing w:val="0"/>
              <w:rPr>
                <w:b/>
                <w:lang w:val="es-419"/>
              </w:rPr>
            </w:pPr>
            <w:r w:rsidRPr="00BB39DA">
              <w:rPr>
                <w:bCs/>
              </w:rPr>
              <w:t>Los productos producidos en los EE. UU. que no cumplen con las normas NOP deben etiquetarse como "solo para exportación”.</w:t>
            </w:r>
          </w:p>
        </w:tc>
      </w:tr>
      <w:tr w:rsidR="00FE3792" w:rsidRPr="00293ED6" w14:paraId="55603E74" w14:textId="77777777" w:rsidTr="00F7221F">
        <w:trPr>
          <w:trHeight w:val="237"/>
          <w:jc w:val="center"/>
        </w:trPr>
        <w:tc>
          <w:tcPr>
            <w:tcW w:w="2730" w:type="dxa"/>
          </w:tcPr>
          <w:p w14:paraId="62D3B305" w14:textId="2D254B26" w:rsidR="00FE3792" w:rsidRPr="00FE3792" w:rsidRDefault="00FE3792" w:rsidP="00FE3792">
            <w:pPr>
              <w:pStyle w:val="ListParagraph"/>
              <w:spacing w:before="40" w:after="40"/>
              <w:ind w:left="0"/>
              <w:contextualSpacing w:val="0"/>
              <w:rPr>
                <w:b/>
                <w:lang w:val="es-419"/>
              </w:rPr>
            </w:pPr>
            <w:r w:rsidRPr="00FE3792">
              <w:rPr>
                <w:b/>
              </w:rPr>
              <w:t>Código del certificador</w:t>
            </w:r>
          </w:p>
        </w:tc>
        <w:tc>
          <w:tcPr>
            <w:tcW w:w="8070" w:type="dxa"/>
            <w:gridSpan w:val="7"/>
          </w:tcPr>
          <w:p w14:paraId="7D0F774A" w14:textId="1D485A5D" w:rsidR="00FE3792" w:rsidRPr="00FE3792" w:rsidRDefault="00FE3792" w:rsidP="00FE3792">
            <w:pPr>
              <w:pStyle w:val="ListParagraph"/>
              <w:spacing w:before="40" w:after="40"/>
              <w:ind w:left="0"/>
              <w:contextualSpacing w:val="0"/>
              <w:rPr>
                <w:b/>
                <w:lang w:val="es-419"/>
              </w:rPr>
            </w:pPr>
            <w:r w:rsidRPr="00FE3792">
              <w:t xml:space="preserve">Todas las etiquetas (al por menor y mayor) deben incluir el código del organismo de control (certificador) que. ha llevado a cabo el control más reciente de la producción o preparación del producto. Esto se refiere a la granja de origen de los productos agrícolas no procesados. </w:t>
            </w:r>
            <w:r w:rsidRPr="00FE3792">
              <w:rPr>
                <w:u w:val="single"/>
              </w:rPr>
              <w:t>Operaciones fuera de EE. UU.</w:t>
            </w:r>
            <w:r w:rsidRPr="00FE3792">
              <w:t xml:space="preserve">, usan “&lt;códigos de país &gt;--BIO-44” </w:t>
            </w:r>
            <w:r w:rsidRPr="00FE3792">
              <w:rPr>
                <w:u w:val="single"/>
              </w:rPr>
              <w:t>Operaciones en EE. UU.</w:t>
            </w:r>
            <w:r w:rsidRPr="00FE3792">
              <w:t xml:space="preserve"> usan “US-ORG-51.” Haga clic en el enlace para ver una lista de </w:t>
            </w:r>
            <w:hyperlink r:id="rId12" w:anchor="search" w:history="1">
              <w:r w:rsidRPr="00FE3792">
                <w:rPr>
                  <w:rStyle w:val="Hyperlink"/>
                </w:rPr>
                <w:t>códigos de país</w:t>
              </w:r>
            </w:hyperlink>
          </w:p>
        </w:tc>
      </w:tr>
      <w:tr w:rsidR="000B702F" w:rsidRPr="00293ED6" w14:paraId="6FA4ED6D" w14:textId="77777777" w:rsidTr="00965D8C">
        <w:trPr>
          <w:trHeight w:val="237"/>
          <w:jc w:val="center"/>
        </w:trPr>
        <w:tc>
          <w:tcPr>
            <w:tcW w:w="2730" w:type="dxa"/>
            <w:tcBorders>
              <w:bottom w:val="single" w:sz="4" w:space="0" w:color="auto"/>
            </w:tcBorders>
          </w:tcPr>
          <w:p w14:paraId="438A4693" w14:textId="43AF5EC3" w:rsidR="000B702F" w:rsidRPr="00293ED6" w:rsidRDefault="000B702F" w:rsidP="000B702F">
            <w:pPr>
              <w:pStyle w:val="ListParagraph"/>
              <w:spacing w:before="40" w:after="40"/>
              <w:ind w:left="0"/>
              <w:contextualSpacing w:val="0"/>
              <w:rPr>
                <w:b/>
                <w:lang w:val="es-419"/>
              </w:rPr>
            </w:pPr>
            <w:r w:rsidRPr="000B702F">
              <w:rPr>
                <w:b/>
              </w:rPr>
              <w:t>Logotipo de la Agricultura Ecológica UE</w:t>
            </w:r>
          </w:p>
        </w:tc>
        <w:tc>
          <w:tcPr>
            <w:tcW w:w="8070" w:type="dxa"/>
            <w:gridSpan w:val="7"/>
            <w:tcBorders>
              <w:bottom w:val="single" w:sz="4" w:space="0" w:color="auto"/>
            </w:tcBorders>
          </w:tcPr>
          <w:p w14:paraId="78FB4851" w14:textId="77777777" w:rsidR="000B702F" w:rsidRPr="00F6697D" w:rsidRDefault="000B702F" w:rsidP="000B702F">
            <w:pPr>
              <w:jc w:val="both"/>
              <w:rPr>
                <w:rFonts w:cs="Arial"/>
                <w:sz w:val="20"/>
                <w:szCs w:val="20"/>
              </w:rPr>
            </w:pPr>
            <w:r w:rsidRPr="00F6697D">
              <w:rPr>
                <w:rFonts w:cs="Arial"/>
                <w:sz w:val="20"/>
                <w:szCs w:val="20"/>
              </w:rPr>
              <w:t xml:space="preserve">El logotipo de la Agricultura Ecológica de la UE puede ser incluido en las etiquetas y otros materiales de mercadeo </w:t>
            </w:r>
            <w:r w:rsidRPr="00F6697D">
              <w:rPr>
                <w:rFonts w:cs="Arial"/>
                <w:bCs/>
                <w:sz w:val="20"/>
                <w:szCs w:val="20"/>
              </w:rPr>
              <w:t>de los productos de venta al</w:t>
            </w:r>
            <w:r w:rsidRPr="00F6697D">
              <w:rPr>
                <w:rFonts w:cs="Arial"/>
                <w:sz w:val="20"/>
                <w:szCs w:val="20"/>
              </w:rPr>
              <w:t xml:space="preserve"> detal y destinados a ser exportados a UE, con el fin de identificarlos como orgánicos, pero su uso no es obligatorio. Haga clic en el enlace para descargar el </w:t>
            </w:r>
            <w:hyperlink r:id="rId13" w:history="1">
              <w:r w:rsidRPr="00F6697D">
                <w:rPr>
                  <w:rStyle w:val="Hyperlink"/>
                  <w:rFonts w:cs="Arial"/>
                  <w:sz w:val="20"/>
                  <w:szCs w:val="20"/>
                </w:rPr>
                <w:t>logotipo ecológico de la UE</w:t>
              </w:r>
            </w:hyperlink>
            <w:r w:rsidRPr="00F6697D">
              <w:rPr>
                <w:rFonts w:cs="Arial"/>
                <w:sz w:val="20"/>
                <w:szCs w:val="20"/>
              </w:rPr>
              <w:t xml:space="preserve"> y aquí para encontrar instrucciones de su uso </w:t>
            </w:r>
            <w:hyperlink r:id="rId14" w:history="1">
              <w:r w:rsidRPr="00F6697D">
                <w:rPr>
                  <w:rStyle w:val="Hyperlink"/>
                  <w:rFonts w:cs="Arial"/>
                  <w:sz w:val="20"/>
                  <w:szCs w:val="20"/>
                </w:rPr>
                <w:t>guía de uso del logotipo ecológico de la UE</w:t>
              </w:r>
            </w:hyperlink>
            <w:r w:rsidRPr="00F6697D">
              <w:rPr>
                <w:rFonts w:cs="Arial"/>
                <w:sz w:val="20"/>
                <w:szCs w:val="20"/>
              </w:rPr>
              <w:t xml:space="preserve">.  </w:t>
            </w:r>
          </w:p>
          <w:p w14:paraId="5B12481B" w14:textId="77777777" w:rsidR="000B702F" w:rsidRPr="00F6697D" w:rsidRDefault="000B702F" w:rsidP="000B702F">
            <w:pPr>
              <w:pStyle w:val="ListParagraph"/>
              <w:numPr>
                <w:ilvl w:val="0"/>
                <w:numId w:val="4"/>
              </w:numPr>
              <w:ind w:left="360"/>
              <w:rPr>
                <w:rFonts w:cs="Arial"/>
                <w:sz w:val="20"/>
                <w:szCs w:val="20"/>
              </w:rPr>
            </w:pPr>
            <w:r w:rsidRPr="00F6697D">
              <w:rPr>
                <w:rFonts w:cs="Arial"/>
                <w:sz w:val="20"/>
                <w:szCs w:val="20"/>
              </w:rPr>
              <w:t xml:space="preserve">El logotipo no debe ser menor de 13,5 mm por 9 mm. En el caso de envases muy pequeños donde esto no es posible, se permite un tamaño de 9 mm por 6 mm. Las reglas del formato del sello de agricultura ecológica de la UE se encuentran en </w:t>
            </w:r>
            <w:hyperlink r:id="rId15" w:history="1">
              <w:r w:rsidRPr="00F6697D">
                <w:rPr>
                  <w:rFonts w:cs="Arial"/>
                  <w:sz w:val="20"/>
                  <w:szCs w:val="20"/>
                </w:rPr>
                <w:t>CEE 271/2010</w:t>
              </w:r>
            </w:hyperlink>
            <w:r w:rsidRPr="00F6697D">
              <w:rPr>
                <w:rFonts w:cs="Arial"/>
                <w:sz w:val="20"/>
                <w:szCs w:val="20"/>
              </w:rPr>
              <w:t>.</w:t>
            </w:r>
          </w:p>
          <w:p w14:paraId="6765173D" w14:textId="77777777" w:rsidR="000B702F" w:rsidRPr="00F6697D" w:rsidRDefault="000B702F" w:rsidP="000B702F">
            <w:pPr>
              <w:pStyle w:val="ListParagraph"/>
              <w:numPr>
                <w:ilvl w:val="0"/>
                <w:numId w:val="4"/>
              </w:numPr>
              <w:ind w:left="360"/>
              <w:jc w:val="both"/>
              <w:rPr>
                <w:rFonts w:cs="Arial"/>
                <w:sz w:val="20"/>
                <w:szCs w:val="20"/>
              </w:rPr>
            </w:pPr>
            <w:r w:rsidRPr="00F6697D">
              <w:rPr>
                <w:rFonts w:cs="Arial"/>
                <w:sz w:val="20"/>
                <w:szCs w:val="20"/>
              </w:rPr>
              <w:t xml:space="preserve">El código del país y el código del certificador se mostrarán por encima o por debajo de la etiqueta orgánica de la UE. </w:t>
            </w:r>
          </w:p>
          <w:p w14:paraId="3604C276" w14:textId="2C395A6D" w:rsidR="000B702F" w:rsidRPr="00293ED6" w:rsidRDefault="000B702F" w:rsidP="000B702F">
            <w:pPr>
              <w:pStyle w:val="ListParagraph"/>
              <w:numPr>
                <w:ilvl w:val="0"/>
                <w:numId w:val="4"/>
              </w:numPr>
              <w:ind w:left="360"/>
              <w:rPr>
                <w:lang w:val="es-419"/>
              </w:rPr>
            </w:pPr>
            <w:r w:rsidRPr="00F6697D">
              <w:rPr>
                <w:rFonts w:cs="Arial"/>
                <w:sz w:val="20"/>
                <w:szCs w:val="20"/>
              </w:rPr>
              <w:t>La declaración de origen “Agricultura Extracomunitaria” o “Agricultura de &lt;nombre del país&gt;” deben mostrarse inmediatamente debajo del código del país y del certificador. El nombre del país de origen puede sustituir la palabra “extracomunitaria” solo en los casos en que todas las materias primas agrícolas de las que está compuesto un producto hayan sido producidas en ese país</w:t>
            </w:r>
            <w:r w:rsidRPr="00CC54F9">
              <w:rPr>
                <w:rFonts w:cs="Arial"/>
                <w:sz w:val="20"/>
                <w:szCs w:val="20"/>
              </w:rPr>
              <w:t>.</w:t>
            </w:r>
          </w:p>
        </w:tc>
      </w:tr>
      <w:tr w:rsidR="002C6F9F" w:rsidRPr="00293ED6" w14:paraId="200B9D11" w14:textId="77777777" w:rsidTr="00965D8C">
        <w:trPr>
          <w:cantSplit/>
          <w:trHeight w:val="137"/>
          <w:jc w:val="center"/>
        </w:trPr>
        <w:tc>
          <w:tcPr>
            <w:tcW w:w="10800" w:type="dxa"/>
            <w:gridSpan w:val="8"/>
            <w:tcBorders>
              <w:bottom w:val="nil"/>
            </w:tcBorders>
          </w:tcPr>
          <w:p w14:paraId="4D149D60" w14:textId="091BEBBD" w:rsidR="002C6F9F" w:rsidRPr="00293ED6" w:rsidRDefault="005F4941" w:rsidP="002C6F9F">
            <w:pPr>
              <w:numPr>
                <w:ilvl w:val="0"/>
                <w:numId w:val="23"/>
              </w:numPr>
              <w:spacing w:before="40" w:after="40"/>
              <w:ind w:left="360"/>
              <w:jc w:val="both"/>
              <w:rPr>
                <w:b/>
                <w:bCs/>
                <w:sz w:val="24"/>
                <w:lang w:val="es-419"/>
              </w:rPr>
            </w:pPr>
            <w:r w:rsidRPr="00864264">
              <w:rPr>
                <w:b/>
                <w:sz w:val="24"/>
              </w:rPr>
              <w:lastRenderedPageBreak/>
              <w:t>Reconocimiento retroactivo del período anterior como parte del período de conversión (Art. 10 del Reglamento (UE) 2018</w:t>
            </w:r>
            <w:r>
              <w:rPr>
                <w:b/>
                <w:sz w:val="24"/>
              </w:rPr>
              <w:t>/848</w:t>
            </w:r>
            <w:r w:rsidR="002C6F9F" w:rsidRPr="00293ED6">
              <w:rPr>
                <w:b/>
                <w:bCs/>
                <w:sz w:val="24"/>
                <w:lang w:val="es-419"/>
              </w:rPr>
              <w:t>)</w:t>
            </w:r>
          </w:p>
          <w:p w14:paraId="2AE65095" w14:textId="1C8E7559" w:rsidR="002C6F9F" w:rsidRPr="00293ED6" w:rsidRDefault="001C37CD" w:rsidP="002C6F9F">
            <w:pPr>
              <w:rPr>
                <w:lang w:val="es-419"/>
              </w:rPr>
            </w:pPr>
            <w:r w:rsidRPr="001C5D0A">
              <w:rPr>
                <w:bCs/>
              </w:rPr>
              <w:t>¿Está solicitando el reconocimiento retroactivo de un período anterior como parte del período de conversión para cualquier parcela solicitada para la certificación que actualmente no está certificada</w:t>
            </w:r>
            <w:r w:rsidR="002C6F9F" w:rsidRPr="00293ED6">
              <w:rPr>
                <w:lang w:val="es-419"/>
              </w:rPr>
              <w:t xml:space="preserve">?   </w:t>
            </w:r>
            <w:r w:rsidR="002C6F9F" w:rsidRPr="00293ED6">
              <w:rPr>
                <w:lang w:val="es-419"/>
              </w:rPr>
              <w:fldChar w:fldCharType="begin">
                <w:ffData>
                  <w:name w:val="Check2"/>
                  <w:enabled/>
                  <w:calcOnExit w:val="0"/>
                  <w:checkBox>
                    <w:sizeAuto/>
                    <w:default w:val="0"/>
                  </w:checkBox>
                </w:ffData>
              </w:fldChar>
            </w:r>
            <w:r w:rsidR="002C6F9F" w:rsidRPr="00293ED6">
              <w:rPr>
                <w:lang w:val="es-419"/>
              </w:rPr>
              <w:instrText xml:space="preserve"> FORMCHECKBOX </w:instrText>
            </w:r>
            <w:r w:rsidR="000D313C" w:rsidRPr="00293ED6">
              <w:rPr>
                <w:lang w:val="es-419"/>
              </w:rPr>
            </w:r>
            <w:r w:rsidR="000D313C" w:rsidRPr="00293ED6">
              <w:rPr>
                <w:lang w:val="es-419"/>
              </w:rPr>
              <w:fldChar w:fldCharType="separate"/>
            </w:r>
            <w:r w:rsidR="002C6F9F" w:rsidRPr="00293ED6">
              <w:rPr>
                <w:lang w:val="es-419"/>
              </w:rPr>
              <w:fldChar w:fldCharType="end"/>
            </w:r>
            <w:r w:rsidR="002C6F9F" w:rsidRPr="00293ED6">
              <w:rPr>
                <w:lang w:val="es-419"/>
              </w:rPr>
              <w:t xml:space="preserve"> </w:t>
            </w:r>
            <w:r w:rsidR="008B4ABC">
              <w:rPr>
                <w:lang w:val="es-419"/>
              </w:rPr>
              <w:t>Sí</w:t>
            </w:r>
            <w:r w:rsidR="002C6F9F" w:rsidRPr="00293ED6">
              <w:rPr>
                <w:lang w:val="es-419"/>
              </w:rPr>
              <w:t xml:space="preserve">   </w:t>
            </w:r>
            <w:r w:rsidR="002C6F9F" w:rsidRPr="00293ED6">
              <w:rPr>
                <w:lang w:val="es-419"/>
              </w:rPr>
              <w:fldChar w:fldCharType="begin">
                <w:ffData>
                  <w:name w:val="Check2"/>
                  <w:enabled/>
                  <w:calcOnExit w:val="0"/>
                  <w:checkBox>
                    <w:sizeAuto/>
                    <w:default w:val="0"/>
                  </w:checkBox>
                </w:ffData>
              </w:fldChar>
            </w:r>
            <w:r w:rsidR="002C6F9F" w:rsidRPr="00293ED6">
              <w:rPr>
                <w:lang w:val="es-419"/>
              </w:rPr>
              <w:instrText xml:space="preserve"> FORMCHECKBOX </w:instrText>
            </w:r>
            <w:r w:rsidR="000D313C" w:rsidRPr="00293ED6">
              <w:rPr>
                <w:lang w:val="es-419"/>
              </w:rPr>
            </w:r>
            <w:r w:rsidR="000D313C" w:rsidRPr="00293ED6">
              <w:rPr>
                <w:lang w:val="es-419"/>
              </w:rPr>
              <w:fldChar w:fldCharType="separate"/>
            </w:r>
            <w:r w:rsidR="002C6F9F" w:rsidRPr="00293ED6">
              <w:rPr>
                <w:lang w:val="es-419"/>
              </w:rPr>
              <w:fldChar w:fldCharType="end"/>
            </w:r>
            <w:r w:rsidR="002C6F9F" w:rsidRPr="00293ED6">
              <w:rPr>
                <w:lang w:val="es-419"/>
              </w:rPr>
              <w:t xml:space="preserve"> No</w:t>
            </w:r>
          </w:p>
          <w:p w14:paraId="60AE1C66" w14:textId="564662CB" w:rsidR="002C6F9F" w:rsidRPr="00293ED6" w:rsidRDefault="008B4ABC" w:rsidP="002C6F9F">
            <w:pPr>
              <w:spacing w:after="80"/>
              <w:ind w:firstLine="360"/>
              <w:rPr>
                <w:lang w:val="es-419"/>
              </w:rPr>
            </w:pPr>
            <w:r>
              <w:rPr>
                <w:lang w:val="es-419"/>
              </w:rPr>
              <w:t>Si sí</w:t>
            </w:r>
            <w:r w:rsidR="002C6F9F" w:rsidRPr="00293ED6">
              <w:rPr>
                <w:lang w:val="es-419"/>
              </w:rPr>
              <w:t xml:space="preserve">, </w:t>
            </w:r>
            <w:r w:rsidR="00970BBE" w:rsidRPr="001C5D0A">
              <w:rPr>
                <w:bCs/>
              </w:rPr>
              <w:t xml:space="preserve">complete esta sección. Si no, sigue a la </w:t>
            </w:r>
            <w:r w:rsidR="00970BBE">
              <w:rPr>
                <w:bCs/>
              </w:rPr>
              <w:t>proxima s</w:t>
            </w:r>
            <w:r w:rsidR="00970BBE" w:rsidRPr="001C5D0A">
              <w:rPr>
                <w:bCs/>
              </w:rPr>
              <w:t>ección</w:t>
            </w:r>
            <w:r w:rsidR="002C6F9F" w:rsidRPr="00293ED6">
              <w:rPr>
                <w:lang w:val="es-419"/>
              </w:rPr>
              <w:t>.</w:t>
            </w:r>
          </w:p>
          <w:p w14:paraId="12845EB5" w14:textId="689D2B7F" w:rsidR="002C6F9F" w:rsidRPr="00293ED6" w:rsidRDefault="00DE366A" w:rsidP="002C6F9F">
            <w:pPr>
              <w:rPr>
                <w:b/>
                <w:bCs/>
                <w:lang w:val="es-419"/>
              </w:rPr>
            </w:pPr>
            <w:r w:rsidRPr="001C5D0A">
              <w:rPr>
                <w:b/>
              </w:rPr>
              <w:t>Elegibilidad para el reconocimiento retroactivo de un período anterior como parte del período de conversión</w:t>
            </w:r>
            <w:r w:rsidR="002C6F9F" w:rsidRPr="00293ED6">
              <w:rPr>
                <w:b/>
                <w:bCs/>
                <w:lang w:val="es-419"/>
              </w:rPr>
              <w:t xml:space="preserve">. </w:t>
            </w:r>
          </w:p>
          <w:p w14:paraId="7B31FD92" w14:textId="55DB288F" w:rsidR="002C6F9F" w:rsidRPr="00293ED6" w:rsidRDefault="000800B1" w:rsidP="002C6F9F">
            <w:pPr>
              <w:spacing w:after="40"/>
              <w:rPr>
                <w:lang w:val="es-419"/>
              </w:rPr>
            </w:pPr>
            <w:r w:rsidRPr="001C5D0A">
              <w:rPr>
                <w:bCs/>
              </w:rPr>
              <w:t>La explotación deberá presentar prueba documental que acredite que las parcelas eran áreas naturales o agrícolas que, durante un período mínimo de tres años, no han sido tratadas con productos o sustancias que no estén autorizados para su uso en la producción orgánica</w:t>
            </w:r>
            <w:r w:rsidR="002C6F9F" w:rsidRPr="00293ED6">
              <w:rPr>
                <w:lang w:val="es-419"/>
              </w:rPr>
              <w:t xml:space="preserve">. </w:t>
            </w:r>
          </w:p>
          <w:p w14:paraId="3F078F27" w14:textId="527D9BC1" w:rsidR="002C6F9F" w:rsidRPr="00293ED6" w:rsidRDefault="00965D8C" w:rsidP="002C6F9F">
            <w:pPr>
              <w:spacing w:after="40"/>
              <w:jc w:val="both"/>
              <w:rPr>
                <w:b/>
                <w:bCs/>
                <w:sz w:val="24"/>
                <w:lang w:val="es-419"/>
              </w:rPr>
            </w:pPr>
            <w:r w:rsidRPr="001C5D0A">
              <w:rPr>
                <w:b/>
              </w:rPr>
              <w:t>Requisitos de inspección.</w:t>
            </w:r>
            <w:r w:rsidRPr="001C5D0A">
              <w:rPr>
                <w:bCs/>
              </w:rPr>
              <w:t xml:space="preserve"> QCS debe realizar una inspección física de las parcelas cubiertas por la solicitud de reconocimiento retroactivo para verificar el estado de la tierra que se describe a continuación y tomar muestras. La inspección debe realizarse antes del cultivo del (artículo 24, apartado 2, del Reglamento (UE) 2021/1698), tal como se describe en la siguiente tabla. Las parcelas que no cumplan con estos requisitos no son elegibles para el reconocimiento retroactivo</w:t>
            </w:r>
            <w:r w:rsidR="002C6F9F" w:rsidRPr="00293ED6">
              <w:rPr>
                <w:lang w:val="es-419"/>
              </w:rPr>
              <w:t>.</w:t>
            </w:r>
          </w:p>
        </w:tc>
      </w:tr>
      <w:tr w:rsidR="00D667B8" w:rsidRPr="00293ED6" w14:paraId="6363CEE6" w14:textId="77777777" w:rsidTr="00965D8C">
        <w:trPr>
          <w:trHeight w:val="137"/>
          <w:jc w:val="center"/>
        </w:trPr>
        <w:tc>
          <w:tcPr>
            <w:tcW w:w="10800" w:type="dxa"/>
            <w:gridSpan w:val="8"/>
            <w:tcBorders>
              <w:top w:val="nil"/>
              <w:bottom w:val="nil"/>
            </w:tcBorders>
          </w:tcPr>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855"/>
            </w:tblGrid>
            <w:tr w:rsidR="00582B39" w:rsidRPr="00293ED6" w14:paraId="686F32E7" w14:textId="77777777" w:rsidTr="006E6C94">
              <w:trPr>
                <w:cantSplit/>
              </w:trPr>
              <w:tc>
                <w:tcPr>
                  <w:tcW w:w="5045" w:type="dxa"/>
                  <w:shd w:val="clear" w:color="auto" w:fill="auto"/>
                </w:tcPr>
                <w:bookmarkEnd w:id="0"/>
                <w:p w14:paraId="5305DFB9" w14:textId="298430D7" w:rsidR="00582B39" w:rsidRPr="00293ED6" w:rsidRDefault="00582B39" w:rsidP="00582B39">
                  <w:pPr>
                    <w:rPr>
                      <w:b/>
                      <w:bCs/>
                      <w:sz w:val="20"/>
                      <w:szCs w:val="20"/>
                      <w:lang w:val="es-419"/>
                    </w:rPr>
                  </w:pPr>
                  <w:r w:rsidRPr="001C5D0A">
                    <w:rPr>
                      <w:b/>
                      <w:bCs/>
                      <w:sz w:val="20"/>
                      <w:szCs w:val="20"/>
                    </w:rPr>
                    <w:t>Uso anterior de la tierra</w:t>
                  </w:r>
                </w:p>
              </w:tc>
              <w:tc>
                <w:tcPr>
                  <w:tcW w:w="4855" w:type="dxa"/>
                  <w:shd w:val="clear" w:color="auto" w:fill="auto"/>
                </w:tcPr>
                <w:p w14:paraId="2364ADE0" w14:textId="274AE0E3" w:rsidR="00582B39" w:rsidRPr="00293ED6" w:rsidRDefault="00582B39" w:rsidP="00582B39">
                  <w:pPr>
                    <w:rPr>
                      <w:b/>
                      <w:bCs/>
                      <w:sz w:val="20"/>
                      <w:szCs w:val="20"/>
                      <w:lang w:val="es-419"/>
                    </w:rPr>
                  </w:pPr>
                  <w:r w:rsidRPr="001C5D0A">
                    <w:rPr>
                      <w:b/>
                      <w:bCs/>
                      <w:sz w:val="20"/>
                      <w:szCs w:val="20"/>
                    </w:rPr>
                    <w:t>La inspección debe ocurrir</w:t>
                  </w:r>
                </w:p>
              </w:tc>
            </w:tr>
            <w:tr w:rsidR="006036B3" w:rsidRPr="00293ED6" w14:paraId="211D29D6" w14:textId="77777777" w:rsidTr="006E6C94">
              <w:trPr>
                <w:cantSplit/>
              </w:trPr>
              <w:tc>
                <w:tcPr>
                  <w:tcW w:w="5045" w:type="dxa"/>
                  <w:shd w:val="clear" w:color="auto" w:fill="auto"/>
                </w:tcPr>
                <w:p w14:paraId="0D00C188" w14:textId="10F86310" w:rsidR="006036B3" w:rsidRPr="00293ED6" w:rsidRDefault="006036B3" w:rsidP="006036B3">
                  <w:pPr>
                    <w:rPr>
                      <w:sz w:val="20"/>
                      <w:szCs w:val="20"/>
                      <w:lang w:val="es-419"/>
                    </w:rPr>
                  </w:pPr>
                  <w:r w:rsidRPr="001C5D0A">
                    <w:rPr>
                      <w:sz w:val="20"/>
                      <w:szCs w:val="20"/>
                    </w:rPr>
                    <w:t>Área natural/tierra en barbecho (sin cultivos alimentarios presentes)</w:t>
                  </w:r>
                </w:p>
              </w:tc>
              <w:tc>
                <w:tcPr>
                  <w:tcW w:w="4855" w:type="dxa"/>
                  <w:shd w:val="clear" w:color="auto" w:fill="auto"/>
                </w:tcPr>
                <w:p w14:paraId="710D2A50" w14:textId="41BF5204" w:rsidR="006036B3" w:rsidRPr="00293ED6" w:rsidRDefault="006036B3" w:rsidP="006036B3">
                  <w:pPr>
                    <w:rPr>
                      <w:sz w:val="20"/>
                      <w:szCs w:val="20"/>
                      <w:lang w:val="es-419"/>
                    </w:rPr>
                  </w:pPr>
                  <w:r w:rsidRPr="001C5D0A">
                    <w:rPr>
                      <w:sz w:val="20"/>
                      <w:szCs w:val="20"/>
                    </w:rPr>
                    <w:t>Antes del cultivo</w:t>
                  </w:r>
                </w:p>
              </w:tc>
            </w:tr>
            <w:tr w:rsidR="000B6B3E" w:rsidRPr="00293ED6" w14:paraId="73C505E1" w14:textId="77777777" w:rsidTr="006E6C94">
              <w:trPr>
                <w:cantSplit/>
              </w:trPr>
              <w:tc>
                <w:tcPr>
                  <w:tcW w:w="5045" w:type="dxa"/>
                  <w:shd w:val="clear" w:color="auto" w:fill="auto"/>
                </w:tcPr>
                <w:p w14:paraId="76DACA6F" w14:textId="476ADBAA" w:rsidR="000B6B3E" w:rsidRPr="00293ED6" w:rsidRDefault="000B6B3E" w:rsidP="000B6B3E">
                  <w:pPr>
                    <w:rPr>
                      <w:sz w:val="20"/>
                      <w:szCs w:val="20"/>
                      <w:lang w:val="es-419"/>
                    </w:rPr>
                  </w:pPr>
                  <w:r w:rsidRPr="001C5D0A">
                    <w:rPr>
                      <w:rFonts w:cs="Calibri"/>
                      <w:sz w:val="20"/>
                      <w:szCs w:val="20"/>
                    </w:rPr>
                    <w:t>Cultivos alimentarios perennes en tierras abandonadas con poco o ningún manejo O área natural con solo cultivos alimentarios naturales (cultivos silvestres)</w:t>
                  </w:r>
                </w:p>
              </w:tc>
              <w:tc>
                <w:tcPr>
                  <w:tcW w:w="4855" w:type="dxa"/>
                  <w:shd w:val="clear" w:color="auto" w:fill="auto"/>
                </w:tcPr>
                <w:p w14:paraId="693D67D3" w14:textId="064CBE5C" w:rsidR="000B6B3E" w:rsidRPr="00293ED6" w:rsidRDefault="000B6B3E" w:rsidP="000B6B3E">
                  <w:pPr>
                    <w:rPr>
                      <w:sz w:val="20"/>
                      <w:szCs w:val="20"/>
                      <w:lang w:val="es-419"/>
                    </w:rPr>
                  </w:pPr>
                  <w:r w:rsidRPr="001C5D0A">
                    <w:rPr>
                      <w:rFonts w:cs="Calibri"/>
                      <w:sz w:val="20"/>
                      <w:szCs w:val="20"/>
                    </w:rPr>
                    <w:t>Antes del cultivo/manejo del cultivo para ser etiquetado como orgánico</w:t>
                  </w:r>
                </w:p>
              </w:tc>
            </w:tr>
            <w:tr w:rsidR="0018764E" w:rsidRPr="00293ED6" w14:paraId="2B024AD4" w14:textId="77777777" w:rsidTr="006E6C94">
              <w:trPr>
                <w:cantSplit/>
              </w:trPr>
              <w:tc>
                <w:tcPr>
                  <w:tcW w:w="5045" w:type="dxa"/>
                  <w:shd w:val="clear" w:color="auto" w:fill="auto"/>
                </w:tcPr>
                <w:p w14:paraId="688917A9" w14:textId="77777777" w:rsidR="0018764E" w:rsidRDefault="0018764E" w:rsidP="0018764E">
                  <w:pPr>
                    <w:rPr>
                      <w:rFonts w:cs="Calibri"/>
                      <w:sz w:val="20"/>
                      <w:szCs w:val="20"/>
                    </w:rPr>
                  </w:pPr>
                  <w:r w:rsidRPr="001C5D0A">
                    <w:rPr>
                      <w:rFonts w:cs="Calibri"/>
                      <w:sz w:val="20"/>
                      <w:szCs w:val="20"/>
                    </w:rPr>
                    <w:t xml:space="preserve">Producción activa de cultivos </w:t>
                  </w:r>
                  <w:r>
                    <w:rPr>
                      <w:rFonts w:cs="Calibri"/>
                      <w:sz w:val="20"/>
                      <w:szCs w:val="20"/>
                    </w:rPr>
                    <w:t xml:space="preserve">que: </w:t>
                  </w:r>
                </w:p>
                <w:p w14:paraId="6E5D9172" w14:textId="77777777" w:rsidR="0018764E" w:rsidRPr="00616FB8" w:rsidRDefault="0018764E" w:rsidP="0018764E">
                  <w:pPr>
                    <w:pStyle w:val="ListParagraph"/>
                    <w:numPr>
                      <w:ilvl w:val="0"/>
                      <w:numId w:val="28"/>
                    </w:numPr>
                    <w:ind w:left="504"/>
                    <w:contextualSpacing w:val="0"/>
                    <w:rPr>
                      <w:sz w:val="20"/>
                      <w:szCs w:val="20"/>
                    </w:rPr>
                  </w:pPr>
                  <w:r w:rsidRPr="00616FB8">
                    <w:rPr>
                      <w:sz w:val="20"/>
                      <w:szCs w:val="20"/>
                    </w:rPr>
                    <w:t>certificado según otro estándar orgánico,</w:t>
                  </w:r>
                </w:p>
                <w:p w14:paraId="41D5ADF6" w14:textId="77777777" w:rsidR="0018764E" w:rsidRDefault="0018764E" w:rsidP="0018764E">
                  <w:pPr>
                    <w:pStyle w:val="ListParagraph"/>
                    <w:numPr>
                      <w:ilvl w:val="0"/>
                      <w:numId w:val="28"/>
                    </w:numPr>
                    <w:ind w:left="504"/>
                    <w:contextualSpacing w:val="0"/>
                    <w:rPr>
                      <w:sz w:val="20"/>
                      <w:szCs w:val="20"/>
                    </w:rPr>
                  </w:pPr>
                  <w:r w:rsidRPr="00616FB8">
                    <w:rPr>
                      <w:sz w:val="20"/>
                      <w:szCs w:val="20"/>
                    </w:rPr>
                    <w:t>en terrenos que fueron previamente certificados como orgánicos y tuvieron una caducidad en la certificación por menos de un año, o</w:t>
                  </w:r>
                </w:p>
                <w:p w14:paraId="687F8F15" w14:textId="43DE4A50" w:rsidR="0018764E" w:rsidRPr="0018764E" w:rsidRDefault="0018764E" w:rsidP="0018764E">
                  <w:pPr>
                    <w:pStyle w:val="ListParagraph"/>
                    <w:numPr>
                      <w:ilvl w:val="0"/>
                      <w:numId w:val="28"/>
                    </w:numPr>
                    <w:ind w:left="504"/>
                    <w:contextualSpacing w:val="0"/>
                    <w:rPr>
                      <w:sz w:val="20"/>
                      <w:szCs w:val="20"/>
                    </w:rPr>
                  </w:pPr>
                  <w:r w:rsidRPr="0018764E">
                    <w:rPr>
                      <w:sz w:val="20"/>
                      <w:szCs w:val="20"/>
                    </w:rPr>
                    <w:t>no certificado o previamente certificado según cualquier estándar orgánico</w:t>
                  </w:r>
                </w:p>
              </w:tc>
              <w:tc>
                <w:tcPr>
                  <w:tcW w:w="4855" w:type="dxa"/>
                  <w:shd w:val="clear" w:color="auto" w:fill="auto"/>
                </w:tcPr>
                <w:p w14:paraId="3F8E8FF6" w14:textId="77777777" w:rsidR="0018764E" w:rsidRDefault="0018764E" w:rsidP="0018764E">
                  <w:pPr>
                    <w:rPr>
                      <w:rFonts w:cs="Calibri"/>
                      <w:sz w:val="20"/>
                      <w:szCs w:val="20"/>
                    </w:rPr>
                  </w:pPr>
                  <w:r w:rsidRPr="001C5D0A">
                    <w:rPr>
                      <w:rFonts w:cs="Calibri"/>
                      <w:sz w:val="20"/>
                      <w:szCs w:val="20"/>
                    </w:rPr>
                    <w:t>Cultivo anual - Previo al cultivo</w:t>
                  </w:r>
                </w:p>
                <w:p w14:paraId="5B359A3F" w14:textId="77777777" w:rsidR="0018764E" w:rsidRPr="001C5D0A" w:rsidRDefault="0018764E" w:rsidP="0018764E">
                  <w:pPr>
                    <w:rPr>
                      <w:rFonts w:cs="Calibri"/>
                      <w:sz w:val="20"/>
                      <w:szCs w:val="20"/>
                    </w:rPr>
                  </w:pPr>
                </w:p>
                <w:p w14:paraId="3D70CA01" w14:textId="326B4079" w:rsidR="0018764E" w:rsidRPr="00293ED6" w:rsidRDefault="0018764E" w:rsidP="0018764E">
                  <w:pPr>
                    <w:rPr>
                      <w:rFonts w:cs="Calibri"/>
                      <w:sz w:val="20"/>
                      <w:szCs w:val="20"/>
                      <w:lang w:val="es-419"/>
                    </w:rPr>
                  </w:pPr>
                  <w:r w:rsidRPr="001C5D0A">
                    <w:rPr>
                      <w:rFonts w:cs="Calibri"/>
                      <w:sz w:val="20"/>
                      <w:szCs w:val="20"/>
                    </w:rPr>
                    <w:t>Cultivo perenne - previo al inicio del ciclo productivo y manejo para el cultivo que solicita la certificación</w:t>
                  </w:r>
                </w:p>
              </w:tc>
            </w:tr>
          </w:tbl>
          <w:p w14:paraId="0CED7114" w14:textId="77B12D29" w:rsidR="006A1A99" w:rsidRPr="00293ED6" w:rsidRDefault="0032613C" w:rsidP="0099644D">
            <w:pPr>
              <w:numPr>
                <w:ilvl w:val="0"/>
                <w:numId w:val="17"/>
              </w:numPr>
              <w:spacing w:before="80" w:after="80"/>
              <w:ind w:left="360"/>
              <w:rPr>
                <w:sz w:val="21"/>
                <w:szCs w:val="21"/>
                <w:lang w:val="es-419"/>
              </w:rPr>
            </w:pPr>
            <w:r w:rsidRPr="0032613C">
              <w:rPr>
                <w:lang w:val="es-419"/>
              </w:rPr>
              <w:t>Enumere todas las subunidades para las que solicita el reconocimiento retroactivo de un período anterior en la tabla al final de esta sección. Todas las parcelas deben enumerarse y describirse en la hoja de cálculo de información de la subunidad del grupo de productores.</w:t>
            </w:r>
            <w:r>
              <w:rPr>
                <w:lang w:val="es-419"/>
              </w:rPr>
              <w:t xml:space="preserve"> </w:t>
            </w:r>
          </w:p>
          <w:p w14:paraId="79A1D205" w14:textId="3F70D843" w:rsidR="000D6A16" w:rsidRPr="00293ED6" w:rsidRDefault="0032613C" w:rsidP="0099644D">
            <w:pPr>
              <w:pStyle w:val="ListParagraph"/>
              <w:numPr>
                <w:ilvl w:val="0"/>
                <w:numId w:val="17"/>
              </w:numPr>
              <w:spacing w:after="80"/>
              <w:ind w:left="360"/>
              <w:contextualSpacing w:val="0"/>
              <w:rPr>
                <w:lang w:val="es-419"/>
              </w:rPr>
            </w:pPr>
            <w:r w:rsidRPr="0032613C">
              <w:rPr>
                <w:lang w:val="es-419"/>
              </w:rPr>
              <w:t>Proporcione una fotografía y/o imagen satelital de cada subunidad que solicite el reconocimiento retroactivo que esté claramente etiquetada y fechada para demostrar la condición actual del terreno</w:t>
            </w:r>
            <w:r w:rsidR="000D6A16" w:rsidRPr="00293ED6">
              <w:rPr>
                <w:lang w:val="es-419"/>
              </w:rPr>
              <w:t xml:space="preserve">. </w:t>
            </w:r>
            <w:r w:rsidR="0099644D" w:rsidRPr="00293ED6">
              <w:rPr>
                <w:lang w:val="es-419"/>
              </w:rPr>
              <w:t xml:space="preserve">  </w:t>
            </w:r>
            <w:r w:rsidR="000D6A16" w:rsidRPr="00293ED6">
              <w:rPr>
                <w:iCs/>
                <w:szCs w:val="20"/>
                <w:lang w:val="es-419"/>
              </w:rPr>
              <w:fldChar w:fldCharType="begin">
                <w:ffData>
                  <w:name w:val="Check2"/>
                  <w:enabled/>
                  <w:calcOnExit w:val="0"/>
                  <w:checkBox>
                    <w:sizeAuto/>
                    <w:default w:val="0"/>
                  </w:checkBox>
                </w:ffData>
              </w:fldChar>
            </w:r>
            <w:r w:rsidR="000D6A16"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0D6A16" w:rsidRPr="00293ED6">
              <w:rPr>
                <w:iCs/>
                <w:szCs w:val="20"/>
                <w:lang w:val="es-419"/>
              </w:rPr>
              <w:fldChar w:fldCharType="end"/>
            </w:r>
            <w:r w:rsidR="000D6A16" w:rsidRPr="00293ED6">
              <w:rPr>
                <w:iCs/>
                <w:szCs w:val="20"/>
                <w:lang w:val="es-419"/>
              </w:rPr>
              <w:t xml:space="preserve"> </w:t>
            </w:r>
            <w:r w:rsidR="00BD7252">
              <w:rPr>
                <w:b/>
                <w:bCs/>
                <w:iCs/>
                <w:szCs w:val="20"/>
                <w:lang w:val="es-419"/>
              </w:rPr>
              <w:t>Adjunto</w:t>
            </w:r>
          </w:p>
          <w:p w14:paraId="1C45DA5D" w14:textId="2891C0AF" w:rsidR="000D6A16" w:rsidRPr="00293ED6" w:rsidRDefault="0032613C" w:rsidP="0099644D">
            <w:pPr>
              <w:pStyle w:val="ListParagraph"/>
              <w:numPr>
                <w:ilvl w:val="0"/>
                <w:numId w:val="17"/>
              </w:numPr>
              <w:ind w:left="360"/>
              <w:rPr>
                <w:lang w:val="es-419"/>
              </w:rPr>
            </w:pPr>
            <w:r w:rsidRPr="0032613C">
              <w:rPr>
                <w:lang w:val="es-419"/>
              </w:rPr>
              <w:t>Adjunte un mapa para cada subunidad cubierta por la solicitud de reconocimiento retroactivo que identifique claramente las siguientes características</w:t>
            </w:r>
            <w:r>
              <w:rPr>
                <w:lang w:val="es-419"/>
              </w:rPr>
              <w:t>:</w:t>
            </w:r>
            <w:r w:rsidR="000D6A16" w:rsidRPr="00293ED6">
              <w:rPr>
                <w:lang w:val="es-419"/>
              </w:rPr>
              <w:t xml:space="preserve"> </w:t>
            </w:r>
          </w:p>
          <w:p w14:paraId="5507C2C2" w14:textId="2D47860D" w:rsidR="000D6A16" w:rsidRPr="00293ED6" w:rsidRDefault="000D6A16" w:rsidP="002C5D1C">
            <w:pPr>
              <w:pStyle w:val="ListParagraph"/>
              <w:numPr>
                <w:ilvl w:val="0"/>
                <w:numId w:val="7"/>
              </w:numPr>
              <w:ind w:left="720"/>
              <w:rPr>
                <w:lang w:val="es-419"/>
              </w:rPr>
            </w:pPr>
            <w:r w:rsidRPr="00293ED6">
              <w:rPr>
                <w:lang w:val="es-419"/>
              </w:rPr>
              <w:t>th</w:t>
            </w:r>
            <w:r w:rsidR="005442D5" w:rsidRPr="001C5D0A">
              <w:rPr>
                <w:bCs/>
              </w:rPr>
              <w:t xml:space="preserve"> </w:t>
            </w:r>
            <w:r w:rsidR="005442D5" w:rsidRPr="001C5D0A">
              <w:rPr>
                <w:bCs/>
              </w:rPr>
              <w:t>la parcela, sus límites y usos de la tierra adyacentes (identificar la producción convencional)</w:t>
            </w:r>
          </w:p>
          <w:p w14:paraId="25C76D49" w14:textId="42A71344" w:rsidR="000D6A16" w:rsidRPr="00293ED6" w:rsidRDefault="00863A31" w:rsidP="002C5D1C">
            <w:pPr>
              <w:pStyle w:val="ListParagraph"/>
              <w:numPr>
                <w:ilvl w:val="0"/>
                <w:numId w:val="7"/>
              </w:numPr>
              <w:ind w:left="720"/>
              <w:rPr>
                <w:lang w:val="es-419"/>
              </w:rPr>
            </w:pPr>
            <w:r w:rsidRPr="001C5D0A">
              <w:rPr>
                <w:bCs/>
              </w:rPr>
              <w:t>direcciones cardinales</w:t>
            </w:r>
          </w:p>
          <w:p w14:paraId="6EB85711" w14:textId="0AD2A3DD" w:rsidR="000D6A16" w:rsidRPr="00293ED6" w:rsidRDefault="007F42A3" w:rsidP="002C5D1C">
            <w:pPr>
              <w:pStyle w:val="ListParagraph"/>
              <w:numPr>
                <w:ilvl w:val="0"/>
                <w:numId w:val="7"/>
              </w:numPr>
              <w:ind w:left="720"/>
              <w:rPr>
                <w:lang w:val="es-419"/>
              </w:rPr>
            </w:pPr>
            <w:r w:rsidRPr="001C5D0A">
              <w:rPr>
                <w:bCs/>
              </w:rPr>
              <w:t>la superficie tota</w:t>
            </w:r>
            <w:r>
              <w:rPr>
                <w:bCs/>
              </w:rPr>
              <w:t>l</w:t>
            </w:r>
          </w:p>
          <w:p w14:paraId="30F1274E" w14:textId="310E3EC4" w:rsidR="000D6A16" w:rsidRPr="00293ED6" w:rsidRDefault="00D61D3F" w:rsidP="002C5D1C">
            <w:pPr>
              <w:pStyle w:val="ListParagraph"/>
              <w:numPr>
                <w:ilvl w:val="0"/>
                <w:numId w:val="7"/>
              </w:numPr>
              <w:ind w:left="720"/>
              <w:rPr>
                <w:lang w:val="es-419"/>
              </w:rPr>
            </w:pPr>
            <w:r w:rsidRPr="001C5D0A">
              <w:rPr>
                <w:bCs/>
              </w:rPr>
              <w:t>coordenadas de geolocalización</w:t>
            </w:r>
          </w:p>
          <w:p w14:paraId="2E7DA631" w14:textId="0EBBA276" w:rsidR="000D6A16" w:rsidRDefault="004B3AD6" w:rsidP="0032613C">
            <w:pPr>
              <w:pStyle w:val="ListParagraph"/>
              <w:numPr>
                <w:ilvl w:val="0"/>
                <w:numId w:val="7"/>
              </w:numPr>
              <w:ind w:left="720"/>
              <w:contextualSpacing w:val="0"/>
              <w:rPr>
                <w:lang w:val="es-419"/>
              </w:rPr>
            </w:pPr>
            <w:r w:rsidRPr="001C5D0A">
              <w:rPr>
                <w:bCs/>
              </w:rPr>
              <w:t>naturaleza y volumen de cualquier producción agrícola en curso</w:t>
            </w:r>
            <w:r w:rsidR="000D6A16" w:rsidRPr="00293ED6">
              <w:rPr>
                <w:lang w:val="es-419"/>
              </w:rPr>
              <w:t xml:space="preserve"> </w:t>
            </w:r>
          </w:p>
          <w:p w14:paraId="30C8D7E6" w14:textId="77777777" w:rsidR="0032613C" w:rsidRPr="00293ED6" w:rsidRDefault="0032613C" w:rsidP="0032613C">
            <w:pPr>
              <w:pStyle w:val="ListParagraph"/>
              <w:spacing w:after="80"/>
              <w:ind w:left="317"/>
              <w:contextualSpacing w:val="0"/>
              <w:rPr>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Pr="00293ED6">
              <w:rPr>
                <w:iCs/>
                <w:szCs w:val="20"/>
                <w:lang w:val="es-419"/>
              </w:rPr>
            </w:r>
            <w:r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Pr>
                <w:b/>
                <w:bCs/>
                <w:iCs/>
                <w:szCs w:val="20"/>
                <w:lang w:val="es-419"/>
              </w:rPr>
              <w:t>Adjunto</w:t>
            </w:r>
          </w:p>
          <w:p w14:paraId="3D84DB9C" w14:textId="77777777" w:rsidR="00466382" w:rsidRDefault="00466382" w:rsidP="0099644D">
            <w:pPr>
              <w:pStyle w:val="ListParagraph"/>
              <w:numPr>
                <w:ilvl w:val="0"/>
                <w:numId w:val="17"/>
              </w:numPr>
              <w:ind w:left="360"/>
              <w:rPr>
                <w:lang w:val="es-419"/>
              </w:rPr>
            </w:pPr>
            <w:r w:rsidRPr="00466382">
              <w:rPr>
                <w:lang w:val="es-419"/>
              </w:rPr>
              <w:t>¿Tuvo el miembro el control administrativo de la tierra durante todo el período que solicita el reconocimiento retroactivo?</w:t>
            </w:r>
            <w:r w:rsidR="000D6A16" w:rsidRPr="00293ED6">
              <w:rPr>
                <w:lang w:val="es-419"/>
              </w:rPr>
              <w:t xml:space="preserve"> </w:t>
            </w:r>
          </w:p>
          <w:p w14:paraId="0BDA4C14" w14:textId="68C3E068" w:rsidR="000D6A16" w:rsidRPr="00293ED6" w:rsidRDefault="000D6A16" w:rsidP="00466382">
            <w:pPr>
              <w:pStyle w:val="ListParagraph"/>
              <w:ind w:left="360"/>
              <w:rPr>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8B4ABC">
              <w:rPr>
                <w:iCs/>
                <w:szCs w:val="20"/>
                <w:lang w:val="es-419"/>
              </w:rPr>
              <w:t>Sí</w:t>
            </w:r>
            <w:r w:rsidR="0099644D" w:rsidRPr="00293ED6">
              <w:rPr>
                <w:iCs/>
                <w:szCs w:val="20"/>
                <w:lang w:val="es-419"/>
              </w:rPr>
              <w:t xml:space="preserve">  </w:t>
            </w:r>
            <w:r w:rsidRPr="00293ED6">
              <w:rPr>
                <w:iCs/>
                <w:szCs w:val="20"/>
                <w:lang w:val="es-419"/>
              </w:rPr>
              <w:t xml:space="preserve"> </w:t>
            </w: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No</w:t>
            </w:r>
          </w:p>
          <w:p w14:paraId="50A544ED" w14:textId="376B110E" w:rsidR="000D6A16" w:rsidRPr="00293ED6" w:rsidRDefault="008B4ABC" w:rsidP="0099644D">
            <w:pPr>
              <w:pStyle w:val="ListParagraph"/>
              <w:spacing w:after="80"/>
              <w:ind w:left="360"/>
              <w:contextualSpacing w:val="0"/>
              <w:rPr>
                <w:i/>
                <w:szCs w:val="20"/>
                <w:lang w:val="es-419"/>
              </w:rPr>
            </w:pPr>
            <w:r>
              <w:rPr>
                <w:i/>
                <w:szCs w:val="20"/>
                <w:lang w:val="es-419"/>
              </w:rPr>
              <w:t>Si no</w:t>
            </w:r>
            <w:r w:rsidR="000D6A16" w:rsidRPr="00293ED6">
              <w:rPr>
                <w:i/>
                <w:szCs w:val="20"/>
                <w:lang w:val="es-419"/>
              </w:rPr>
              <w:t xml:space="preserve">, </w:t>
            </w:r>
            <w:r w:rsidR="00CE583A" w:rsidRPr="00CE583A">
              <w:rPr>
                <w:i/>
                <w:szCs w:val="20"/>
                <w:lang w:val="es-419"/>
              </w:rPr>
              <w:t>la tierra debe haber sido certificada como orgánica mientras estaba bajo el control de otro operador</w:t>
            </w:r>
            <w:r w:rsidR="000D6A16" w:rsidRPr="00293ED6">
              <w:rPr>
                <w:i/>
                <w:szCs w:val="20"/>
                <w:lang w:val="es-419"/>
              </w:rPr>
              <w:t xml:space="preserve">. </w:t>
            </w:r>
          </w:p>
          <w:p w14:paraId="5FC06990" w14:textId="043C871C" w:rsidR="00DD374E" w:rsidRPr="00293ED6" w:rsidRDefault="00CE583A" w:rsidP="0099644D">
            <w:pPr>
              <w:pStyle w:val="ListParagraph"/>
              <w:numPr>
                <w:ilvl w:val="0"/>
                <w:numId w:val="17"/>
              </w:numPr>
              <w:ind w:left="360"/>
              <w:rPr>
                <w:lang w:val="es-419"/>
              </w:rPr>
            </w:pPr>
            <w:r w:rsidRPr="00CE583A">
              <w:rPr>
                <w:lang w:val="es-419"/>
              </w:rPr>
              <w:t>¿Se aplicaron insumos a la(s) subunidad(es) durante el período que busca el reconocimiento retroactivo?</w:t>
            </w:r>
            <w:r w:rsidR="00DD374E" w:rsidRPr="00293ED6">
              <w:rPr>
                <w:lang w:val="es-419"/>
              </w:rPr>
              <w:t>?</w:t>
            </w:r>
            <w:r w:rsidR="004B386E" w:rsidRPr="00293ED6">
              <w:rPr>
                <w:lang w:val="es-419"/>
              </w:rPr>
              <w:t xml:space="preserve">  </w:t>
            </w:r>
            <w:r w:rsidR="00DD374E" w:rsidRPr="00293ED6">
              <w:rPr>
                <w:lang w:val="es-419"/>
              </w:rPr>
              <w:t xml:space="preserve"> </w:t>
            </w:r>
            <w:r w:rsidR="00DD374E" w:rsidRPr="00293ED6">
              <w:rPr>
                <w:iCs/>
                <w:szCs w:val="20"/>
                <w:lang w:val="es-419"/>
              </w:rPr>
              <w:fldChar w:fldCharType="begin">
                <w:ffData>
                  <w:name w:val="Check2"/>
                  <w:enabled/>
                  <w:calcOnExit w:val="0"/>
                  <w:checkBox>
                    <w:sizeAuto/>
                    <w:default w:val="0"/>
                  </w:checkBox>
                </w:ffData>
              </w:fldChar>
            </w:r>
            <w:r w:rsidR="00DD374E"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DD374E" w:rsidRPr="00293ED6">
              <w:rPr>
                <w:iCs/>
                <w:szCs w:val="20"/>
                <w:lang w:val="es-419"/>
              </w:rPr>
              <w:fldChar w:fldCharType="end"/>
            </w:r>
            <w:r w:rsidR="00DD374E" w:rsidRPr="00293ED6">
              <w:rPr>
                <w:iCs/>
                <w:szCs w:val="20"/>
                <w:lang w:val="es-419"/>
              </w:rPr>
              <w:t xml:space="preserve"> </w:t>
            </w:r>
            <w:r w:rsidR="008B4ABC">
              <w:rPr>
                <w:iCs/>
                <w:szCs w:val="20"/>
                <w:lang w:val="es-419"/>
              </w:rPr>
              <w:t>Sí</w:t>
            </w:r>
            <w:r w:rsidR="00DD374E" w:rsidRPr="00293ED6">
              <w:rPr>
                <w:iCs/>
                <w:szCs w:val="20"/>
                <w:lang w:val="es-419"/>
              </w:rPr>
              <w:t xml:space="preserve"> </w:t>
            </w:r>
            <w:r w:rsidR="004B386E" w:rsidRPr="00293ED6">
              <w:rPr>
                <w:iCs/>
                <w:szCs w:val="20"/>
                <w:lang w:val="es-419"/>
              </w:rPr>
              <w:t xml:space="preserve">  </w:t>
            </w:r>
            <w:r w:rsidR="00DD374E" w:rsidRPr="00293ED6">
              <w:rPr>
                <w:iCs/>
                <w:szCs w:val="20"/>
                <w:lang w:val="es-419"/>
              </w:rPr>
              <w:fldChar w:fldCharType="begin">
                <w:ffData>
                  <w:name w:val="Check2"/>
                  <w:enabled/>
                  <w:calcOnExit w:val="0"/>
                  <w:checkBox>
                    <w:sizeAuto/>
                    <w:default w:val="0"/>
                  </w:checkBox>
                </w:ffData>
              </w:fldChar>
            </w:r>
            <w:r w:rsidR="00DD374E"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DD374E" w:rsidRPr="00293ED6">
              <w:rPr>
                <w:iCs/>
                <w:szCs w:val="20"/>
                <w:lang w:val="es-419"/>
              </w:rPr>
              <w:fldChar w:fldCharType="end"/>
            </w:r>
            <w:r w:rsidR="00DD374E" w:rsidRPr="00293ED6">
              <w:rPr>
                <w:iCs/>
                <w:szCs w:val="20"/>
                <w:lang w:val="es-419"/>
              </w:rPr>
              <w:t xml:space="preserve"> No</w:t>
            </w:r>
          </w:p>
          <w:p w14:paraId="739E9672" w14:textId="716918CA" w:rsidR="00DD374E" w:rsidRPr="00293ED6" w:rsidRDefault="008B4ABC" w:rsidP="004B386E">
            <w:pPr>
              <w:pStyle w:val="ListParagraph"/>
              <w:spacing w:after="80"/>
              <w:ind w:left="360"/>
              <w:contextualSpacing w:val="0"/>
              <w:rPr>
                <w:rFonts w:cs="Calibri"/>
                <w:lang w:val="es-419"/>
              </w:rPr>
            </w:pPr>
            <w:r>
              <w:rPr>
                <w:lang w:val="es-419"/>
              </w:rPr>
              <w:t>Si sí</w:t>
            </w:r>
            <w:r w:rsidR="00DD374E" w:rsidRPr="00293ED6">
              <w:rPr>
                <w:lang w:val="es-419"/>
              </w:rPr>
              <w:t xml:space="preserve">, </w:t>
            </w:r>
            <w:r w:rsidR="00CE583A" w:rsidRPr="00CE583A">
              <w:rPr>
                <w:lang w:val="es-419"/>
              </w:rPr>
              <w:t>presentar una copia de los registros de solicitud de entrada para cada subunidad que cubra todo el período que busca el reconocimiento retroactivo que identifique los productos de entrada por nombre y fabricante y enumere la(s) fecha(s) de aplicación</w:t>
            </w:r>
            <w:r w:rsidR="00DD374E" w:rsidRPr="00293ED6">
              <w:rPr>
                <w:rFonts w:cs="Calibri"/>
                <w:lang w:val="es-419"/>
              </w:rPr>
              <w:t xml:space="preserve">. </w:t>
            </w:r>
            <w:r w:rsidR="0099644D" w:rsidRPr="00293ED6">
              <w:rPr>
                <w:rFonts w:cs="Calibri"/>
                <w:lang w:val="es-419"/>
              </w:rPr>
              <w:t xml:space="preserve"> </w:t>
            </w:r>
            <w:r w:rsidR="00DD374E" w:rsidRPr="00293ED6">
              <w:rPr>
                <w:rFonts w:cs="Calibri"/>
                <w:lang w:val="es-419"/>
              </w:rPr>
              <w:t xml:space="preserve"> </w:t>
            </w:r>
            <w:r w:rsidR="00DD374E" w:rsidRPr="00293ED6">
              <w:rPr>
                <w:iCs/>
                <w:lang w:val="es-419"/>
              </w:rPr>
              <w:fldChar w:fldCharType="begin">
                <w:ffData>
                  <w:name w:val="Check2"/>
                  <w:enabled/>
                  <w:calcOnExit w:val="0"/>
                  <w:checkBox>
                    <w:sizeAuto/>
                    <w:default w:val="0"/>
                  </w:checkBox>
                </w:ffData>
              </w:fldChar>
            </w:r>
            <w:r w:rsidR="00DD374E" w:rsidRPr="00293ED6">
              <w:rPr>
                <w:iCs/>
                <w:lang w:val="es-419"/>
              </w:rPr>
              <w:instrText xml:space="preserve"> FORMCHECKBOX </w:instrText>
            </w:r>
            <w:r w:rsidR="000D313C" w:rsidRPr="00293ED6">
              <w:rPr>
                <w:iCs/>
                <w:lang w:val="es-419"/>
              </w:rPr>
            </w:r>
            <w:r w:rsidR="000D313C" w:rsidRPr="00293ED6">
              <w:rPr>
                <w:iCs/>
                <w:lang w:val="es-419"/>
              </w:rPr>
              <w:fldChar w:fldCharType="separate"/>
            </w:r>
            <w:r w:rsidR="00DD374E" w:rsidRPr="00293ED6">
              <w:rPr>
                <w:iCs/>
                <w:lang w:val="es-419"/>
              </w:rPr>
              <w:fldChar w:fldCharType="end"/>
            </w:r>
            <w:r w:rsidR="00DD374E" w:rsidRPr="00293ED6">
              <w:rPr>
                <w:iCs/>
                <w:lang w:val="es-419"/>
              </w:rPr>
              <w:t xml:space="preserve"> </w:t>
            </w:r>
            <w:r w:rsidR="00BD7252">
              <w:rPr>
                <w:b/>
                <w:bCs/>
                <w:iCs/>
                <w:lang w:val="es-419"/>
              </w:rPr>
              <w:t>Adjunto</w:t>
            </w:r>
          </w:p>
          <w:p w14:paraId="4310DC9C" w14:textId="5A62E3FE" w:rsidR="00C417C2" w:rsidRPr="00293ED6" w:rsidRDefault="008B065F" w:rsidP="0099644D">
            <w:pPr>
              <w:pStyle w:val="ListParagraph"/>
              <w:numPr>
                <w:ilvl w:val="0"/>
                <w:numId w:val="17"/>
              </w:numPr>
              <w:ind w:left="360"/>
              <w:rPr>
                <w:lang w:val="es-419"/>
              </w:rPr>
            </w:pPr>
            <w:r w:rsidRPr="008B065F">
              <w:rPr>
                <w:lang w:val="es-419"/>
              </w:rPr>
              <w:lastRenderedPageBreak/>
              <w:t>¿Cómo se aseguró el Sistema Interno de Control de que la(s) parcela(s) no estuviera(n) contaminada(s) con productos o sustancias no autorizadas para su uso en la producción orgánica, como la producción convencional cercana, durante el período que busca el reconocimiento retroactivo</w:t>
            </w:r>
            <w:r w:rsidR="00C417C2" w:rsidRPr="00293ED6">
              <w:rPr>
                <w:lang w:val="es-419"/>
              </w:rPr>
              <w:t xml:space="preserve">? </w:t>
            </w:r>
          </w:p>
          <w:p w14:paraId="78EC3485" w14:textId="77777777" w:rsidR="00C417C2" w:rsidRPr="00293ED6" w:rsidRDefault="00C417C2" w:rsidP="00050031">
            <w:pPr>
              <w:pStyle w:val="ListParagraph"/>
              <w:ind w:left="323"/>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p w14:paraId="039E8F84" w14:textId="77777777" w:rsidR="00D667B8" w:rsidRPr="00293ED6" w:rsidRDefault="00D667B8" w:rsidP="00050031">
            <w:pPr>
              <w:rPr>
                <w:bCs/>
                <w:lang w:val="es-419"/>
              </w:rPr>
            </w:pPr>
          </w:p>
          <w:p w14:paraId="0F59870A" w14:textId="77777777" w:rsidR="00DD374E" w:rsidRPr="00293ED6" w:rsidRDefault="00DD374E" w:rsidP="00050031">
            <w:pPr>
              <w:rPr>
                <w:bCs/>
                <w:lang w:val="es-419"/>
              </w:rPr>
            </w:pPr>
          </w:p>
          <w:p w14:paraId="28F89473" w14:textId="0C63702F" w:rsidR="008527DA" w:rsidRPr="00293ED6" w:rsidRDefault="008527DA" w:rsidP="00050031">
            <w:pPr>
              <w:ind w:left="720"/>
              <w:rPr>
                <w:bCs/>
                <w:lang w:val="es-419"/>
              </w:rPr>
            </w:pPr>
          </w:p>
        </w:tc>
      </w:tr>
      <w:tr w:rsidR="002B0851" w:rsidRPr="00293ED6" w14:paraId="7899FE64" w14:textId="77777777" w:rsidTr="004B7278">
        <w:trPr>
          <w:trHeight w:val="137"/>
          <w:jc w:val="center"/>
        </w:trPr>
        <w:tc>
          <w:tcPr>
            <w:tcW w:w="10800" w:type="dxa"/>
            <w:gridSpan w:val="8"/>
            <w:tcBorders>
              <w:top w:val="nil"/>
            </w:tcBorders>
          </w:tcPr>
          <w:p w14:paraId="2B107C00" w14:textId="05E24309" w:rsidR="00CC353D" w:rsidRPr="00293ED6" w:rsidRDefault="008B065F" w:rsidP="004B386E">
            <w:pPr>
              <w:pStyle w:val="ListParagraph"/>
              <w:numPr>
                <w:ilvl w:val="0"/>
                <w:numId w:val="17"/>
              </w:numPr>
              <w:ind w:left="360"/>
              <w:contextualSpacing w:val="0"/>
              <w:rPr>
                <w:lang w:val="es-419"/>
              </w:rPr>
            </w:pPr>
            <w:r w:rsidRPr="008B065F">
              <w:rPr>
                <w:lang w:val="es-419"/>
              </w:rPr>
              <w:lastRenderedPageBreak/>
              <w:t>¿Hubo parcelas previamente certificadas según el estándar orgánico de la UE, pero han tenido un lapso en la certificación?</w:t>
            </w:r>
            <w:r w:rsidR="00CC353D" w:rsidRPr="00293ED6">
              <w:rPr>
                <w:lang w:val="es-419"/>
              </w:rPr>
              <w:t xml:space="preserve">? </w:t>
            </w:r>
            <w:r w:rsidR="004B386E" w:rsidRPr="00293ED6">
              <w:rPr>
                <w:lang w:val="es-419"/>
              </w:rPr>
              <w:t xml:space="preserve">  </w:t>
            </w:r>
            <w:r w:rsidR="00CC353D" w:rsidRPr="00293ED6">
              <w:rPr>
                <w:iCs/>
                <w:szCs w:val="20"/>
                <w:lang w:val="es-419"/>
              </w:rPr>
              <w:fldChar w:fldCharType="begin">
                <w:ffData>
                  <w:name w:val="Check2"/>
                  <w:enabled/>
                  <w:calcOnExit w:val="0"/>
                  <w:checkBox>
                    <w:sizeAuto/>
                    <w:default w:val="0"/>
                  </w:checkBox>
                </w:ffData>
              </w:fldChar>
            </w:r>
            <w:r w:rsidR="00CC353D"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CC353D" w:rsidRPr="00293ED6">
              <w:rPr>
                <w:iCs/>
                <w:szCs w:val="20"/>
                <w:lang w:val="es-419"/>
              </w:rPr>
              <w:fldChar w:fldCharType="end"/>
            </w:r>
            <w:r w:rsidR="00CC353D" w:rsidRPr="00293ED6">
              <w:rPr>
                <w:iCs/>
                <w:szCs w:val="20"/>
                <w:lang w:val="es-419"/>
              </w:rPr>
              <w:t xml:space="preserve"> </w:t>
            </w:r>
            <w:r w:rsidR="008B4ABC">
              <w:rPr>
                <w:iCs/>
                <w:szCs w:val="20"/>
                <w:lang w:val="es-419"/>
              </w:rPr>
              <w:t>Sí</w:t>
            </w:r>
            <w:r w:rsidR="00CC353D" w:rsidRPr="00293ED6">
              <w:rPr>
                <w:iCs/>
                <w:szCs w:val="20"/>
                <w:lang w:val="es-419"/>
              </w:rPr>
              <w:t xml:space="preserve"> </w:t>
            </w:r>
            <w:r w:rsidR="004B386E" w:rsidRPr="00293ED6">
              <w:rPr>
                <w:iCs/>
                <w:szCs w:val="20"/>
                <w:lang w:val="es-419"/>
              </w:rPr>
              <w:t xml:space="preserve">  </w:t>
            </w:r>
            <w:r w:rsidR="00CC353D" w:rsidRPr="00293ED6">
              <w:rPr>
                <w:iCs/>
                <w:szCs w:val="20"/>
                <w:lang w:val="es-419"/>
              </w:rPr>
              <w:fldChar w:fldCharType="begin">
                <w:ffData>
                  <w:name w:val="Check2"/>
                  <w:enabled/>
                  <w:calcOnExit w:val="0"/>
                  <w:checkBox>
                    <w:sizeAuto/>
                    <w:default w:val="0"/>
                  </w:checkBox>
                </w:ffData>
              </w:fldChar>
            </w:r>
            <w:r w:rsidR="00CC353D"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00CC353D" w:rsidRPr="00293ED6">
              <w:rPr>
                <w:iCs/>
                <w:szCs w:val="20"/>
                <w:lang w:val="es-419"/>
              </w:rPr>
              <w:fldChar w:fldCharType="end"/>
            </w:r>
            <w:r w:rsidR="00CC353D" w:rsidRPr="00293ED6">
              <w:rPr>
                <w:iCs/>
                <w:szCs w:val="20"/>
                <w:lang w:val="es-419"/>
              </w:rPr>
              <w:t xml:space="preserve"> No</w:t>
            </w:r>
          </w:p>
          <w:p w14:paraId="3271DBBA" w14:textId="350BC63F" w:rsidR="00CC353D" w:rsidRPr="00293ED6" w:rsidRDefault="008B4ABC" w:rsidP="00050031">
            <w:pPr>
              <w:pStyle w:val="ListParagraph"/>
              <w:ind w:left="323"/>
              <w:rPr>
                <w:iCs/>
                <w:szCs w:val="20"/>
                <w:lang w:val="es-419"/>
              </w:rPr>
            </w:pPr>
            <w:r>
              <w:rPr>
                <w:iCs/>
                <w:szCs w:val="20"/>
                <w:lang w:val="es-419"/>
              </w:rPr>
              <w:t>Si sí</w:t>
            </w:r>
            <w:r w:rsidR="00CC353D" w:rsidRPr="00293ED6">
              <w:rPr>
                <w:iCs/>
                <w:szCs w:val="20"/>
                <w:lang w:val="es-419"/>
              </w:rPr>
              <w:t xml:space="preserve">, </w:t>
            </w:r>
            <w:r w:rsidR="00F74A04" w:rsidRPr="00F74A04">
              <w:rPr>
                <w:iCs/>
                <w:szCs w:val="20"/>
                <w:lang w:val="es-419"/>
              </w:rPr>
              <w:t>enviar la siguiente información</w:t>
            </w:r>
            <w:r w:rsidR="00CC353D" w:rsidRPr="00293ED6">
              <w:rPr>
                <w:iCs/>
                <w:szCs w:val="20"/>
                <w:lang w:val="es-419"/>
              </w:rPr>
              <w:t>:</w:t>
            </w:r>
          </w:p>
          <w:p w14:paraId="55072C3C" w14:textId="00A6D1D8" w:rsidR="00CC353D" w:rsidRPr="00293ED6" w:rsidRDefault="00CC353D" w:rsidP="00050031">
            <w:pPr>
              <w:pStyle w:val="ListParagraph"/>
              <w:ind w:left="323"/>
              <w:rPr>
                <w:rFonts w:cs="Calibri"/>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F74A04" w:rsidRPr="00F74A04">
              <w:rPr>
                <w:rFonts w:cs="Calibri"/>
                <w:lang w:val="es-419"/>
              </w:rPr>
              <w:t>Una copia del certificado orgánico anterior.</w:t>
            </w:r>
          </w:p>
          <w:p w14:paraId="0F38E672" w14:textId="0F582187" w:rsidR="00CC353D" w:rsidRPr="00293ED6" w:rsidRDefault="00CC353D" w:rsidP="00050031">
            <w:pPr>
              <w:pStyle w:val="ListParagraph"/>
              <w:ind w:left="323"/>
              <w:rPr>
                <w:rFonts w:cs="Calibri"/>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F74A04" w:rsidRPr="00F74A04">
              <w:rPr>
                <w:rFonts w:cs="Calibri"/>
                <w:lang w:val="es-419"/>
              </w:rPr>
              <w:t>Documentación de la caducidad o cancelación del certificado</w:t>
            </w:r>
          </w:p>
          <w:p w14:paraId="14ED656E" w14:textId="2D57C2E4" w:rsidR="00CC353D" w:rsidRPr="00293ED6" w:rsidRDefault="00CC353D" w:rsidP="00050031">
            <w:pPr>
              <w:pStyle w:val="ListParagraph"/>
              <w:ind w:left="323"/>
              <w:rPr>
                <w:rFonts w:cs="Calibri"/>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F74A04" w:rsidRPr="00F74A04">
              <w:rPr>
                <w:rFonts w:cs="Calibri"/>
                <w:lang w:val="es-419"/>
              </w:rPr>
              <w:t>Verificación del certificador anterior de que la caducidad de la certificación no se debió al uso o contaminación de sustancias no autorizadas</w:t>
            </w:r>
          </w:p>
          <w:p w14:paraId="7258E168" w14:textId="57BC5344" w:rsidR="00CC353D" w:rsidRPr="00293ED6" w:rsidRDefault="00CC353D" w:rsidP="00050031">
            <w:pPr>
              <w:pStyle w:val="ListParagraph"/>
              <w:ind w:left="323"/>
              <w:rPr>
                <w:iCs/>
                <w:szCs w:val="20"/>
                <w:lang w:val="es-419"/>
              </w:rPr>
            </w:pPr>
            <w:r w:rsidRPr="00293ED6">
              <w:rPr>
                <w:iCs/>
                <w:szCs w:val="20"/>
                <w:lang w:val="es-419"/>
              </w:rPr>
              <w:fldChar w:fldCharType="begin">
                <w:ffData>
                  <w:name w:val="Check2"/>
                  <w:enabled/>
                  <w:calcOnExit w:val="0"/>
                  <w:checkBox>
                    <w:sizeAuto/>
                    <w:default w:val="0"/>
                  </w:checkBox>
                </w:ffData>
              </w:fldChar>
            </w:r>
            <w:r w:rsidRPr="00293ED6">
              <w:rPr>
                <w:iCs/>
                <w:szCs w:val="20"/>
                <w:lang w:val="es-419"/>
              </w:rPr>
              <w:instrText xml:space="preserve"> FORMCHECKBOX </w:instrText>
            </w:r>
            <w:r w:rsidR="000D313C" w:rsidRPr="00293ED6">
              <w:rPr>
                <w:iCs/>
                <w:szCs w:val="20"/>
                <w:lang w:val="es-419"/>
              </w:rPr>
            </w:r>
            <w:r w:rsidR="000D313C" w:rsidRPr="00293ED6">
              <w:rPr>
                <w:iCs/>
                <w:szCs w:val="20"/>
                <w:lang w:val="es-419"/>
              </w:rPr>
              <w:fldChar w:fldCharType="separate"/>
            </w:r>
            <w:r w:rsidRPr="00293ED6">
              <w:rPr>
                <w:iCs/>
                <w:szCs w:val="20"/>
                <w:lang w:val="es-419"/>
              </w:rPr>
              <w:fldChar w:fldCharType="end"/>
            </w:r>
            <w:r w:rsidRPr="00293ED6">
              <w:rPr>
                <w:iCs/>
                <w:szCs w:val="20"/>
                <w:lang w:val="es-419"/>
              </w:rPr>
              <w:t xml:space="preserve"> </w:t>
            </w:r>
            <w:r w:rsidR="00F74A04" w:rsidRPr="00F74A04">
              <w:rPr>
                <w:iCs/>
                <w:szCs w:val="20"/>
                <w:lang w:val="es-419"/>
              </w:rPr>
              <w:t>Describa el motivo de la caducidad de la certificación</w:t>
            </w:r>
            <w:r w:rsidR="00E10718">
              <w:rPr>
                <w:iCs/>
                <w:szCs w:val="20"/>
                <w:lang w:val="es-419"/>
              </w:rPr>
              <w:t xml:space="preserve">: </w:t>
            </w: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p w14:paraId="6D36D365" w14:textId="77777777" w:rsidR="002B0851" w:rsidRPr="00293ED6" w:rsidRDefault="002B0851" w:rsidP="0045713A">
            <w:pPr>
              <w:jc w:val="both"/>
              <w:rPr>
                <w:szCs w:val="20"/>
                <w:lang w:val="es-419"/>
              </w:rPr>
            </w:pPr>
          </w:p>
          <w:p w14:paraId="4891C1B1" w14:textId="77777777" w:rsidR="00CC353D" w:rsidRPr="00293ED6" w:rsidRDefault="00CC353D" w:rsidP="0045713A">
            <w:pPr>
              <w:rPr>
                <w:lang w:val="es-419"/>
              </w:rPr>
            </w:pPr>
          </w:p>
          <w:p w14:paraId="1AC07DF7" w14:textId="718BD29E" w:rsidR="00CC353D" w:rsidRPr="00293ED6" w:rsidRDefault="00B72B86" w:rsidP="004B386E">
            <w:pPr>
              <w:pStyle w:val="ListParagraph"/>
              <w:numPr>
                <w:ilvl w:val="0"/>
                <w:numId w:val="17"/>
              </w:numPr>
              <w:ind w:left="360"/>
              <w:contextualSpacing w:val="0"/>
              <w:rPr>
                <w:lang w:val="es-419"/>
              </w:rPr>
            </w:pPr>
            <w:r w:rsidRPr="00B72B86">
              <w:rPr>
                <w:lang w:val="es-419"/>
              </w:rPr>
              <w:t>¿Cómo mantendrá el Sistema Interno de Control la evidencia documental de los usos anteriores de la tierra durante al menos 3 años?</w:t>
            </w:r>
            <w:r>
              <w:rPr>
                <w:lang w:val="es-419"/>
              </w:rPr>
              <w:t xml:space="preserve">  </w:t>
            </w:r>
            <w:r w:rsidR="00CC353D" w:rsidRPr="00293ED6">
              <w:rPr>
                <w:lang w:val="es-419"/>
              </w:rPr>
              <w:t xml:space="preserve"> </w:t>
            </w:r>
            <w:r w:rsidR="00CC353D" w:rsidRPr="00293ED6">
              <w:rPr>
                <w:rFonts w:ascii="Garamond" w:hAnsi="Garamond"/>
                <w:bCs/>
                <w:iCs/>
                <w:lang w:val="es-419"/>
              </w:rPr>
              <w:fldChar w:fldCharType="begin">
                <w:ffData>
                  <w:name w:val="Text63"/>
                  <w:enabled/>
                  <w:calcOnExit w:val="0"/>
                  <w:textInput/>
                </w:ffData>
              </w:fldChar>
            </w:r>
            <w:r w:rsidR="00CC353D" w:rsidRPr="00293ED6">
              <w:rPr>
                <w:rFonts w:ascii="Garamond" w:hAnsi="Garamond"/>
                <w:bCs/>
                <w:iCs/>
                <w:lang w:val="es-419"/>
              </w:rPr>
              <w:instrText xml:space="preserve"> FORMTEXT </w:instrText>
            </w:r>
            <w:r w:rsidR="00CC353D" w:rsidRPr="00293ED6">
              <w:rPr>
                <w:rFonts w:ascii="Garamond" w:hAnsi="Garamond"/>
                <w:bCs/>
                <w:iCs/>
                <w:lang w:val="es-419"/>
              </w:rPr>
            </w:r>
            <w:r w:rsidR="00CC353D" w:rsidRPr="00293ED6">
              <w:rPr>
                <w:rFonts w:ascii="Garamond" w:hAnsi="Garamond"/>
                <w:bCs/>
                <w:iCs/>
                <w:lang w:val="es-419"/>
              </w:rPr>
              <w:fldChar w:fldCharType="separate"/>
            </w:r>
            <w:r w:rsidR="00CC353D" w:rsidRPr="00293ED6">
              <w:rPr>
                <w:rFonts w:ascii="Garamond" w:hAnsi="Garamond"/>
                <w:bCs/>
                <w:iCs/>
                <w:lang w:val="es-419"/>
              </w:rPr>
              <w:t> </w:t>
            </w:r>
            <w:r w:rsidR="00CC353D" w:rsidRPr="00293ED6">
              <w:rPr>
                <w:rFonts w:ascii="Garamond" w:hAnsi="Garamond"/>
                <w:bCs/>
                <w:iCs/>
                <w:lang w:val="es-419"/>
              </w:rPr>
              <w:t> </w:t>
            </w:r>
            <w:r w:rsidR="00CC353D" w:rsidRPr="00293ED6">
              <w:rPr>
                <w:rFonts w:ascii="Garamond" w:hAnsi="Garamond"/>
                <w:bCs/>
                <w:iCs/>
                <w:lang w:val="es-419"/>
              </w:rPr>
              <w:t> </w:t>
            </w:r>
            <w:r w:rsidR="00CC353D" w:rsidRPr="00293ED6">
              <w:rPr>
                <w:rFonts w:ascii="Garamond" w:hAnsi="Garamond"/>
                <w:bCs/>
                <w:iCs/>
                <w:lang w:val="es-419"/>
              </w:rPr>
              <w:t> </w:t>
            </w:r>
            <w:r w:rsidR="00CC353D" w:rsidRPr="00293ED6">
              <w:rPr>
                <w:rFonts w:ascii="Garamond" w:hAnsi="Garamond"/>
                <w:bCs/>
                <w:iCs/>
                <w:lang w:val="es-419"/>
              </w:rPr>
              <w:t> </w:t>
            </w:r>
            <w:r w:rsidR="00CC353D" w:rsidRPr="00293ED6">
              <w:rPr>
                <w:rFonts w:ascii="Garamond" w:hAnsi="Garamond"/>
                <w:bCs/>
                <w:iCs/>
                <w:lang w:val="es-419"/>
              </w:rPr>
              <w:fldChar w:fldCharType="end"/>
            </w:r>
          </w:p>
          <w:p w14:paraId="65AD3E53" w14:textId="77777777" w:rsidR="00CC353D" w:rsidRPr="00293ED6" w:rsidRDefault="00CC353D" w:rsidP="00050031">
            <w:pPr>
              <w:pStyle w:val="ListParagraph"/>
              <w:ind w:left="323"/>
              <w:rPr>
                <w:lang w:val="es-419"/>
              </w:rPr>
            </w:pPr>
          </w:p>
          <w:p w14:paraId="668D30CE" w14:textId="77777777" w:rsidR="00DD374E" w:rsidRPr="00293ED6" w:rsidRDefault="00DD374E" w:rsidP="00050031">
            <w:pPr>
              <w:pStyle w:val="ListParagraph"/>
              <w:ind w:left="323"/>
              <w:rPr>
                <w:lang w:val="es-419"/>
              </w:rPr>
            </w:pPr>
          </w:p>
          <w:p w14:paraId="588B71CF" w14:textId="3662E359" w:rsidR="00CC353D" w:rsidRPr="00293ED6" w:rsidRDefault="00B72B86" w:rsidP="004B386E">
            <w:pPr>
              <w:pStyle w:val="ListParagraph"/>
              <w:numPr>
                <w:ilvl w:val="0"/>
                <w:numId w:val="17"/>
              </w:numPr>
              <w:ind w:left="360"/>
              <w:contextualSpacing w:val="0"/>
              <w:rPr>
                <w:lang w:val="es-419"/>
              </w:rPr>
            </w:pPr>
            <w:r w:rsidRPr="00B72B86">
              <w:rPr>
                <w:lang w:val="es-419"/>
              </w:rPr>
              <w:t>Adjunte la siguiente evidencia documental para cada subunidad que solicita el reconocimiento retroactivo que demuestre el uso anterior de la tierra y que acredite que la tierra no ha sido tratada o contaminada con productos o sustancias no autorizadas para la producción orgánica por un período de al menos 3 años</w:t>
            </w:r>
            <w:r>
              <w:rPr>
                <w:lang w:val="es-419"/>
              </w:rPr>
              <w:t>.</w:t>
            </w:r>
            <w:r w:rsidR="000D313C">
              <w:rPr>
                <w:lang w:val="es-419"/>
              </w:rPr>
              <w:t xml:space="preserve"> </w:t>
            </w:r>
          </w:p>
        </w:tc>
      </w:tr>
      <w:tr w:rsidR="005922B2" w:rsidRPr="00293ED6" w14:paraId="48BAE3C1" w14:textId="77777777" w:rsidTr="004B7278">
        <w:trPr>
          <w:cantSplit/>
          <w:trHeight w:val="44"/>
          <w:jc w:val="center"/>
        </w:trPr>
        <w:tc>
          <w:tcPr>
            <w:tcW w:w="4881" w:type="dxa"/>
            <w:gridSpan w:val="4"/>
          </w:tcPr>
          <w:p w14:paraId="399B2837" w14:textId="1A82BD9A" w:rsidR="005922B2" w:rsidRPr="00293ED6" w:rsidRDefault="005922B2" w:rsidP="005922B2">
            <w:pPr>
              <w:pStyle w:val="ListParagraph"/>
              <w:keepNext/>
              <w:ind w:left="0"/>
              <w:rPr>
                <w:lang w:val="es-419"/>
              </w:rPr>
            </w:pPr>
            <w:r w:rsidRPr="00CE463D">
              <w:rPr>
                <w:b/>
              </w:rPr>
              <w:t>Uso de la tierra anterior</w:t>
            </w:r>
          </w:p>
        </w:tc>
        <w:tc>
          <w:tcPr>
            <w:tcW w:w="5919" w:type="dxa"/>
            <w:gridSpan w:val="4"/>
          </w:tcPr>
          <w:p w14:paraId="3671D9BC" w14:textId="24731BC1" w:rsidR="005922B2" w:rsidRPr="00293ED6" w:rsidRDefault="005922B2" w:rsidP="005922B2">
            <w:pPr>
              <w:pStyle w:val="ListParagraph"/>
              <w:keepNext/>
              <w:ind w:left="0"/>
              <w:rPr>
                <w:lang w:val="es-419"/>
              </w:rPr>
            </w:pPr>
            <w:r w:rsidRPr="00CE463D">
              <w:rPr>
                <w:b/>
              </w:rPr>
              <w:t>Pruebas documentales adicionales requeridas</w:t>
            </w:r>
          </w:p>
        </w:tc>
      </w:tr>
      <w:tr w:rsidR="00426896" w:rsidRPr="00293ED6" w14:paraId="7A27E299" w14:textId="77777777" w:rsidTr="004B7278">
        <w:trPr>
          <w:cantSplit/>
          <w:trHeight w:val="41"/>
          <w:jc w:val="center"/>
        </w:trPr>
        <w:tc>
          <w:tcPr>
            <w:tcW w:w="4881" w:type="dxa"/>
            <w:gridSpan w:val="4"/>
          </w:tcPr>
          <w:p w14:paraId="08968CEB" w14:textId="06307550" w:rsidR="00426896" w:rsidRPr="00293ED6" w:rsidRDefault="00426896" w:rsidP="00426896">
            <w:pPr>
              <w:pStyle w:val="ListParagraph"/>
              <w:keepNext/>
              <w:ind w:left="0"/>
              <w:rPr>
                <w:lang w:val="es-419"/>
              </w:rPr>
            </w:pPr>
            <w:r w:rsidRPr="001C5D0A">
              <w:rPr>
                <w:rFonts w:cs="Calibri"/>
                <w:sz w:val="20"/>
                <w:szCs w:val="20"/>
              </w:rPr>
              <w:t>Área natural/tierra en barbecho (sin cultivos alimentarios presentes)</w:t>
            </w:r>
          </w:p>
        </w:tc>
        <w:tc>
          <w:tcPr>
            <w:tcW w:w="5919" w:type="dxa"/>
            <w:gridSpan w:val="4"/>
          </w:tcPr>
          <w:p w14:paraId="1C1203C8" w14:textId="09EE6095" w:rsidR="00426896" w:rsidRPr="00293ED6" w:rsidRDefault="00426896" w:rsidP="00426896">
            <w:pPr>
              <w:pStyle w:val="ListParagraph"/>
              <w:keepNext/>
              <w:ind w:left="0"/>
              <w:rPr>
                <w:lang w:val="es-419"/>
              </w:rPr>
            </w:pPr>
            <w:r w:rsidRPr="001C5D0A">
              <w:rPr>
                <w:rFonts w:cs="Calibri"/>
                <w:sz w:val="20"/>
                <w:szCs w:val="20"/>
              </w:rPr>
              <w:t>Evidencia de que la tierra estaba en un estado natural, abandonada o no administrada ni cultivada y que no se produjeron ni cosecharon productos (cultivos alimentarios o madera) durante el período</w:t>
            </w:r>
          </w:p>
        </w:tc>
      </w:tr>
      <w:tr w:rsidR="00426896" w:rsidRPr="00293ED6" w14:paraId="460096CC" w14:textId="77777777" w:rsidTr="004B7278">
        <w:trPr>
          <w:cantSplit/>
          <w:trHeight w:val="41"/>
          <w:jc w:val="center"/>
        </w:trPr>
        <w:tc>
          <w:tcPr>
            <w:tcW w:w="4881" w:type="dxa"/>
            <w:gridSpan w:val="4"/>
          </w:tcPr>
          <w:p w14:paraId="67EE0D2E" w14:textId="13353BE9" w:rsidR="00426896" w:rsidRPr="00293ED6" w:rsidRDefault="00426896" w:rsidP="00426896">
            <w:pPr>
              <w:pStyle w:val="ListParagraph"/>
              <w:keepNext/>
              <w:ind w:left="0"/>
              <w:rPr>
                <w:lang w:val="es-419"/>
              </w:rPr>
            </w:pPr>
            <w:r w:rsidRPr="001C5D0A">
              <w:rPr>
                <w:rFonts w:cs="Calibri"/>
                <w:sz w:val="20"/>
                <w:szCs w:val="20"/>
              </w:rPr>
              <w:t>Cultivos alimentarios perennes en tierras abandonadas con poca o ninguna gestión</w:t>
            </w:r>
          </w:p>
        </w:tc>
        <w:tc>
          <w:tcPr>
            <w:tcW w:w="5919" w:type="dxa"/>
            <w:gridSpan w:val="4"/>
          </w:tcPr>
          <w:p w14:paraId="672D0AB4" w14:textId="771F4A71" w:rsidR="00426896" w:rsidRPr="00293ED6" w:rsidRDefault="00426896" w:rsidP="00426896">
            <w:pPr>
              <w:pStyle w:val="ListParagraph"/>
              <w:keepNext/>
              <w:ind w:left="0"/>
              <w:rPr>
                <w:lang w:val="es-419"/>
              </w:rPr>
            </w:pPr>
            <w:r w:rsidRPr="001C5D0A">
              <w:rPr>
                <w:rFonts w:cs="Calibri"/>
                <w:sz w:val="20"/>
                <w:szCs w:val="20"/>
              </w:rPr>
              <w:t>Evidencia de que las parcelas fueron abandonadas y sin manejo.</w:t>
            </w:r>
          </w:p>
        </w:tc>
      </w:tr>
      <w:tr w:rsidR="00426896" w:rsidRPr="00293ED6" w14:paraId="3BFB7637" w14:textId="77777777" w:rsidTr="004B7278">
        <w:trPr>
          <w:cantSplit/>
          <w:trHeight w:val="41"/>
          <w:jc w:val="center"/>
        </w:trPr>
        <w:tc>
          <w:tcPr>
            <w:tcW w:w="4881" w:type="dxa"/>
            <w:gridSpan w:val="4"/>
          </w:tcPr>
          <w:p w14:paraId="1379C1BE" w14:textId="3A7EA092" w:rsidR="00426896" w:rsidRPr="00293ED6" w:rsidRDefault="00426896" w:rsidP="00426896">
            <w:pPr>
              <w:pStyle w:val="ListParagraph"/>
              <w:keepNext/>
              <w:ind w:left="0"/>
              <w:rPr>
                <w:lang w:val="es-419"/>
              </w:rPr>
            </w:pPr>
            <w:r w:rsidRPr="001C5D0A">
              <w:rPr>
                <w:rFonts w:cs="Calibri"/>
                <w:sz w:val="20"/>
                <w:szCs w:val="20"/>
              </w:rPr>
              <w:t>Área natural con solo cultivos alimentarios naturales (cultivos silvestres)</w:t>
            </w:r>
          </w:p>
        </w:tc>
        <w:tc>
          <w:tcPr>
            <w:tcW w:w="5919" w:type="dxa"/>
            <w:gridSpan w:val="4"/>
          </w:tcPr>
          <w:p w14:paraId="1FA5F02B" w14:textId="6960CAFC" w:rsidR="00426896" w:rsidRPr="00293ED6" w:rsidRDefault="00426896" w:rsidP="00426896">
            <w:pPr>
              <w:pStyle w:val="ListParagraph"/>
              <w:keepNext/>
              <w:ind w:left="0"/>
              <w:rPr>
                <w:lang w:val="es-419"/>
              </w:rPr>
            </w:pPr>
            <w:r w:rsidRPr="001C5D0A">
              <w:rPr>
                <w:rFonts w:cs="Calibri"/>
                <w:sz w:val="20"/>
                <w:szCs w:val="20"/>
              </w:rPr>
              <w:t>Evidencia de que las parcelas no fueron administradas sin aplicación de ningún insumo</w:t>
            </w:r>
          </w:p>
        </w:tc>
      </w:tr>
      <w:tr w:rsidR="00426896" w:rsidRPr="00293ED6" w14:paraId="5C37A62D" w14:textId="77777777" w:rsidTr="004B7278">
        <w:trPr>
          <w:cantSplit/>
          <w:trHeight w:val="41"/>
          <w:jc w:val="center"/>
        </w:trPr>
        <w:tc>
          <w:tcPr>
            <w:tcW w:w="4881" w:type="dxa"/>
            <w:gridSpan w:val="4"/>
          </w:tcPr>
          <w:p w14:paraId="5F89FB6B" w14:textId="69EA13BE" w:rsidR="00426896" w:rsidRPr="00293ED6" w:rsidRDefault="00426896" w:rsidP="00426896">
            <w:pPr>
              <w:pStyle w:val="ListParagraph"/>
              <w:keepNext/>
              <w:ind w:left="0"/>
              <w:rPr>
                <w:lang w:val="es-419"/>
              </w:rPr>
            </w:pPr>
            <w:r w:rsidRPr="001C5D0A">
              <w:rPr>
                <w:rFonts w:cs="Calibri"/>
                <w:sz w:val="20"/>
                <w:szCs w:val="20"/>
              </w:rPr>
              <w:t>Producción activa de cultivos - certificada según otro estándar orgánico</w:t>
            </w:r>
          </w:p>
        </w:tc>
        <w:tc>
          <w:tcPr>
            <w:tcW w:w="5919" w:type="dxa"/>
            <w:gridSpan w:val="4"/>
          </w:tcPr>
          <w:p w14:paraId="38F2F898" w14:textId="46C7046C" w:rsidR="00426896" w:rsidRPr="00293ED6" w:rsidRDefault="00426896" w:rsidP="00426896">
            <w:pPr>
              <w:pStyle w:val="ListParagraph"/>
              <w:keepNext/>
              <w:ind w:left="0"/>
              <w:rPr>
                <w:lang w:val="es-419"/>
              </w:rPr>
            </w:pPr>
            <w:r w:rsidRPr="001C5D0A">
              <w:rPr>
                <w:rFonts w:cs="Calibri"/>
                <w:sz w:val="20"/>
                <w:szCs w:val="20"/>
              </w:rPr>
              <w:t>Certificación orgánica válida bajo un marco regulatorio diferente (nacional o internacional)</w:t>
            </w:r>
          </w:p>
        </w:tc>
      </w:tr>
      <w:tr w:rsidR="001C7115" w:rsidRPr="00293ED6" w14:paraId="3115B035" w14:textId="77777777" w:rsidTr="004B7278">
        <w:trPr>
          <w:cantSplit/>
          <w:trHeight w:val="41"/>
          <w:jc w:val="center"/>
        </w:trPr>
        <w:tc>
          <w:tcPr>
            <w:tcW w:w="4881" w:type="dxa"/>
            <w:gridSpan w:val="4"/>
          </w:tcPr>
          <w:p w14:paraId="1D0279AE" w14:textId="25DBBB09" w:rsidR="001C7115" w:rsidRPr="00293ED6" w:rsidRDefault="00475E48" w:rsidP="00B72B86">
            <w:pPr>
              <w:pStyle w:val="ListParagraph"/>
              <w:ind w:left="0"/>
              <w:rPr>
                <w:lang w:val="es-419"/>
              </w:rPr>
            </w:pPr>
            <w:r w:rsidRPr="001C5D0A">
              <w:rPr>
                <w:rFonts w:cs="Calibri"/>
                <w:sz w:val="20"/>
                <w:szCs w:val="20"/>
              </w:rPr>
              <w:t>Producción de cultivos activos de cualquier cultivo no certificado según ningún estándar orgánico o con un lapso en la certificación orgánica que excedió 1 año</w:t>
            </w:r>
          </w:p>
        </w:tc>
        <w:tc>
          <w:tcPr>
            <w:tcW w:w="5919" w:type="dxa"/>
            <w:gridSpan w:val="4"/>
          </w:tcPr>
          <w:p w14:paraId="5DEEE6B6" w14:textId="36B7C566" w:rsidR="001C7115" w:rsidRPr="00293ED6" w:rsidRDefault="00725D08" w:rsidP="00B72B86">
            <w:pPr>
              <w:pStyle w:val="ListParagraph"/>
              <w:ind w:left="0"/>
              <w:rPr>
                <w:lang w:val="es-419"/>
              </w:rPr>
            </w:pPr>
            <w:r w:rsidRPr="001C5D0A">
              <w:rPr>
                <w:rFonts w:cs="Calibri"/>
                <w:sz w:val="20"/>
                <w:szCs w:val="20"/>
                <w:lang w:eastAsia="ja-JP"/>
              </w:rPr>
              <w:t>Documentación de un tercero competente</w:t>
            </w:r>
            <w:r>
              <w:rPr>
                <w:rStyle w:val="FootnoteReference"/>
                <w:rFonts w:cs="Calibri"/>
                <w:sz w:val="20"/>
                <w:szCs w:val="20"/>
                <w:lang w:eastAsia="ja-JP"/>
              </w:rPr>
              <w:footnoteReference w:id="1"/>
            </w:r>
            <w:r w:rsidRPr="001C5D0A">
              <w:rPr>
                <w:rFonts w:cs="Calibri"/>
                <w:sz w:val="20"/>
                <w:szCs w:val="20"/>
                <w:lang w:eastAsia="ja-JP"/>
              </w:rPr>
              <w:t xml:space="preserve"> que acredite que verificó a través de una inspección in situ al menos una vez durante cada año solicitando el reconocimiento retroactivo, que los registros de aplicación de insumos adjuntos son precisos o que el operador no aplicó ningún insumo, y una copia de la inspección informes/resumen que identifiquen las fechas de inspección y los hallazgos</w:t>
            </w:r>
            <w:r w:rsidR="001C7115" w:rsidRPr="00293ED6">
              <w:rPr>
                <w:rFonts w:cs="Calibri"/>
                <w:sz w:val="20"/>
                <w:szCs w:val="20"/>
                <w:lang w:val="es-419"/>
              </w:rPr>
              <w:t>.</w:t>
            </w:r>
          </w:p>
        </w:tc>
      </w:tr>
      <w:tr w:rsidR="007343F9" w:rsidRPr="00293ED6" w14:paraId="4D0E7B85" w14:textId="77777777" w:rsidTr="00B72B86">
        <w:trPr>
          <w:cantSplit/>
          <w:trHeight w:val="41"/>
          <w:jc w:val="center"/>
        </w:trPr>
        <w:tc>
          <w:tcPr>
            <w:tcW w:w="10800" w:type="dxa"/>
            <w:gridSpan w:val="8"/>
          </w:tcPr>
          <w:p w14:paraId="2748EE92" w14:textId="6234DC55" w:rsidR="007343F9" w:rsidRPr="00293ED6" w:rsidRDefault="007343F9" w:rsidP="00050031">
            <w:pPr>
              <w:spacing w:before="40" w:after="40"/>
              <w:rPr>
                <w:b/>
                <w:lang w:val="es-419"/>
              </w:rPr>
            </w:pPr>
            <w:r w:rsidRPr="00293ED6">
              <w:rPr>
                <w:b/>
                <w:sz w:val="24"/>
                <w:lang w:val="es-419"/>
              </w:rPr>
              <w:lastRenderedPageBreak/>
              <w:t xml:space="preserve">I. </w:t>
            </w:r>
            <w:r w:rsidR="00125EAC" w:rsidRPr="001C5D0A">
              <w:rPr>
                <w:b/>
              </w:rPr>
              <w:t>Declaración</w:t>
            </w:r>
          </w:p>
          <w:p w14:paraId="4373D065" w14:textId="06190B24" w:rsidR="007343F9" w:rsidRPr="00293ED6" w:rsidRDefault="00880D2F" w:rsidP="00880D2F">
            <w:pPr>
              <w:pStyle w:val="ListParagraph"/>
              <w:spacing w:after="40"/>
              <w:ind w:left="0"/>
              <w:contextualSpacing w:val="0"/>
              <w:jc w:val="both"/>
              <w:rPr>
                <w:rFonts w:cs="Calibri"/>
                <w:sz w:val="19"/>
                <w:szCs w:val="19"/>
                <w:lang w:val="es-419" w:eastAsia="ja-JP"/>
              </w:rPr>
            </w:pPr>
            <w:r w:rsidRPr="001C5D0A">
              <w:rPr>
                <w:sz w:val="20"/>
                <w:szCs w:val="20"/>
              </w:rPr>
              <w:t xml:space="preserve">La anterior declaración la hago bajo la gravedad de juramento, </w:t>
            </w:r>
            <w:r>
              <w:rPr>
                <w:sz w:val="20"/>
                <w:szCs w:val="20"/>
              </w:rPr>
              <w:t>a</w:t>
            </w:r>
            <w:r w:rsidRPr="00B6724C">
              <w:rPr>
                <w:sz w:val="20"/>
                <w:szCs w:val="20"/>
              </w:rPr>
              <w:t>firmo que todas las declaraciones hechas en este Plan de cumplimiento de la normativa de la UE son verdaderas y correctas. Acepto proporcionar más información según lo requiera QCS. Acepto, en los casos en que mi operación y/o los subcontratistas de mi operación estén certificados por diferentes organismos de certificación según los estándares de la UE, el intercambio de información entre dichas autoridades u organismos; Estoy de acuerdo en los casos en que mi operación y/o los subcontratistas puedan cambiar de organismo de certificación orgánico, a la transmisión de mi OSP y los documentos de certificación relacionados al organismo de certificación posterior; Entiendo que si esta operación se retira de la certificación ante la Unión Europea (UE) 2018/848 y 2021/1165 Programa de Cumplimiento de las Normas</w:t>
            </w:r>
            <w:r>
              <w:rPr>
                <w:sz w:val="20"/>
                <w:szCs w:val="20"/>
              </w:rPr>
              <w:t>,</w:t>
            </w:r>
            <w:r w:rsidRPr="00B6724C">
              <w:rPr>
                <w:sz w:val="20"/>
                <w:szCs w:val="20"/>
              </w:rPr>
              <w:t xml:space="preserve"> QCS mantendrá los documentos de certificación de la operación por un período de al menos cinco años e informará, sin demora, a las autoridades competentes correspondientes. autoridad y autoridad de control u organismo de control; Acepto informar al QCS sin demora sobre cualquier irregularidad o infracción que afecte el estado orgánico del producto de esta operación o de los productos orgánicos recibidos de otros operadores o subcontratistas</w:t>
            </w:r>
            <w:r w:rsidR="007343F9" w:rsidRPr="00293ED6">
              <w:rPr>
                <w:rFonts w:cs="Arial"/>
                <w:bCs/>
                <w:iCs/>
                <w:sz w:val="20"/>
                <w:szCs w:val="20"/>
                <w:lang w:val="es-419"/>
              </w:rPr>
              <w:t>.</w:t>
            </w:r>
            <w:r w:rsidR="00ED5CE9" w:rsidRPr="00293ED6">
              <w:rPr>
                <w:rFonts w:cs="Arial"/>
                <w:bCs/>
                <w:iCs/>
                <w:sz w:val="20"/>
                <w:szCs w:val="20"/>
                <w:lang w:val="es-419"/>
              </w:rPr>
              <w:t xml:space="preserve"> </w:t>
            </w:r>
          </w:p>
        </w:tc>
      </w:tr>
      <w:tr w:rsidR="00DD374E" w:rsidRPr="00293ED6" w14:paraId="6176907F" w14:textId="77777777" w:rsidTr="004B7278">
        <w:trPr>
          <w:trHeight w:val="41"/>
          <w:jc w:val="center"/>
        </w:trPr>
        <w:tc>
          <w:tcPr>
            <w:tcW w:w="3502" w:type="dxa"/>
            <w:gridSpan w:val="3"/>
            <w:vAlign w:val="center"/>
          </w:tcPr>
          <w:p w14:paraId="3F60E46C" w14:textId="77777777" w:rsidR="00DD374E" w:rsidRPr="00293ED6" w:rsidRDefault="00DD374E" w:rsidP="00050031">
            <w:pPr>
              <w:contextualSpacing/>
              <w:rPr>
                <w:rFonts w:cs="Arial"/>
                <w:u w:val="single"/>
                <w:lang w:val="es-419"/>
              </w:rPr>
            </w:pPr>
          </w:p>
          <w:p w14:paraId="0327E5EB" w14:textId="46D2B01E" w:rsidR="00DD374E" w:rsidRPr="00293ED6" w:rsidRDefault="00DD374E" w:rsidP="00050031">
            <w:pPr>
              <w:contextualSpacing/>
              <w:rPr>
                <w:rFonts w:ascii="Garamond" w:hAnsi="Garamond" w:cs="Arial"/>
                <w:u w:val="single"/>
                <w:lang w:val="es-419"/>
              </w:rPr>
            </w:pPr>
            <w:r w:rsidRPr="00293ED6">
              <w:rPr>
                <w:rFonts w:ascii="Garamond" w:hAnsi="Garamond" w:cs="Arial"/>
                <w:u w:val="single"/>
                <w:lang w:val="es-419"/>
              </w:rPr>
              <w:fldChar w:fldCharType="begin">
                <w:ffData>
                  <w:name w:val="Text704"/>
                  <w:enabled/>
                  <w:calcOnExit w:val="0"/>
                  <w:textInput/>
                </w:ffData>
              </w:fldChar>
            </w:r>
            <w:r w:rsidRPr="00293ED6">
              <w:rPr>
                <w:rFonts w:ascii="Garamond" w:hAnsi="Garamond" w:cs="Arial"/>
                <w:u w:val="single"/>
                <w:lang w:val="es-419"/>
              </w:rPr>
              <w:instrText xml:space="preserve"> FORMTEXT </w:instrText>
            </w:r>
            <w:r w:rsidRPr="00293ED6">
              <w:rPr>
                <w:rFonts w:ascii="Garamond" w:hAnsi="Garamond" w:cs="Arial"/>
                <w:u w:val="single"/>
                <w:lang w:val="es-419"/>
              </w:rPr>
            </w:r>
            <w:r w:rsidRPr="00293ED6">
              <w:rPr>
                <w:rFonts w:ascii="Garamond" w:hAnsi="Garamond" w:cs="Arial"/>
                <w:u w:val="single"/>
                <w:lang w:val="es-419"/>
              </w:rPr>
              <w:fldChar w:fldCharType="separate"/>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fldChar w:fldCharType="end"/>
            </w:r>
          </w:p>
          <w:p w14:paraId="026084D0" w14:textId="4D28534B" w:rsidR="00DD374E" w:rsidRPr="00293ED6" w:rsidRDefault="00880D2F" w:rsidP="00050031">
            <w:pPr>
              <w:spacing w:before="40" w:after="40"/>
              <w:rPr>
                <w:b/>
                <w:sz w:val="24"/>
                <w:lang w:val="es-419"/>
              </w:rPr>
            </w:pPr>
            <w:r>
              <w:rPr>
                <w:rFonts w:cs="Arial"/>
                <w:lang w:val="es-419"/>
              </w:rPr>
              <w:t>Firma</w:t>
            </w:r>
          </w:p>
        </w:tc>
        <w:tc>
          <w:tcPr>
            <w:tcW w:w="3503" w:type="dxa"/>
            <w:gridSpan w:val="3"/>
            <w:vAlign w:val="center"/>
          </w:tcPr>
          <w:p w14:paraId="62F9F6E4" w14:textId="77777777" w:rsidR="00DD374E" w:rsidRPr="00293ED6" w:rsidRDefault="00DD374E" w:rsidP="00050031">
            <w:pPr>
              <w:contextualSpacing/>
              <w:rPr>
                <w:rFonts w:cs="Arial"/>
                <w:u w:val="single"/>
                <w:lang w:val="es-419"/>
              </w:rPr>
            </w:pPr>
          </w:p>
          <w:p w14:paraId="2A8173E7" w14:textId="2EAAA161" w:rsidR="00DD374E" w:rsidRPr="00293ED6" w:rsidRDefault="00150E9D" w:rsidP="00050031">
            <w:pPr>
              <w:contextualSpacing/>
              <w:rPr>
                <w:rFonts w:cs="Arial"/>
                <w:u w:val="single"/>
                <w:lang w:val="es-419"/>
              </w:rPr>
            </w:pPr>
            <w:r w:rsidRPr="00293ED6">
              <w:rPr>
                <w:rFonts w:ascii="Garamond" w:hAnsi="Garamond" w:cs="Arial"/>
                <w:u w:val="single"/>
                <w:lang w:val="es-419"/>
              </w:rPr>
              <w:fldChar w:fldCharType="begin">
                <w:ffData>
                  <w:name w:val="Text704"/>
                  <w:enabled/>
                  <w:calcOnExit w:val="0"/>
                  <w:textInput/>
                </w:ffData>
              </w:fldChar>
            </w:r>
            <w:r w:rsidRPr="00293ED6">
              <w:rPr>
                <w:rFonts w:ascii="Garamond" w:hAnsi="Garamond" w:cs="Arial"/>
                <w:u w:val="single"/>
                <w:lang w:val="es-419"/>
              </w:rPr>
              <w:instrText xml:space="preserve"> FORMTEXT </w:instrText>
            </w:r>
            <w:r w:rsidRPr="00293ED6">
              <w:rPr>
                <w:rFonts w:ascii="Garamond" w:hAnsi="Garamond" w:cs="Arial"/>
                <w:u w:val="single"/>
                <w:lang w:val="es-419"/>
              </w:rPr>
            </w:r>
            <w:r w:rsidRPr="00293ED6">
              <w:rPr>
                <w:rFonts w:ascii="Garamond" w:hAnsi="Garamond" w:cs="Arial"/>
                <w:u w:val="single"/>
                <w:lang w:val="es-419"/>
              </w:rPr>
              <w:fldChar w:fldCharType="separate"/>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fldChar w:fldCharType="end"/>
            </w:r>
          </w:p>
          <w:p w14:paraId="4BD3C866" w14:textId="2245C4AB" w:rsidR="00DD374E" w:rsidRPr="00293ED6" w:rsidRDefault="00DD374E" w:rsidP="00050031">
            <w:pPr>
              <w:spacing w:before="40" w:after="40"/>
              <w:rPr>
                <w:b/>
                <w:sz w:val="24"/>
                <w:lang w:val="es-419"/>
              </w:rPr>
            </w:pPr>
            <w:r w:rsidRPr="00293ED6">
              <w:rPr>
                <w:lang w:val="es-419"/>
              </w:rPr>
              <w:t>Tit</w:t>
            </w:r>
            <w:r w:rsidR="00880D2F">
              <w:rPr>
                <w:lang w:val="es-419"/>
              </w:rPr>
              <w:t>ulo (Cargo)</w:t>
            </w:r>
          </w:p>
        </w:tc>
        <w:tc>
          <w:tcPr>
            <w:tcW w:w="3795" w:type="dxa"/>
            <w:gridSpan w:val="2"/>
            <w:vAlign w:val="center"/>
          </w:tcPr>
          <w:p w14:paraId="431B66FD" w14:textId="77777777" w:rsidR="00DD374E" w:rsidRPr="00293ED6" w:rsidRDefault="00DD374E" w:rsidP="00050031">
            <w:pPr>
              <w:contextualSpacing/>
              <w:rPr>
                <w:rFonts w:cs="Arial"/>
                <w:u w:val="single"/>
                <w:lang w:val="es-419"/>
              </w:rPr>
            </w:pPr>
          </w:p>
          <w:p w14:paraId="0D4ACF94" w14:textId="3EBE45A1" w:rsidR="00DD374E" w:rsidRPr="00293ED6" w:rsidRDefault="00150E9D" w:rsidP="00050031">
            <w:pPr>
              <w:contextualSpacing/>
              <w:rPr>
                <w:rFonts w:cs="Arial"/>
                <w:u w:val="single"/>
                <w:lang w:val="es-419"/>
              </w:rPr>
            </w:pPr>
            <w:r w:rsidRPr="00293ED6">
              <w:rPr>
                <w:rFonts w:ascii="Garamond" w:hAnsi="Garamond" w:cs="Arial"/>
                <w:u w:val="single"/>
                <w:lang w:val="es-419"/>
              </w:rPr>
              <w:fldChar w:fldCharType="begin">
                <w:ffData>
                  <w:name w:val="Text704"/>
                  <w:enabled/>
                  <w:calcOnExit w:val="0"/>
                  <w:textInput/>
                </w:ffData>
              </w:fldChar>
            </w:r>
            <w:r w:rsidRPr="00293ED6">
              <w:rPr>
                <w:rFonts w:ascii="Garamond" w:hAnsi="Garamond" w:cs="Arial"/>
                <w:u w:val="single"/>
                <w:lang w:val="es-419"/>
              </w:rPr>
              <w:instrText xml:space="preserve"> FORMTEXT </w:instrText>
            </w:r>
            <w:r w:rsidRPr="00293ED6">
              <w:rPr>
                <w:rFonts w:ascii="Garamond" w:hAnsi="Garamond" w:cs="Arial"/>
                <w:u w:val="single"/>
                <w:lang w:val="es-419"/>
              </w:rPr>
            </w:r>
            <w:r w:rsidRPr="00293ED6">
              <w:rPr>
                <w:rFonts w:ascii="Garamond" w:hAnsi="Garamond" w:cs="Arial"/>
                <w:u w:val="single"/>
                <w:lang w:val="es-419"/>
              </w:rPr>
              <w:fldChar w:fldCharType="separate"/>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t> </w:t>
            </w:r>
            <w:r w:rsidRPr="00293ED6">
              <w:rPr>
                <w:rFonts w:ascii="Garamond" w:hAnsi="Garamond" w:cs="Arial"/>
                <w:u w:val="single"/>
                <w:lang w:val="es-419"/>
              </w:rPr>
              <w:fldChar w:fldCharType="end"/>
            </w:r>
          </w:p>
          <w:p w14:paraId="2A0A1FE6" w14:textId="1430E4D0" w:rsidR="00DD374E" w:rsidRPr="00880D2F" w:rsidRDefault="00880D2F" w:rsidP="00050031">
            <w:pPr>
              <w:spacing w:before="40" w:after="40"/>
              <w:rPr>
                <w:bCs/>
                <w:sz w:val="24"/>
                <w:lang w:val="es-419"/>
              </w:rPr>
            </w:pPr>
            <w:r w:rsidRPr="00880D2F">
              <w:rPr>
                <w:bCs/>
                <w:szCs w:val="20"/>
                <w:lang w:val="es-419"/>
              </w:rPr>
              <w:t>Fecha</w:t>
            </w:r>
          </w:p>
        </w:tc>
      </w:tr>
    </w:tbl>
    <w:p w14:paraId="5F257BE4" w14:textId="3C0EC726" w:rsidR="006A5ACF" w:rsidRPr="00293ED6" w:rsidRDefault="006A5ACF">
      <w:pPr>
        <w:rPr>
          <w:lang w:val="es-419"/>
        </w:rPr>
        <w:sectPr w:rsidR="006A5ACF" w:rsidRPr="00293ED6" w:rsidSect="007E1232">
          <w:headerReference w:type="default" r:id="rId16"/>
          <w:footerReference w:type="default" r:id="rId17"/>
          <w:pgSz w:w="12240" w:h="15840" w:code="1"/>
          <w:pgMar w:top="1440" w:right="720" w:bottom="720" w:left="720" w:header="288" w:footer="432" w:gutter="0"/>
          <w:cols w:space="720"/>
          <w:docGrid w:linePitch="360"/>
        </w:sect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154"/>
        <w:gridCol w:w="1967"/>
        <w:gridCol w:w="1704"/>
        <w:gridCol w:w="2160"/>
        <w:gridCol w:w="2224"/>
        <w:gridCol w:w="1405"/>
        <w:gridCol w:w="1686"/>
      </w:tblGrid>
      <w:tr w:rsidR="006A5ACF" w:rsidRPr="00293ED6" w14:paraId="3348B955" w14:textId="77777777" w:rsidTr="006709D6">
        <w:trPr>
          <w:cantSplit/>
          <w:trHeight w:val="432"/>
          <w:tblHeader/>
          <w:jc w:val="center"/>
        </w:trPr>
        <w:tc>
          <w:tcPr>
            <w:tcW w:w="11309" w:type="dxa"/>
            <w:gridSpan w:val="6"/>
            <w:tcBorders>
              <w:right w:val="nil"/>
            </w:tcBorders>
            <w:vAlign w:val="center"/>
          </w:tcPr>
          <w:p w14:paraId="53FFD210" w14:textId="4459FE89" w:rsidR="006A5ACF" w:rsidRPr="00293ED6" w:rsidRDefault="00090FFF" w:rsidP="0068122E">
            <w:pPr>
              <w:rPr>
                <w:b/>
                <w:sz w:val="28"/>
                <w:szCs w:val="28"/>
                <w:lang w:val="es-419"/>
              </w:rPr>
            </w:pPr>
            <w:r w:rsidRPr="00090FFF">
              <w:rPr>
                <w:rStyle w:val="Heading1Char"/>
                <w:sz w:val="28"/>
                <w:szCs w:val="28"/>
                <w:lang w:val="es-419"/>
              </w:rPr>
              <w:lastRenderedPageBreak/>
              <w:t>PGPO 4: Reglamento (UE) 2018/848 Afirmación de Cumplimiento– Grupo de Operadores</w:t>
            </w:r>
          </w:p>
        </w:tc>
        <w:tc>
          <w:tcPr>
            <w:tcW w:w="3091" w:type="dxa"/>
            <w:gridSpan w:val="2"/>
            <w:tcBorders>
              <w:left w:val="nil"/>
            </w:tcBorders>
            <w:vAlign w:val="center"/>
          </w:tcPr>
          <w:p w14:paraId="182A8BFA" w14:textId="584954D9" w:rsidR="006A5ACF" w:rsidRPr="00293ED6" w:rsidRDefault="006A5ACF" w:rsidP="0068122E">
            <w:pPr>
              <w:jc w:val="right"/>
              <w:rPr>
                <w:bCs/>
                <w:sz w:val="20"/>
                <w:szCs w:val="20"/>
                <w:lang w:val="es-419"/>
              </w:rPr>
            </w:pPr>
            <w:r w:rsidRPr="00293ED6">
              <w:rPr>
                <w:bCs/>
                <w:sz w:val="20"/>
                <w:szCs w:val="20"/>
                <w:lang w:val="es-419"/>
              </w:rPr>
              <w:t>Reg</w:t>
            </w:r>
            <w:r w:rsidR="000B45D6">
              <w:rPr>
                <w:bCs/>
                <w:sz w:val="20"/>
                <w:szCs w:val="20"/>
                <w:lang w:val="es-419"/>
              </w:rPr>
              <w:t>lamento</w:t>
            </w:r>
            <w:r w:rsidRPr="00293ED6">
              <w:rPr>
                <w:bCs/>
                <w:sz w:val="20"/>
                <w:szCs w:val="20"/>
                <w:lang w:val="es-419"/>
              </w:rPr>
              <w:t xml:space="preserve"> (U</w:t>
            </w:r>
            <w:r w:rsidR="000B45D6">
              <w:rPr>
                <w:bCs/>
                <w:sz w:val="20"/>
                <w:szCs w:val="20"/>
                <w:lang w:val="es-419"/>
              </w:rPr>
              <w:t>E</w:t>
            </w:r>
            <w:r w:rsidRPr="00293ED6">
              <w:rPr>
                <w:bCs/>
                <w:sz w:val="20"/>
                <w:szCs w:val="20"/>
                <w:lang w:val="es-419"/>
              </w:rPr>
              <w:t>) 2018/848 Artic</w:t>
            </w:r>
            <w:r w:rsidR="000B45D6">
              <w:rPr>
                <w:bCs/>
                <w:sz w:val="20"/>
                <w:szCs w:val="20"/>
                <w:lang w:val="es-419"/>
              </w:rPr>
              <w:t>u</w:t>
            </w:r>
            <w:r w:rsidRPr="00293ED6">
              <w:rPr>
                <w:bCs/>
                <w:sz w:val="20"/>
                <w:szCs w:val="20"/>
                <w:lang w:val="es-419"/>
              </w:rPr>
              <w:t>l</w:t>
            </w:r>
            <w:r w:rsidR="000B45D6">
              <w:rPr>
                <w:bCs/>
                <w:sz w:val="20"/>
                <w:szCs w:val="20"/>
                <w:lang w:val="es-419"/>
              </w:rPr>
              <w:t>o</w:t>
            </w:r>
            <w:r w:rsidRPr="00293ED6">
              <w:rPr>
                <w:bCs/>
                <w:sz w:val="20"/>
                <w:szCs w:val="20"/>
                <w:lang w:val="es-419"/>
              </w:rPr>
              <w:t xml:space="preserve"> 36</w:t>
            </w:r>
          </w:p>
        </w:tc>
      </w:tr>
      <w:tr w:rsidR="006A5ACF" w:rsidRPr="00293ED6" w14:paraId="77078DE2" w14:textId="77777777" w:rsidTr="006709D6">
        <w:trPr>
          <w:cantSplit/>
          <w:trHeight w:val="137"/>
          <w:tblHeader/>
          <w:jc w:val="center"/>
        </w:trPr>
        <w:tc>
          <w:tcPr>
            <w:tcW w:w="14400" w:type="dxa"/>
            <w:gridSpan w:val="8"/>
          </w:tcPr>
          <w:p w14:paraId="45194F64" w14:textId="477D548A" w:rsidR="006A5ACF" w:rsidRPr="00293ED6" w:rsidRDefault="00090FFF" w:rsidP="0068122E">
            <w:pPr>
              <w:spacing w:before="40" w:after="40"/>
              <w:rPr>
                <w:b/>
                <w:lang w:val="es-419"/>
              </w:rPr>
            </w:pPr>
            <w:r w:rsidRPr="00090FFF">
              <w:rPr>
                <w:b/>
                <w:sz w:val="24"/>
                <w:szCs w:val="24"/>
                <w:lang w:val="es-419"/>
              </w:rPr>
              <w:t>Solicitud de Reconocimiento Retroactivo – Información de la Subunidad</w:t>
            </w:r>
          </w:p>
        </w:tc>
      </w:tr>
      <w:tr w:rsidR="00345771" w:rsidRPr="00293ED6" w14:paraId="4DC867D1" w14:textId="77777777" w:rsidTr="007B1EA3">
        <w:trPr>
          <w:cantSplit/>
          <w:trHeight w:val="33"/>
          <w:tblHeader/>
          <w:jc w:val="center"/>
        </w:trPr>
        <w:tc>
          <w:tcPr>
            <w:tcW w:w="1100" w:type="dxa"/>
          </w:tcPr>
          <w:p w14:paraId="0705ACBD" w14:textId="1F452DF0" w:rsidR="00345771" w:rsidRPr="00293ED6" w:rsidRDefault="000B45D6" w:rsidP="00345771">
            <w:pPr>
              <w:rPr>
                <w:b/>
                <w:sz w:val="20"/>
                <w:szCs w:val="20"/>
                <w:lang w:val="es-419"/>
              </w:rPr>
            </w:pPr>
            <w:r w:rsidRPr="000B45D6">
              <w:rPr>
                <w:b/>
                <w:bCs/>
                <w:iCs/>
                <w:sz w:val="20"/>
                <w:szCs w:val="20"/>
                <w:lang w:val="es-419"/>
              </w:rPr>
              <w:t>Código del productor</w:t>
            </w:r>
          </w:p>
        </w:tc>
        <w:tc>
          <w:tcPr>
            <w:tcW w:w="2154" w:type="dxa"/>
          </w:tcPr>
          <w:p w14:paraId="7FC07206" w14:textId="14E2B452" w:rsidR="00345771" w:rsidRPr="00293ED6" w:rsidRDefault="000B45D6" w:rsidP="00345771">
            <w:pPr>
              <w:rPr>
                <w:b/>
                <w:sz w:val="20"/>
                <w:szCs w:val="20"/>
                <w:lang w:val="es-419"/>
              </w:rPr>
            </w:pPr>
            <w:r w:rsidRPr="000B45D6">
              <w:rPr>
                <w:b/>
                <w:bCs/>
                <w:iCs/>
                <w:sz w:val="20"/>
                <w:szCs w:val="20"/>
                <w:lang w:val="es-419"/>
              </w:rPr>
              <w:t>Nombre del productor</w:t>
            </w:r>
          </w:p>
        </w:tc>
        <w:tc>
          <w:tcPr>
            <w:tcW w:w="1967" w:type="dxa"/>
          </w:tcPr>
          <w:p w14:paraId="14E34632" w14:textId="4761CA17" w:rsidR="00345771" w:rsidRPr="00293ED6" w:rsidRDefault="000B45D6" w:rsidP="00345771">
            <w:pPr>
              <w:rPr>
                <w:b/>
                <w:sz w:val="20"/>
                <w:szCs w:val="20"/>
                <w:lang w:val="es-419"/>
              </w:rPr>
            </w:pPr>
            <w:r w:rsidRPr="000B45D6">
              <w:rPr>
                <w:rFonts w:cs="Calibri"/>
                <w:b/>
                <w:bCs/>
                <w:color w:val="000000"/>
                <w:sz w:val="20"/>
                <w:szCs w:val="20"/>
                <w:lang w:val="es-419"/>
              </w:rPr>
              <w:t>Nombre de subunidad</w:t>
            </w:r>
            <w:r>
              <w:rPr>
                <w:rFonts w:cs="Calibri"/>
                <w:b/>
                <w:bCs/>
                <w:color w:val="000000"/>
                <w:sz w:val="20"/>
                <w:szCs w:val="20"/>
                <w:lang w:val="es-419"/>
              </w:rPr>
              <w:t xml:space="preserve"> </w:t>
            </w:r>
            <w:r w:rsidRPr="000B45D6">
              <w:rPr>
                <w:rFonts w:cs="Calibri"/>
                <w:b/>
                <w:bCs/>
                <w:color w:val="000000"/>
                <w:sz w:val="20"/>
                <w:szCs w:val="20"/>
                <w:lang w:val="es-419"/>
              </w:rPr>
              <w:t>/</w:t>
            </w:r>
            <w:r>
              <w:rPr>
                <w:rFonts w:cs="Calibri"/>
                <w:b/>
                <w:bCs/>
                <w:color w:val="000000"/>
                <w:sz w:val="20"/>
                <w:szCs w:val="20"/>
                <w:lang w:val="es-419"/>
              </w:rPr>
              <w:t xml:space="preserve"> </w:t>
            </w:r>
            <w:r w:rsidRPr="000B45D6">
              <w:rPr>
                <w:rFonts w:cs="Calibri"/>
                <w:b/>
                <w:bCs/>
                <w:color w:val="000000"/>
                <w:sz w:val="20"/>
                <w:szCs w:val="20"/>
                <w:lang w:val="es-419"/>
              </w:rPr>
              <w:t>granja</w:t>
            </w:r>
          </w:p>
        </w:tc>
        <w:tc>
          <w:tcPr>
            <w:tcW w:w="1704" w:type="dxa"/>
          </w:tcPr>
          <w:p w14:paraId="6E08A2EF" w14:textId="52B2A4D6" w:rsidR="00345771" w:rsidRPr="00293ED6" w:rsidRDefault="000B45D6" w:rsidP="00345771">
            <w:pPr>
              <w:rPr>
                <w:b/>
                <w:sz w:val="20"/>
                <w:szCs w:val="20"/>
                <w:lang w:val="es-419"/>
              </w:rPr>
            </w:pPr>
            <w:r w:rsidRPr="000B45D6">
              <w:rPr>
                <w:rFonts w:cs="Calibri"/>
                <w:b/>
                <w:bCs/>
                <w:sz w:val="20"/>
                <w:szCs w:val="20"/>
                <w:lang w:val="es-419"/>
              </w:rPr>
              <w:t>Nombre de la unidad de producción</w:t>
            </w:r>
          </w:p>
        </w:tc>
        <w:tc>
          <w:tcPr>
            <w:tcW w:w="2160" w:type="dxa"/>
          </w:tcPr>
          <w:p w14:paraId="5BEC2BFA" w14:textId="3F5D2216" w:rsidR="00345771" w:rsidRPr="00293ED6" w:rsidRDefault="007F399B" w:rsidP="00345771">
            <w:pPr>
              <w:rPr>
                <w:b/>
                <w:sz w:val="18"/>
                <w:szCs w:val="18"/>
                <w:lang w:val="es-419"/>
              </w:rPr>
            </w:pPr>
            <w:r w:rsidRPr="007F399B">
              <w:rPr>
                <w:b/>
                <w:iCs/>
                <w:sz w:val="18"/>
                <w:szCs w:val="18"/>
                <w:lang w:val="es-419"/>
              </w:rPr>
              <w:t>Inicio del período para el que se solicita el reconocimiento retroactivo</w:t>
            </w:r>
          </w:p>
        </w:tc>
        <w:tc>
          <w:tcPr>
            <w:tcW w:w="3629" w:type="dxa"/>
            <w:gridSpan w:val="2"/>
          </w:tcPr>
          <w:p w14:paraId="0E600278" w14:textId="1BDD2475" w:rsidR="00345771" w:rsidRPr="007B1EA3" w:rsidRDefault="007F399B" w:rsidP="007F399B">
            <w:pPr>
              <w:rPr>
                <w:b/>
                <w:iCs/>
                <w:sz w:val="18"/>
                <w:szCs w:val="18"/>
                <w:lang w:val="es-419"/>
              </w:rPr>
            </w:pPr>
            <w:r w:rsidRPr="007F399B">
              <w:rPr>
                <w:b/>
                <w:iCs/>
                <w:sz w:val="18"/>
                <w:szCs w:val="18"/>
                <w:lang w:val="es-419"/>
              </w:rPr>
              <w:t>Describa todos los usos de la tierra durante el período que solicita el reconocimiento retroactivo</w:t>
            </w:r>
            <w:r w:rsidR="007B1EA3">
              <w:rPr>
                <w:b/>
                <w:iCs/>
                <w:sz w:val="18"/>
                <w:szCs w:val="18"/>
                <w:lang w:val="es-419"/>
              </w:rPr>
              <w:t xml:space="preserve"> </w:t>
            </w:r>
            <w:r w:rsidRPr="007F399B">
              <w:rPr>
                <w:bCs/>
                <w:iCs/>
                <w:sz w:val="18"/>
                <w:szCs w:val="18"/>
                <w:lang w:val="es-419"/>
              </w:rPr>
              <w:t>(marque todo lo que corresponda)</w:t>
            </w:r>
          </w:p>
        </w:tc>
        <w:tc>
          <w:tcPr>
            <w:tcW w:w="1686" w:type="dxa"/>
          </w:tcPr>
          <w:p w14:paraId="16EAEE65" w14:textId="48A47541" w:rsidR="00345771" w:rsidRPr="00293ED6" w:rsidRDefault="007F399B" w:rsidP="00345771">
            <w:pPr>
              <w:rPr>
                <w:b/>
                <w:iCs/>
                <w:sz w:val="18"/>
                <w:szCs w:val="18"/>
                <w:lang w:val="es-419"/>
              </w:rPr>
            </w:pPr>
            <w:r w:rsidRPr="007F399B">
              <w:rPr>
                <w:b/>
                <w:iCs/>
                <w:sz w:val="18"/>
                <w:szCs w:val="18"/>
                <w:lang w:val="es-419"/>
              </w:rPr>
              <w:t>Cultivo(s) y fechas de cultivo (si corresponde)</w:t>
            </w:r>
          </w:p>
        </w:tc>
      </w:tr>
      <w:tr w:rsidR="00345771" w:rsidRPr="00293ED6" w14:paraId="1D789C52" w14:textId="77777777" w:rsidTr="007B1EA3">
        <w:trPr>
          <w:cantSplit/>
          <w:trHeight w:val="33"/>
          <w:jc w:val="center"/>
        </w:trPr>
        <w:tc>
          <w:tcPr>
            <w:tcW w:w="1100" w:type="dxa"/>
          </w:tcPr>
          <w:p w14:paraId="23210F63" w14:textId="564FF2D9" w:rsidR="00345771" w:rsidRPr="00293ED6" w:rsidRDefault="00345771" w:rsidP="00345771">
            <w:pPr>
              <w:rPr>
                <w:b/>
                <w:bCs/>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46580A87" w14:textId="542451A9" w:rsidR="00345771" w:rsidRPr="00293ED6" w:rsidRDefault="00345771" w:rsidP="00345771">
            <w:pPr>
              <w:rPr>
                <w:b/>
                <w:bCs/>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3A98B469" w14:textId="105DB0A4" w:rsidR="00345771" w:rsidRPr="00293ED6" w:rsidRDefault="00345771" w:rsidP="00345771">
            <w:pPr>
              <w:rPr>
                <w:rFonts w:cs="Calibri"/>
                <w:b/>
                <w:bCs/>
                <w:color w:val="000000"/>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0F4DF20B" w14:textId="754E3ACC" w:rsidR="00345771" w:rsidRPr="00293ED6" w:rsidRDefault="00345771" w:rsidP="00345771">
            <w:pPr>
              <w:rPr>
                <w:rFonts w:cs="Calibri"/>
                <w:b/>
                <w:b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3C4B57EE" w14:textId="55329F4A" w:rsidR="00345771" w:rsidRPr="00293ED6" w:rsidRDefault="00345771" w:rsidP="00345771">
            <w:pPr>
              <w:rPr>
                <w:b/>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0AC14A1B" w14:textId="29990D8F" w:rsidR="00345771" w:rsidRPr="00293ED6" w:rsidRDefault="00345771" w:rsidP="00345771">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000D313C" w:rsidRPr="00293ED6">
              <w:rPr>
                <w:iCs/>
                <w:sz w:val="18"/>
                <w:szCs w:val="18"/>
                <w:lang w:val="es-419"/>
              </w:rPr>
            </w:r>
            <w:r w:rsidR="000D313C"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007B1EA3" w:rsidRPr="007B1EA3">
              <w:rPr>
                <w:iCs/>
                <w:sz w:val="18"/>
                <w:szCs w:val="18"/>
                <w:lang w:val="es-419"/>
              </w:rPr>
              <w:t>Área natural</w:t>
            </w:r>
          </w:p>
          <w:p w14:paraId="3444ACE6" w14:textId="77825016" w:rsidR="00345771" w:rsidRPr="00293ED6" w:rsidRDefault="00345771" w:rsidP="00345771">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000D313C" w:rsidRPr="00293ED6">
              <w:rPr>
                <w:iCs/>
                <w:sz w:val="18"/>
                <w:szCs w:val="18"/>
                <w:lang w:val="es-419"/>
              </w:rPr>
            </w:r>
            <w:r w:rsidR="000D313C"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007B1EA3" w:rsidRPr="007B1EA3">
              <w:rPr>
                <w:iCs/>
                <w:sz w:val="18"/>
                <w:szCs w:val="18"/>
                <w:lang w:val="es-419"/>
              </w:rPr>
              <w:t>Barbecho (sin cultivar, sin cultivos)</w:t>
            </w:r>
          </w:p>
          <w:p w14:paraId="49A9CB25" w14:textId="2A31C419" w:rsidR="00345771" w:rsidRPr="00293ED6" w:rsidRDefault="00345771" w:rsidP="00345771">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000D313C" w:rsidRPr="00293ED6">
              <w:rPr>
                <w:iCs/>
                <w:sz w:val="18"/>
                <w:szCs w:val="18"/>
                <w:lang w:val="es-419"/>
              </w:rPr>
            </w:r>
            <w:r w:rsidR="000D313C"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00B5181E" w:rsidRPr="00B5181E">
              <w:rPr>
                <w:iCs/>
                <w:sz w:val="18"/>
                <w:szCs w:val="18"/>
                <w:lang w:val="es-419"/>
              </w:rPr>
              <w:t>Cultivos perennes no gestionados (sin cosecha)</w:t>
            </w:r>
          </w:p>
          <w:p w14:paraId="11E3313F" w14:textId="3B05905F" w:rsidR="00345771" w:rsidRPr="00293ED6" w:rsidRDefault="00345771" w:rsidP="00345771">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000D313C" w:rsidRPr="00293ED6">
              <w:rPr>
                <w:iCs/>
                <w:sz w:val="18"/>
                <w:szCs w:val="18"/>
                <w:lang w:val="es-419"/>
              </w:rPr>
            </w:r>
            <w:r w:rsidR="000D313C"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00B5181E" w:rsidRPr="00B5181E">
              <w:rPr>
                <w:iCs/>
                <w:sz w:val="18"/>
                <w:szCs w:val="18"/>
                <w:lang w:val="es-419"/>
              </w:rPr>
              <w:t>Producción de cultivos silvestres</w:t>
            </w:r>
          </w:p>
          <w:p w14:paraId="31790753" w14:textId="5453F972" w:rsidR="00345771" w:rsidRPr="00293ED6" w:rsidRDefault="00345771" w:rsidP="00345771">
            <w:pPr>
              <w:rPr>
                <w:b/>
                <w:iCs/>
                <w:sz w:val="20"/>
                <w:szCs w:val="20"/>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000D313C" w:rsidRPr="00293ED6">
              <w:rPr>
                <w:iCs/>
                <w:sz w:val="18"/>
                <w:szCs w:val="18"/>
                <w:lang w:val="es-419"/>
              </w:rPr>
            </w:r>
            <w:r w:rsidR="000D313C"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00B5181E" w:rsidRPr="00B5181E">
              <w:rPr>
                <w:iCs/>
                <w:sz w:val="18"/>
                <w:szCs w:val="18"/>
                <w:lang w:val="es-419"/>
              </w:rPr>
              <w:t>Producción activa de cultivos</w:t>
            </w:r>
          </w:p>
        </w:tc>
        <w:tc>
          <w:tcPr>
            <w:tcW w:w="1686" w:type="dxa"/>
          </w:tcPr>
          <w:p w14:paraId="0B1AC808" w14:textId="156A3348" w:rsidR="00345771" w:rsidRPr="00293ED6" w:rsidRDefault="00345771" w:rsidP="00345771">
            <w:pPr>
              <w:rPr>
                <w:b/>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7601ABA4" w14:textId="77777777" w:rsidTr="007B1EA3">
        <w:trPr>
          <w:cantSplit/>
          <w:trHeight w:val="33"/>
          <w:jc w:val="center"/>
        </w:trPr>
        <w:tc>
          <w:tcPr>
            <w:tcW w:w="1100" w:type="dxa"/>
          </w:tcPr>
          <w:p w14:paraId="1C313F2B" w14:textId="6DD68D46"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28510C72" w14:textId="5AF69729"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48573141" w14:textId="4111ECEA"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54095B29" w14:textId="67BAB1DC"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05FB17DA" w14:textId="0046317F"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04F1242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3204A8C9"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77CBFED5"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67FC2D15"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0CCEC583" w14:textId="505A7AA2"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737BF8B8" w14:textId="367946D6"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138B937E" w14:textId="77777777" w:rsidTr="007B1EA3">
        <w:trPr>
          <w:cantSplit/>
          <w:trHeight w:val="33"/>
          <w:jc w:val="center"/>
        </w:trPr>
        <w:tc>
          <w:tcPr>
            <w:tcW w:w="1100" w:type="dxa"/>
          </w:tcPr>
          <w:p w14:paraId="1904C34C" w14:textId="0A0DB1D5"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66C502FD" w14:textId="4A6BFA04"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2F108F95" w14:textId="2B6349CA"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296121A5" w14:textId="1B129829"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0E547A9B" w14:textId="33642534"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6709393C"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67E5926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6D2E70ED"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29AF2970"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59F0409B" w14:textId="3FD5728C"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70EB7244" w14:textId="5BC97C76"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54A75856" w14:textId="77777777" w:rsidTr="007B1EA3">
        <w:trPr>
          <w:cantSplit/>
          <w:trHeight w:val="33"/>
          <w:jc w:val="center"/>
        </w:trPr>
        <w:tc>
          <w:tcPr>
            <w:tcW w:w="1100" w:type="dxa"/>
          </w:tcPr>
          <w:p w14:paraId="0EC66094" w14:textId="37FAC199"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6B73BE2B" w14:textId="29E1CD45"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52535E7F" w14:textId="568C9CDE"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635D171C" w14:textId="6B6AD174"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054C795F" w14:textId="7BF2430D"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3D3FCF7C"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5407A089"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43A6957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68C0CD12"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61D8F013" w14:textId="47881962"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5A7EFC71" w14:textId="756848C8"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68AE3B52" w14:textId="77777777" w:rsidTr="007B1EA3">
        <w:trPr>
          <w:cantSplit/>
          <w:trHeight w:val="33"/>
          <w:jc w:val="center"/>
        </w:trPr>
        <w:tc>
          <w:tcPr>
            <w:tcW w:w="1100" w:type="dxa"/>
          </w:tcPr>
          <w:p w14:paraId="5589DDFF" w14:textId="0B601FB4"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25166431" w14:textId="01ACFB69"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670E7C7F" w14:textId="6435956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31CB0607" w14:textId="76B17B5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54B317FA" w14:textId="11D5B12B"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5768D3D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6B93C4A2"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1EEB596A"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45D1F3FA"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75ABBF10" w14:textId="228987B4"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58CDC292" w14:textId="4586F7B0"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59EEB8CC" w14:textId="77777777" w:rsidTr="007B1EA3">
        <w:trPr>
          <w:cantSplit/>
          <w:trHeight w:val="33"/>
          <w:jc w:val="center"/>
        </w:trPr>
        <w:tc>
          <w:tcPr>
            <w:tcW w:w="1100" w:type="dxa"/>
          </w:tcPr>
          <w:p w14:paraId="590C5372" w14:textId="65D8F141"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48EA2F94" w14:textId="4EAC2E0B"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5B302192" w14:textId="3E6F3742"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6084D1F4" w14:textId="4BA7C1F5"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62775767" w14:textId="7DC8ABD1"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3C554ADB"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2F257EB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4C7AED13"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22E5CD64"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1760FB7D" w14:textId="650546D9"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7E9CA18E" w14:textId="7E541589"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20A93B09" w14:textId="77777777" w:rsidTr="007B1EA3">
        <w:trPr>
          <w:cantSplit/>
          <w:trHeight w:val="33"/>
          <w:jc w:val="center"/>
        </w:trPr>
        <w:tc>
          <w:tcPr>
            <w:tcW w:w="1100" w:type="dxa"/>
          </w:tcPr>
          <w:p w14:paraId="647904BB" w14:textId="7ACB1E1B"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11B7750B" w14:textId="5D4EDD08"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4611EB2E" w14:textId="3582530C"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387828CA" w14:textId="63B8D6B6"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74C1A87E" w14:textId="4511FEC6"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29FF8AC6"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4B7B98EF"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5FA6DBD8"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1F4CD133"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4469E52E" w14:textId="6102624C"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2D89F5D8" w14:textId="10B288D4"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1756405E" w14:textId="77777777" w:rsidTr="007B1EA3">
        <w:trPr>
          <w:cantSplit/>
          <w:trHeight w:val="33"/>
          <w:jc w:val="center"/>
        </w:trPr>
        <w:tc>
          <w:tcPr>
            <w:tcW w:w="1100" w:type="dxa"/>
          </w:tcPr>
          <w:p w14:paraId="2A811A9E" w14:textId="77777777" w:rsidR="007B1EA3" w:rsidRPr="00293ED6" w:rsidRDefault="007B1EA3" w:rsidP="007B1EA3">
            <w:pPr>
              <w:rPr>
                <w:b/>
                <w:bCs/>
                <w:iCs/>
                <w:sz w:val="20"/>
                <w:szCs w:val="20"/>
                <w:lang w:val="es-419"/>
              </w:rPr>
            </w:pPr>
            <w:r w:rsidRPr="00293ED6">
              <w:rPr>
                <w:rFonts w:ascii="Garamond" w:hAnsi="Garamond"/>
                <w:bCs/>
                <w:iCs/>
                <w:lang w:val="es-419"/>
              </w:rPr>
              <w:lastRenderedPageBreak/>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35E6E2C3" w14:textId="77777777" w:rsidR="007B1EA3" w:rsidRPr="00293ED6" w:rsidRDefault="007B1EA3" w:rsidP="007B1EA3">
            <w:pPr>
              <w:rPr>
                <w:b/>
                <w:bCs/>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759611A0" w14:textId="77777777" w:rsidR="007B1EA3" w:rsidRPr="00293ED6" w:rsidRDefault="007B1EA3" w:rsidP="007B1EA3">
            <w:pPr>
              <w:rPr>
                <w:rFonts w:cs="Calibri"/>
                <w:b/>
                <w:bCs/>
                <w:color w:val="000000"/>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192F2F92" w14:textId="77777777" w:rsidR="007B1EA3" w:rsidRPr="00293ED6" w:rsidRDefault="007B1EA3" w:rsidP="007B1EA3">
            <w:pPr>
              <w:rPr>
                <w:rFonts w:cs="Calibri"/>
                <w:b/>
                <w:b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4240C509" w14:textId="77777777" w:rsidR="007B1EA3" w:rsidRPr="00293ED6" w:rsidRDefault="007B1EA3" w:rsidP="007B1EA3">
            <w:pPr>
              <w:rPr>
                <w:b/>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3047AE26"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48F0A7A5"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535C357D"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137CE05E"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7B56F36B" w14:textId="38B83577" w:rsidR="007B1EA3" w:rsidRPr="00293ED6" w:rsidRDefault="007B1EA3" w:rsidP="007B1EA3">
            <w:pPr>
              <w:rPr>
                <w:b/>
                <w:iCs/>
                <w:sz w:val="20"/>
                <w:szCs w:val="20"/>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51C540DD" w14:textId="77777777" w:rsidR="007B1EA3" w:rsidRPr="00293ED6" w:rsidRDefault="007B1EA3" w:rsidP="007B1EA3">
            <w:pPr>
              <w:rPr>
                <w:b/>
                <w:iCs/>
                <w:sz w:val="20"/>
                <w:szCs w:val="20"/>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1DAD2D2A" w14:textId="77777777" w:rsidTr="007B1EA3">
        <w:trPr>
          <w:cantSplit/>
          <w:trHeight w:val="33"/>
          <w:jc w:val="center"/>
        </w:trPr>
        <w:tc>
          <w:tcPr>
            <w:tcW w:w="1100" w:type="dxa"/>
          </w:tcPr>
          <w:p w14:paraId="62F02712"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3217BDF9"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53DFCA87"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4B698B69"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2B162A57"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12FDB63A"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2A448BC4"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22B296A0"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38494959"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5156EEA3" w14:textId="6E8FB146"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0F0DC0E1"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3177A8ED" w14:textId="77777777" w:rsidTr="007B1EA3">
        <w:trPr>
          <w:cantSplit/>
          <w:trHeight w:val="33"/>
          <w:jc w:val="center"/>
        </w:trPr>
        <w:tc>
          <w:tcPr>
            <w:tcW w:w="1100" w:type="dxa"/>
          </w:tcPr>
          <w:p w14:paraId="17AA6B4B"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7FE2D736"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3C6730F2"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5DCD9758"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3333E63C"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5EF1C641"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7C4F9AA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14ED003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632E0815"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53B7C3DD" w14:textId="77F9001E"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4BE1D365"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3F5104A9" w14:textId="77777777" w:rsidTr="007B1EA3">
        <w:trPr>
          <w:cantSplit/>
          <w:trHeight w:val="33"/>
          <w:jc w:val="center"/>
        </w:trPr>
        <w:tc>
          <w:tcPr>
            <w:tcW w:w="1100" w:type="dxa"/>
          </w:tcPr>
          <w:p w14:paraId="569860C4"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2EC522C9"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5BD43BDB"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78091B4B"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10690B2E"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0E2BF833"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47DD7386"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15A5C1F6"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130EAB86"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1B650CAC" w14:textId="34D6ED2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0EA3DC8F"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797B47FD" w14:textId="77777777" w:rsidTr="007B1EA3">
        <w:trPr>
          <w:cantSplit/>
          <w:trHeight w:val="33"/>
          <w:jc w:val="center"/>
        </w:trPr>
        <w:tc>
          <w:tcPr>
            <w:tcW w:w="1100" w:type="dxa"/>
          </w:tcPr>
          <w:p w14:paraId="222C8F67"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22862B40"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1035FF02"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0284B185"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379ADADD"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3011AA89"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30C80F9B"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060B6BE1"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7F363D8C"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3267A3F2" w14:textId="5EE42782"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4D095128"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5257647B" w14:textId="77777777" w:rsidTr="007B1EA3">
        <w:trPr>
          <w:cantSplit/>
          <w:trHeight w:val="33"/>
          <w:jc w:val="center"/>
        </w:trPr>
        <w:tc>
          <w:tcPr>
            <w:tcW w:w="1100" w:type="dxa"/>
          </w:tcPr>
          <w:p w14:paraId="0985BAA9"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6A56A1B6"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1886A56D"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00850611"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0A4667E3"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4E2E9447"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6BFB4321"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214B32F0"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5CEDF508"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43F4DEFE" w14:textId="2FDE1790"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241B9CB4"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r w:rsidR="007B1EA3" w:rsidRPr="00293ED6" w14:paraId="1AC90780" w14:textId="77777777" w:rsidTr="007B1EA3">
        <w:trPr>
          <w:cantSplit/>
          <w:trHeight w:val="33"/>
          <w:jc w:val="center"/>
        </w:trPr>
        <w:tc>
          <w:tcPr>
            <w:tcW w:w="1100" w:type="dxa"/>
          </w:tcPr>
          <w:p w14:paraId="7DB69A45"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54" w:type="dxa"/>
          </w:tcPr>
          <w:p w14:paraId="6149563B"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967" w:type="dxa"/>
          </w:tcPr>
          <w:p w14:paraId="557DF75D"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1704" w:type="dxa"/>
          </w:tcPr>
          <w:p w14:paraId="5C879422"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2160" w:type="dxa"/>
          </w:tcPr>
          <w:p w14:paraId="584AC506"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c>
          <w:tcPr>
            <w:tcW w:w="3629" w:type="dxa"/>
            <w:gridSpan w:val="2"/>
          </w:tcPr>
          <w:p w14:paraId="45DC8A84"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Área natural</w:t>
            </w:r>
          </w:p>
          <w:p w14:paraId="38BAC2E5"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7B1EA3">
              <w:rPr>
                <w:iCs/>
                <w:sz w:val="18"/>
                <w:szCs w:val="18"/>
                <w:lang w:val="es-419"/>
              </w:rPr>
              <w:t>Barbecho (sin cultivar, sin cultivos)</w:t>
            </w:r>
          </w:p>
          <w:p w14:paraId="6FD395F8"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Cultivos perennes no gestionados (sin cosecha)</w:t>
            </w:r>
          </w:p>
          <w:p w14:paraId="232D2F93" w14:textId="77777777"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de cultivos silvestres</w:t>
            </w:r>
          </w:p>
          <w:p w14:paraId="3DBE1BA9" w14:textId="1786E436" w:rsidR="007B1EA3" w:rsidRPr="00293ED6" w:rsidRDefault="007B1EA3" w:rsidP="007B1EA3">
            <w:pPr>
              <w:rPr>
                <w:iCs/>
                <w:sz w:val="18"/>
                <w:szCs w:val="18"/>
                <w:lang w:val="es-419"/>
              </w:rPr>
            </w:pPr>
            <w:r w:rsidRPr="00293ED6">
              <w:rPr>
                <w:iCs/>
                <w:sz w:val="18"/>
                <w:szCs w:val="18"/>
                <w:lang w:val="es-419"/>
              </w:rPr>
              <w:fldChar w:fldCharType="begin">
                <w:ffData>
                  <w:name w:val="Check2"/>
                  <w:enabled/>
                  <w:calcOnExit w:val="0"/>
                  <w:checkBox>
                    <w:sizeAuto/>
                    <w:default w:val="0"/>
                  </w:checkBox>
                </w:ffData>
              </w:fldChar>
            </w:r>
            <w:r w:rsidRPr="00293ED6">
              <w:rPr>
                <w:iCs/>
                <w:sz w:val="18"/>
                <w:szCs w:val="18"/>
                <w:lang w:val="es-419"/>
              </w:rPr>
              <w:instrText xml:space="preserve"> FORMCHECKBOX </w:instrText>
            </w:r>
            <w:r w:rsidRPr="00293ED6">
              <w:rPr>
                <w:iCs/>
                <w:sz w:val="18"/>
                <w:szCs w:val="18"/>
                <w:lang w:val="es-419"/>
              </w:rPr>
            </w:r>
            <w:r w:rsidRPr="00293ED6">
              <w:rPr>
                <w:iCs/>
                <w:sz w:val="18"/>
                <w:szCs w:val="18"/>
                <w:lang w:val="es-419"/>
              </w:rPr>
              <w:fldChar w:fldCharType="separate"/>
            </w:r>
            <w:r w:rsidRPr="00293ED6">
              <w:rPr>
                <w:iCs/>
                <w:sz w:val="18"/>
                <w:szCs w:val="18"/>
                <w:lang w:val="es-419"/>
              </w:rPr>
              <w:fldChar w:fldCharType="end"/>
            </w:r>
            <w:r w:rsidRPr="00293ED6">
              <w:rPr>
                <w:iCs/>
                <w:sz w:val="18"/>
                <w:szCs w:val="18"/>
                <w:lang w:val="es-419"/>
              </w:rPr>
              <w:t xml:space="preserve"> </w:t>
            </w:r>
            <w:r w:rsidRPr="00B5181E">
              <w:rPr>
                <w:iCs/>
                <w:sz w:val="18"/>
                <w:szCs w:val="18"/>
                <w:lang w:val="es-419"/>
              </w:rPr>
              <w:t>Producción activa de cultivos</w:t>
            </w:r>
          </w:p>
        </w:tc>
        <w:tc>
          <w:tcPr>
            <w:tcW w:w="1686" w:type="dxa"/>
          </w:tcPr>
          <w:p w14:paraId="4137F544" w14:textId="77777777" w:rsidR="007B1EA3" w:rsidRPr="00293ED6" w:rsidRDefault="007B1EA3" w:rsidP="007B1EA3">
            <w:pPr>
              <w:rPr>
                <w:rFonts w:ascii="Garamond" w:hAnsi="Garamond"/>
                <w:bCs/>
                <w:iCs/>
                <w:lang w:val="es-419"/>
              </w:rPr>
            </w:pPr>
            <w:r w:rsidRPr="00293ED6">
              <w:rPr>
                <w:rFonts w:ascii="Garamond" w:hAnsi="Garamond"/>
                <w:bCs/>
                <w:iCs/>
                <w:lang w:val="es-419"/>
              </w:rPr>
              <w:fldChar w:fldCharType="begin">
                <w:ffData>
                  <w:name w:val="Text63"/>
                  <w:enabled/>
                  <w:calcOnExit w:val="0"/>
                  <w:textInput/>
                </w:ffData>
              </w:fldChar>
            </w:r>
            <w:r w:rsidRPr="00293ED6">
              <w:rPr>
                <w:rFonts w:ascii="Garamond" w:hAnsi="Garamond"/>
                <w:bCs/>
                <w:iCs/>
                <w:lang w:val="es-419"/>
              </w:rPr>
              <w:instrText xml:space="preserve"> FORMTEXT </w:instrText>
            </w:r>
            <w:r w:rsidRPr="00293ED6">
              <w:rPr>
                <w:rFonts w:ascii="Garamond" w:hAnsi="Garamond"/>
                <w:bCs/>
                <w:iCs/>
                <w:lang w:val="es-419"/>
              </w:rPr>
            </w:r>
            <w:r w:rsidRPr="00293ED6">
              <w:rPr>
                <w:rFonts w:ascii="Garamond" w:hAnsi="Garamond"/>
                <w:bCs/>
                <w:iCs/>
                <w:lang w:val="es-419"/>
              </w:rPr>
              <w:fldChar w:fldCharType="separate"/>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t> </w:t>
            </w:r>
            <w:r w:rsidRPr="00293ED6">
              <w:rPr>
                <w:rFonts w:ascii="Garamond" w:hAnsi="Garamond"/>
                <w:bCs/>
                <w:iCs/>
                <w:lang w:val="es-419"/>
              </w:rPr>
              <w:fldChar w:fldCharType="end"/>
            </w:r>
          </w:p>
        </w:tc>
      </w:tr>
    </w:tbl>
    <w:p w14:paraId="028D3B7C" w14:textId="77777777" w:rsidR="000E208A" w:rsidRPr="00293ED6" w:rsidRDefault="000E208A" w:rsidP="0055005E">
      <w:pPr>
        <w:rPr>
          <w:sz w:val="2"/>
          <w:szCs w:val="2"/>
          <w:lang w:val="es-419"/>
        </w:rPr>
      </w:pPr>
    </w:p>
    <w:sectPr w:rsidR="000E208A" w:rsidRPr="00293ED6" w:rsidSect="00167580">
      <w:headerReference w:type="default" r:id="rId18"/>
      <w:footerReference w:type="default" r:id="rId19"/>
      <w:pgSz w:w="15840" w:h="12240" w:orient="landscape" w:code="1"/>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9719" w14:textId="77777777" w:rsidR="0042094F" w:rsidRDefault="0042094F" w:rsidP="009174D5">
      <w:r>
        <w:separator/>
      </w:r>
    </w:p>
    <w:p w14:paraId="5BCA84EE" w14:textId="77777777" w:rsidR="0042094F" w:rsidRDefault="0042094F" w:rsidP="009174D5"/>
  </w:endnote>
  <w:endnote w:type="continuationSeparator" w:id="0">
    <w:p w14:paraId="40E2B25A" w14:textId="77777777" w:rsidR="0042094F" w:rsidRDefault="0042094F" w:rsidP="009174D5">
      <w:r>
        <w:continuationSeparator/>
      </w:r>
    </w:p>
    <w:p w14:paraId="53E0FD3D" w14:textId="77777777" w:rsidR="0042094F" w:rsidRDefault="0042094F" w:rsidP="00917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17D0" w14:textId="7C5187AC" w:rsidR="00B861D5" w:rsidRPr="0082413D" w:rsidRDefault="009456B6" w:rsidP="009456B6">
    <w:pPr>
      <w:pStyle w:val="Footer"/>
      <w:tabs>
        <w:tab w:val="clear" w:pos="4680"/>
        <w:tab w:val="clear" w:pos="9360"/>
      </w:tabs>
      <w:jc w:val="center"/>
      <w:rPr>
        <w:rFonts w:ascii="Garamond" w:hAnsi="Garamond"/>
        <w:b/>
        <w:bCs/>
        <w:sz w:val="20"/>
        <w:szCs w:val="20"/>
        <w:lang w:val="es-419"/>
      </w:rPr>
    </w:pPr>
    <w:r w:rsidRPr="0082413D">
      <w:rPr>
        <w:rFonts w:ascii="Garamond" w:hAnsi="Garamond"/>
        <w:sz w:val="20"/>
        <w:szCs w:val="20"/>
        <w:lang w:val="es-419"/>
      </w:rPr>
      <w:t>1C3A05</w:t>
    </w:r>
    <w:r w:rsidR="004B7674" w:rsidRPr="0082413D">
      <w:rPr>
        <w:rFonts w:ascii="Garamond" w:hAnsi="Garamond"/>
        <w:sz w:val="20"/>
        <w:szCs w:val="20"/>
        <w:lang w:val="es-419"/>
      </w:rPr>
      <w:t>_SP</w:t>
    </w:r>
    <w:r w:rsidRPr="0082413D">
      <w:rPr>
        <w:rFonts w:ascii="Garamond" w:hAnsi="Garamond"/>
        <w:sz w:val="20"/>
        <w:szCs w:val="20"/>
        <w:lang w:val="es-419"/>
      </w:rPr>
      <w:t xml:space="preserve">, V1, R1, 08/03/2023 </w:t>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Pr="0082413D">
      <w:rPr>
        <w:rFonts w:ascii="Garamond" w:hAnsi="Garamond"/>
        <w:sz w:val="20"/>
        <w:szCs w:val="20"/>
        <w:lang w:val="es-419"/>
      </w:rPr>
      <w:tab/>
    </w:r>
    <w:r w:rsidR="004B7674" w:rsidRPr="0082413D">
      <w:rPr>
        <w:rFonts w:ascii="Garamond" w:hAnsi="Garamond"/>
        <w:sz w:val="20"/>
        <w:szCs w:val="20"/>
        <w:lang w:val="es-419"/>
      </w:rPr>
      <w:t>Página</w:t>
    </w:r>
    <w:r w:rsidR="00B861D5" w:rsidRPr="0082413D">
      <w:rPr>
        <w:rFonts w:ascii="Garamond" w:hAnsi="Garamond"/>
        <w:sz w:val="20"/>
        <w:szCs w:val="20"/>
        <w:lang w:val="es-419"/>
      </w:rPr>
      <w:t xml:space="preserve"> </w:t>
    </w:r>
    <w:r w:rsidR="00B861D5" w:rsidRPr="0082413D">
      <w:rPr>
        <w:rFonts w:ascii="Garamond" w:hAnsi="Garamond"/>
        <w:b/>
        <w:bCs/>
        <w:sz w:val="20"/>
        <w:szCs w:val="20"/>
        <w:lang w:val="es-419"/>
      </w:rPr>
      <w:fldChar w:fldCharType="begin"/>
    </w:r>
    <w:r w:rsidR="00B861D5" w:rsidRPr="0082413D">
      <w:rPr>
        <w:rFonts w:ascii="Garamond" w:hAnsi="Garamond"/>
        <w:b/>
        <w:bCs/>
        <w:sz w:val="20"/>
        <w:szCs w:val="20"/>
        <w:lang w:val="es-419"/>
      </w:rPr>
      <w:instrText xml:space="preserve"> PAGE </w:instrText>
    </w:r>
    <w:r w:rsidR="00B861D5" w:rsidRPr="0082413D">
      <w:rPr>
        <w:rFonts w:ascii="Garamond" w:hAnsi="Garamond"/>
        <w:b/>
        <w:bCs/>
        <w:sz w:val="20"/>
        <w:szCs w:val="20"/>
        <w:lang w:val="es-419"/>
      </w:rPr>
      <w:fldChar w:fldCharType="separate"/>
    </w:r>
    <w:r w:rsidR="00B861D5" w:rsidRPr="0082413D">
      <w:rPr>
        <w:rFonts w:ascii="Garamond" w:hAnsi="Garamond"/>
        <w:b/>
        <w:bCs/>
        <w:sz w:val="20"/>
        <w:szCs w:val="20"/>
        <w:lang w:val="es-419"/>
      </w:rPr>
      <w:t>1</w:t>
    </w:r>
    <w:r w:rsidR="00B861D5" w:rsidRPr="0082413D">
      <w:rPr>
        <w:rFonts w:ascii="Garamond" w:hAnsi="Garamond"/>
        <w:b/>
        <w:bCs/>
        <w:sz w:val="20"/>
        <w:szCs w:val="20"/>
        <w:lang w:val="es-419"/>
      </w:rPr>
      <w:fldChar w:fldCharType="end"/>
    </w:r>
    <w:r w:rsidR="00B861D5" w:rsidRPr="0082413D">
      <w:rPr>
        <w:rFonts w:ascii="Garamond" w:hAnsi="Garamond"/>
        <w:sz w:val="20"/>
        <w:szCs w:val="20"/>
        <w:lang w:val="es-419"/>
      </w:rPr>
      <w:t xml:space="preserve"> </w:t>
    </w:r>
    <w:r w:rsidR="004B7674" w:rsidRPr="0082413D">
      <w:rPr>
        <w:rFonts w:ascii="Garamond" w:hAnsi="Garamond"/>
        <w:sz w:val="20"/>
        <w:szCs w:val="20"/>
        <w:lang w:val="es-419"/>
      </w:rPr>
      <w:t>de</w:t>
    </w:r>
    <w:r w:rsidR="00B861D5" w:rsidRPr="0082413D">
      <w:rPr>
        <w:rFonts w:ascii="Garamond" w:hAnsi="Garamond"/>
        <w:sz w:val="20"/>
        <w:szCs w:val="20"/>
        <w:lang w:val="es-419"/>
      </w:rPr>
      <w:t xml:space="preserve"> </w:t>
    </w:r>
    <w:r w:rsidR="00B861D5" w:rsidRPr="0082413D">
      <w:rPr>
        <w:rFonts w:ascii="Garamond" w:hAnsi="Garamond"/>
        <w:b/>
        <w:bCs/>
        <w:sz w:val="20"/>
        <w:szCs w:val="20"/>
        <w:lang w:val="es-419"/>
      </w:rPr>
      <w:fldChar w:fldCharType="begin"/>
    </w:r>
    <w:r w:rsidR="00B861D5" w:rsidRPr="0082413D">
      <w:rPr>
        <w:rFonts w:ascii="Garamond" w:hAnsi="Garamond"/>
        <w:b/>
        <w:bCs/>
        <w:sz w:val="20"/>
        <w:szCs w:val="20"/>
        <w:lang w:val="es-419"/>
      </w:rPr>
      <w:instrText xml:space="preserve"> NUMPAGES  </w:instrText>
    </w:r>
    <w:r w:rsidR="00B861D5" w:rsidRPr="0082413D">
      <w:rPr>
        <w:rFonts w:ascii="Garamond" w:hAnsi="Garamond"/>
        <w:b/>
        <w:bCs/>
        <w:sz w:val="20"/>
        <w:szCs w:val="20"/>
        <w:lang w:val="es-419"/>
      </w:rPr>
      <w:fldChar w:fldCharType="separate"/>
    </w:r>
    <w:r w:rsidR="00B861D5" w:rsidRPr="0082413D">
      <w:rPr>
        <w:rFonts w:ascii="Garamond" w:hAnsi="Garamond"/>
        <w:b/>
        <w:bCs/>
        <w:sz w:val="20"/>
        <w:szCs w:val="20"/>
        <w:lang w:val="es-419"/>
      </w:rPr>
      <w:t>1</w:t>
    </w:r>
    <w:r w:rsidR="00B861D5" w:rsidRPr="0082413D">
      <w:rPr>
        <w:rFonts w:ascii="Garamond" w:hAnsi="Garamond"/>
        <w:b/>
        <w:bCs/>
        <w:sz w:val="20"/>
        <w:szCs w:val="20"/>
        <w:lang w:val="es-4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82F9" w14:textId="59E17211" w:rsidR="00862323" w:rsidRPr="009456B6" w:rsidRDefault="00862323" w:rsidP="009456B6">
    <w:pPr>
      <w:pStyle w:val="Footer"/>
      <w:tabs>
        <w:tab w:val="clear" w:pos="4680"/>
        <w:tab w:val="clear" w:pos="9360"/>
      </w:tabs>
      <w:jc w:val="center"/>
      <w:rPr>
        <w:rFonts w:ascii="Garamond" w:hAnsi="Garamond"/>
        <w:b/>
        <w:bCs/>
        <w:sz w:val="20"/>
        <w:szCs w:val="20"/>
      </w:rPr>
    </w:pPr>
    <w:r w:rsidRPr="009456B6">
      <w:rPr>
        <w:rFonts w:ascii="Garamond" w:hAnsi="Garamond"/>
        <w:sz w:val="20"/>
        <w:szCs w:val="20"/>
      </w:rPr>
      <w:t>1C3A05</w:t>
    </w:r>
    <w:r w:rsidR="007B1EA3">
      <w:rPr>
        <w:rFonts w:ascii="Garamond" w:hAnsi="Garamond"/>
        <w:sz w:val="20"/>
        <w:szCs w:val="20"/>
      </w:rPr>
      <w:t>_SP</w:t>
    </w:r>
    <w:r w:rsidRPr="009456B6">
      <w:rPr>
        <w:rFonts w:ascii="Garamond" w:hAnsi="Garamond"/>
        <w:sz w:val="20"/>
        <w:szCs w:val="20"/>
      </w:rPr>
      <w:t xml:space="preserve">, V1, R1, 08/03/2023 </w:t>
    </w:r>
    <w:r w:rsidRPr="009456B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9456B6">
      <w:rPr>
        <w:rFonts w:ascii="Garamond" w:hAnsi="Garamond"/>
        <w:sz w:val="20"/>
        <w:szCs w:val="20"/>
      </w:rPr>
      <w:tab/>
      <w:t>P</w:t>
    </w:r>
    <w:r w:rsidR="007B1EA3">
      <w:rPr>
        <w:rFonts w:ascii="Garamond" w:hAnsi="Garamond"/>
        <w:sz w:val="20"/>
        <w:szCs w:val="20"/>
      </w:rPr>
      <w:t>á</w:t>
    </w:r>
    <w:r w:rsidRPr="009456B6">
      <w:rPr>
        <w:rFonts w:ascii="Garamond" w:hAnsi="Garamond"/>
        <w:sz w:val="20"/>
        <w:szCs w:val="20"/>
      </w:rPr>
      <w:t>g</w:t>
    </w:r>
    <w:r w:rsidR="007B1EA3">
      <w:rPr>
        <w:rFonts w:ascii="Garamond" w:hAnsi="Garamond"/>
        <w:sz w:val="20"/>
        <w:szCs w:val="20"/>
      </w:rPr>
      <w:t>ina</w:t>
    </w:r>
    <w:r w:rsidRPr="009456B6">
      <w:rPr>
        <w:rFonts w:ascii="Garamond" w:hAnsi="Garamond"/>
        <w:sz w:val="20"/>
        <w:szCs w:val="20"/>
      </w:rPr>
      <w:t xml:space="preserve"> </w:t>
    </w:r>
    <w:r w:rsidRPr="009456B6">
      <w:rPr>
        <w:rFonts w:ascii="Garamond" w:hAnsi="Garamond"/>
        <w:b/>
        <w:bCs/>
        <w:sz w:val="20"/>
        <w:szCs w:val="20"/>
      </w:rPr>
      <w:fldChar w:fldCharType="begin"/>
    </w:r>
    <w:r w:rsidRPr="009456B6">
      <w:rPr>
        <w:rFonts w:ascii="Garamond" w:hAnsi="Garamond"/>
        <w:b/>
        <w:bCs/>
        <w:sz w:val="20"/>
        <w:szCs w:val="20"/>
      </w:rPr>
      <w:instrText xml:space="preserve"> PAGE </w:instrText>
    </w:r>
    <w:r w:rsidRPr="009456B6">
      <w:rPr>
        <w:rFonts w:ascii="Garamond" w:hAnsi="Garamond"/>
        <w:b/>
        <w:bCs/>
        <w:sz w:val="20"/>
        <w:szCs w:val="20"/>
      </w:rPr>
      <w:fldChar w:fldCharType="separate"/>
    </w:r>
    <w:r w:rsidRPr="009456B6">
      <w:rPr>
        <w:rFonts w:ascii="Garamond" w:hAnsi="Garamond"/>
        <w:b/>
        <w:bCs/>
        <w:sz w:val="20"/>
        <w:szCs w:val="20"/>
      </w:rPr>
      <w:t>1</w:t>
    </w:r>
    <w:r w:rsidRPr="009456B6">
      <w:rPr>
        <w:rFonts w:ascii="Garamond" w:hAnsi="Garamond"/>
        <w:b/>
        <w:bCs/>
        <w:sz w:val="20"/>
        <w:szCs w:val="20"/>
      </w:rPr>
      <w:fldChar w:fldCharType="end"/>
    </w:r>
    <w:r w:rsidRPr="009456B6">
      <w:rPr>
        <w:rFonts w:ascii="Garamond" w:hAnsi="Garamond"/>
        <w:sz w:val="20"/>
        <w:szCs w:val="20"/>
      </w:rPr>
      <w:t xml:space="preserve"> </w:t>
    </w:r>
    <w:r w:rsidR="007B1EA3">
      <w:rPr>
        <w:rFonts w:ascii="Garamond" w:hAnsi="Garamond"/>
        <w:sz w:val="20"/>
        <w:szCs w:val="20"/>
      </w:rPr>
      <w:t>de</w:t>
    </w:r>
    <w:r w:rsidRPr="009456B6">
      <w:rPr>
        <w:rFonts w:ascii="Garamond" w:hAnsi="Garamond"/>
        <w:sz w:val="20"/>
        <w:szCs w:val="20"/>
      </w:rPr>
      <w:t xml:space="preserve"> </w:t>
    </w:r>
    <w:r w:rsidRPr="009456B6">
      <w:rPr>
        <w:rFonts w:ascii="Garamond" w:hAnsi="Garamond"/>
        <w:b/>
        <w:bCs/>
        <w:sz w:val="20"/>
        <w:szCs w:val="20"/>
      </w:rPr>
      <w:fldChar w:fldCharType="begin"/>
    </w:r>
    <w:r w:rsidRPr="009456B6">
      <w:rPr>
        <w:rFonts w:ascii="Garamond" w:hAnsi="Garamond"/>
        <w:b/>
        <w:bCs/>
        <w:sz w:val="20"/>
        <w:szCs w:val="20"/>
      </w:rPr>
      <w:instrText xml:space="preserve"> NUMPAGES  </w:instrText>
    </w:r>
    <w:r w:rsidRPr="009456B6">
      <w:rPr>
        <w:rFonts w:ascii="Garamond" w:hAnsi="Garamond"/>
        <w:b/>
        <w:bCs/>
        <w:sz w:val="20"/>
        <w:szCs w:val="20"/>
      </w:rPr>
      <w:fldChar w:fldCharType="separate"/>
    </w:r>
    <w:r w:rsidRPr="009456B6">
      <w:rPr>
        <w:rFonts w:ascii="Garamond" w:hAnsi="Garamond"/>
        <w:b/>
        <w:bCs/>
        <w:sz w:val="20"/>
        <w:szCs w:val="20"/>
      </w:rPr>
      <w:t>1</w:t>
    </w:r>
    <w:r w:rsidRPr="009456B6">
      <w:rPr>
        <w:rFonts w:ascii="Garamond"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9E7E" w14:textId="77777777" w:rsidR="0042094F" w:rsidRDefault="0042094F" w:rsidP="009174D5">
      <w:r>
        <w:separator/>
      </w:r>
    </w:p>
    <w:p w14:paraId="59061433" w14:textId="77777777" w:rsidR="0042094F" w:rsidRDefault="0042094F" w:rsidP="009174D5"/>
  </w:footnote>
  <w:footnote w:type="continuationSeparator" w:id="0">
    <w:p w14:paraId="4C5CCFB7" w14:textId="77777777" w:rsidR="0042094F" w:rsidRDefault="0042094F" w:rsidP="009174D5">
      <w:r>
        <w:continuationSeparator/>
      </w:r>
    </w:p>
    <w:p w14:paraId="1F997760" w14:textId="77777777" w:rsidR="0042094F" w:rsidRDefault="0042094F" w:rsidP="009174D5"/>
  </w:footnote>
  <w:footnote w:id="1">
    <w:p w14:paraId="431CA01D" w14:textId="77777777" w:rsidR="00725D08" w:rsidRPr="001A59CF" w:rsidRDefault="00725D08" w:rsidP="00725D08">
      <w:pPr>
        <w:pStyle w:val="FootnoteText"/>
        <w:rPr>
          <w:sz w:val="18"/>
          <w:szCs w:val="18"/>
          <w:lang w:val="en-US"/>
        </w:rPr>
      </w:pPr>
      <w:r w:rsidRPr="001A59CF">
        <w:rPr>
          <w:rStyle w:val="FootnoteReference"/>
          <w:sz w:val="18"/>
          <w:szCs w:val="18"/>
        </w:rPr>
        <w:footnoteRef/>
      </w:r>
      <w:r w:rsidRPr="001A59CF">
        <w:rPr>
          <w:sz w:val="18"/>
          <w:szCs w:val="18"/>
        </w:rPr>
        <w:t xml:space="preserve"> Un tercero "competente" debe ser una entidad distinta que no participe en la gestión de la operación y que sea competente para evaluar los registros de aplicación de entrada a través de la inspección in situ. Los ejemplos incluyen, pero no se limitan a: un certificador orgánico acreditado, un sistema de control interno de un grupo de productores orgánicos certificados o una agencia gubernamental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3" w:type="dxa"/>
      <w:jc w:val="center"/>
      <w:tblLook w:val="04A0" w:firstRow="1" w:lastRow="0" w:firstColumn="1" w:lastColumn="0" w:noHBand="0" w:noVBand="1"/>
    </w:tblPr>
    <w:tblGrid>
      <w:gridCol w:w="3353"/>
      <w:gridCol w:w="2227"/>
      <w:gridCol w:w="2880"/>
      <w:gridCol w:w="2543"/>
    </w:tblGrid>
    <w:tr w:rsidR="005A4DDE" w:rsidRPr="005A4DDE" w14:paraId="7EBDA185" w14:textId="77777777" w:rsidTr="000D6A3F">
      <w:trPr>
        <w:jc w:val="center"/>
      </w:trPr>
      <w:tc>
        <w:tcPr>
          <w:tcW w:w="3353" w:type="dxa"/>
          <w:vMerge w:val="restart"/>
          <w:shd w:val="clear" w:color="auto" w:fill="auto"/>
        </w:tcPr>
        <w:p w14:paraId="2A79B373" w14:textId="77777777" w:rsidR="005A4DDE" w:rsidRPr="005A4DDE" w:rsidRDefault="005A4DDE" w:rsidP="005A4DDE">
          <w:pPr>
            <w:ind w:right="75"/>
            <w:jc w:val="center"/>
            <w:rPr>
              <w:rFonts w:ascii="Calibri Light" w:hAnsi="Calibri Light" w:cs="Calibri Light"/>
              <w:lang w:val="es-419"/>
            </w:rPr>
          </w:pPr>
          <w:bookmarkStart w:id="4" w:name="_Hlk37057715"/>
          <w:r w:rsidRPr="005A4DDE">
            <w:rPr>
              <w:lang w:val="es-419"/>
            </w:rPr>
            <w:drawing>
              <wp:anchor distT="0" distB="0" distL="114300" distR="114300" simplePos="0" relativeHeight="251671552" behindDoc="0" locked="0" layoutInCell="1" allowOverlap="1" wp14:anchorId="1FF738EB" wp14:editId="6A4F5D12">
                <wp:simplePos x="0" y="0"/>
                <wp:positionH relativeFrom="page">
                  <wp:posOffset>125004</wp:posOffset>
                </wp:positionH>
                <wp:positionV relativeFrom="page">
                  <wp:posOffset>1270</wp:posOffset>
                </wp:positionV>
                <wp:extent cx="1828800" cy="740664"/>
                <wp:effectExtent l="0" t="0" r="0" b="2540"/>
                <wp:wrapTopAndBottom/>
                <wp:docPr id="1"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a:ln>
                          <a:noFill/>
                        </a:ln>
                      </pic:spPr>
                    </pic:pic>
                  </a:graphicData>
                </a:graphic>
                <wp14:sizeRelV relativeFrom="margin">
                  <wp14:pctHeight>0</wp14:pctHeight>
                </wp14:sizeRelV>
              </wp:anchor>
            </w:drawing>
          </w:r>
          <w:r w:rsidRPr="005A4DDE">
            <w:rPr>
              <w:rFonts w:ascii="Calibri Light" w:hAnsi="Calibri Light" w:cs="Calibri Light"/>
              <w:lang w:val="es-419"/>
            </w:rPr>
            <w:t>www.qcsinfo.org</w:t>
          </w:r>
        </w:p>
      </w:tc>
      <w:tc>
        <w:tcPr>
          <w:tcW w:w="7650" w:type="dxa"/>
          <w:gridSpan w:val="3"/>
          <w:tcBorders>
            <w:left w:val="nil"/>
          </w:tcBorders>
          <w:shd w:val="clear" w:color="auto" w:fill="auto"/>
        </w:tcPr>
        <w:p w14:paraId="19E60D69" w14:textId="2AFE26B1" w:rsidR="005A4DDE" w:rsidRPr="005A4DDE" w:rsidRDefault="005A4DDE" w:rsidP="005A4DDE">
          <w:pPr>
            <w:ind w:left="-555"/>
            <w:contextualSpacing/>
            <w:jc w:val="right"/>
            <w:rPr>
              <w:rFonts w:ascii="Calibri" w:hAnsi="Calibri" w:cs="Calibri"/>
              <w:b/>
              <w:smallCaps/>
              <w:kern w:val="32"/>
              <w:sz w:val="30"/>
              <w:szCs w:val="30"/>
              <w:lang w:val="es-419"/>
            </w:rPr>
          </w:pPr>
          <w:r w:rsidRPr="005A4DDE">
            <w:rPr>
              <w:rFonts w:ascii="Calibri" w:hAnsi="Calibri" w:cs="Calibri"/>
              <w:b/>
              <w:smallCaps/>
              <w:kern w:val="32"/>
              <w:sz w:val="30"/>
              <w:szCs w:val="30"/>
              <w:lang w:val="es-419"/>
            </w:rPr>
            <w:t xml:space="preserve">Plan </w:t>
          </w:r>
          <w:r w:rsidRPr="005A4DDE">
            <w:rPr>
              <w:rFonts w:ascii="Calibri" w:hAnsi="Calibri" w:cs="Calibri"/>
              <w:b/>
              <w:smallCaps/>
              <w:kern w:val="32"/>
              <w:sz w:val="30"/>
              <w:szCs w:val="30"/>
              <w:lang w:val="es-419"/>
            </w:rPr>
            <w:t>de Grupo de Productores</w:t>
          </w:r>
          <w:r w:rsidRPr="005A4DDE">
            <w:rPr>
              <w:rFonts w:ascii="Calibri" w:hAnsi="Calibri" w:cs="Calibri"/>
              <w:b/>
              <w:smallCaps/>
              <w:kern w:val="32"/>
              <w:sz w:val="30"/>
              <w:szCs w:val="30"/>
              <w:lang w:val="es-419"/>
            </w:rPr>
            <w:t xml:space="preserve"> Orgánico (P</w:t>
          </w:r>
          <w:r w:rsidR="0082413D">
            <w:rPr>
              <w:rFonts w:ascii="Calibri" w:hAnsi="Calibri" w:cs="Calibri"/>
              <w:b/>
              <w:smallCaps/>
              <w:kern w:val="32"/>
              <w:sz w:val="30"/>
              <w:szCs w:val="30"/>
              <w:lang w:val="es-419"/>
            </w:rPr>
            <w:t>GP</w:t>
          </w:r>
          <w:r w:rsidRPr="005A4DDE">
            <w:rPr>
              <w:rFonts w:ascii="Calibri" w:hAnsi="Calibri" w:cs="Calibri"/>
              <w:b/>
              <w:smallCaps/>
              <w:kern w:val="32"/>
              <w:sz w:val="30"/>
              <w:szCs w:val="30"/>
              <w:lang w:val="es-419"/>
            </w:rPr>
            <w:t>O)</w:t>
          </w:r>
        </w:p>
        <w:p w14:paraId="299D2553" w14:textId="77777777" w:rsidR="005A4DDE" w:rsidRPr="005A4DDE" w:rsidRDefault="005A4DDE" w:rsidP="005A4DDE">
          <w:pPr>
            <w:contextualSpacing/>
            <w:jc w:val="right"/>
            <w:rPr>
              <w:rFonts w:ascii="Calibri Light" w:hAnsi="Calibri Light" w:cs="Calibri Light"/>
              <w:b/>
              <w:sz w:val="28"/>
              <w:szCs w:val="28"/>
              <w:lang w:val="es-419"/>
            </w:rPr>
          </w:pPr>
          <w:r w:rsidRPr="005A4DDE">
            <w:rPr>
              <w:rFonts w:ascii="Calibri Light" w:hAnsi="Calibri Light" w:cs="Calibri Light"/>
              <w:b/>
              <w:sz w:val="28"/>
              <w:szCs w:val="28"/>
              <w:lang w:val="es-419"/>
            </w:rPr>
            <w:t>Quality Certification Services (QCS)</w:t>
          </w:r>
        </w:p>
        <w:p w14:paraId="0CADB321" w14:textId="77777777" w:rsidR="005A4DDE" w:rsidRPr="005A4DDE" w:rsidRDefault="005A4DDE" w:rsidP="005A4DDE">
          <w:pPr>
            <w:jc w:val="right"/>
            <w:rPr>
              <w:rFonts w:ascii="Calibri Light" w:hAnsi="Calibri Light" w:cs="Calibri Light"/>
              <w:b/>
              <w:sz w:val="4"/>
              <w:szCs w:val="4"/>
              <w:lang w:val="es-419"/>
            </w:rPr>
          </w:pPr>
        </w:p>
      </w:tc>
    </w:tr>
    <w:tr w:rsidR="005A4DDE" w:rsidRPr="005A4DDE" w14:paraId="5C6296F7" w14:textId="77777777" w:rsidTr="000D6A3F">
      <w:trPr>
        <w:jc w:val="center"/>
      </w:trPr>
      <w:tc>
        <w:tcPr>
          <w:tcW w:w="3353" w:type="dxa"/>
          <w:vMerge/>
          <w:shd w:val="clear" w:color="auto" w:fill="auto"/>
        </w:tcPr>
        <w:p w14:paraId="4BEA75C9" w14:textId="77777777" w:rsidR="005A4DDE" w:rsidRPr="005A4DDE" w:rsidRDefault="005A4DDE" w:rsidP="005A4DDE">
          <w:pPr>
            <w:jc w:val="right"/>
            <w:rPr>
              <w:rFonts w:ascii="Calibri Light" w:hAnsi="Calibri Light" w:cs="Calibri Light"/>
              <w:lang w:val="es-419"/>
            </w:rPr>
          </w:pPr>
        </w:p>
      </w:tc>
      <w:tc>
        <w:tcPr>
          <w:tcW w:w="2227" w:type="dxa"/>
          <w:tcBorders>
            <w:left w:val="nil"/>
          </w:tcBorders>
          <w:shd w:val="clear" w:color="auto" w:fill="auto"/>
        </w:tcPr>
        <w:p w14:paraId="7CB56D44" w14:textId="77777777" w:rsidR="005A4DDE" w:rsidRPr="005A4DDE" w:rsidRDefault="005A4DDE"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Main Office</w:t>
          </w:r>
        </w:p>
        <w:p w14:paraId="572DD452"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5700 SW 34th Street, Suite 349 Gainesville, FL 32608</w:t>
          </w:r>
        </w:p>
        <w:p w14:paraId="14372921"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Teléfono 352.377.0133 </w:t>
          </w:r>
        </w:p>
        <w:p w14:paraId="23319A93"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fax 352.377.8363 </w:t>
          </w:r>
        </w:p>
      </w:tc>
      <w:tc>
        <w:tcPr>
          <w:tcW w:w="2880" w:type="dxa"/>
          <w:shd w:val="clear" w:color="auto" w:fill="auto"/>
        </w:tcPr>
        <w:p w14:paraId="4103CD19" w14:textId="77777777" w:rsidR="005A4DDE" w:rsidRPr="005A4DDE" w:rsidRDefault="005A4DDE"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QCS Ecuador</w:t>
          </w:r>
        </w:p>
        <w:p w14:paraId="49E00DCD"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Av. Edmundo Carvajal Oe4-72 y Av. Brasil </w:t>
          </w:r>
        </w:p>
        <w:p w14:paraId="337E4385"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Edificio Robalino-Acuña, oficina 202</w:t>
          </w:r>
        </w:p>
        <w:p w14:paraId="0DF11B30"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Quito, Ecuador</w:t>
          </w:r>
        </w:p>
        <w:p w14:paraId="75ACBA0E"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Tel: 593 + 98 417 6587</w:t>
          </w:r>
        </w:p>
      </w:tc>
      <w:tc>
        <w:tcPr>
          <w:tcW w:w="2543" w:type="dxa"/>
          <w:shd w:val="clear" w:color="auto" w:fill="auto"/>
        </w:tcPr>
        <w:p w14:paraId="7E6A9F12" w14:textId="77777777" w:rsidR="005A4DDE" w:rsidRPr="005A4DDE" w:rsidRDefault="005A4DDE"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QCS Caribe, S.R.L.</w:t>
          </w:r>
        </w:p>
        <w:p w14:paraId="5B657CA2"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C/ Independencia No. 93, 2do Nivel</w:t>
          </w:r>
        </w:p>
        <w:p w14:paraId="5F6B3FDF"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Mao, Valverde</w:t>
          </w:r>
        </w:p>
        <w:p w14:paraId="307E32DE"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República Dominicana</w:t>
          </w:r>
        </w:p>
        <w:p w14:paraId="747234DA" w14:textId="77777777" w:rsidR="005A4DDE" w:rsidRPr="005A4DDE" w:rsidRDefault="005A4DDE"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Tel: 809.822.9293</w:t>
          </w:r>
        </w:p>
      </w:tc>
    </w:tr>
    <w:bookmarkEnd w:id="4"/>
  </w:tbl>
  <w:p w14:paraId="4D4660AA" w14:textId="77777777" w:rsidR="005A4DDE" w:rsidRPr="005A4DDE" w:rsidRDefault="005A4DDE" w:rsidP="005A4DDE">
    <w:pPr>
      <w:rPr>
        <w:rFonts w:ascii="Calibri" w:hAnsi="Calibri" w:cs="Tahoma"/>
        <w:iCs/>
        <w:sz w:val="20"/>
        <w:szCs w:val="20"/>
        <w:lang w:val="es-4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80" w:type="dxa"/>
      <w:jc w:val="center"/>
      <w:tblLook w:val="04A0" w:firstRow="1" w:lastRow="0" w:firstColumn="1" w:lastColumn="0" w:noHBand="0" w:noVBand="1"/>
    </w:tblPr>
    <w:tblGrid>
      <w:gridCol w:w="4168"/>
      <w:gridCol w:w="2769"/>
      <w:gridCol w:w="3581"/>
      <w:gridCol w:w="3162"/>
    </w:tblGrid>
    <w:tr w:rsidR="007B1EA3" w:rsidRPr="005A4DDE" w14:paraId="49FCF7A0" w14:textId="77777777" w:rsidTr="007B1EA3">
      <w:trPr>
        <w:jc w:val="center"/>
      </w:trPr>
      <w:tc>
        <w:tcPr>
          <w:tcW w:w="3353" w:type="dxa"/>
          <w:vMerge w:val="restart"/>
          <w:shd w:val="clear" w:color="auto" w:fill="auto"/>
        </w:tcPr>
        <w:p w14:paraId="199534CC" w14:textId="77777777" w:rsidR="007B1EA3" w:rsidRPr="005A4DDE" w:rsidRDefault="007B1EA3" w:rsidP="005A4DDE">
          <w:pPr>
            <w:ind w:right="75"/>
            <w:jc w:val="center"/>
            <w:rPr>
              <w:rFonts w:ascii="Calibri Light" w:hAnsi="Calibri Light" w:cs="Calibri Light"/>
              <w:lang w:val="es-419"/>
            </w:rPr>
          </w:pPr>
          <w:r w:rsidRPr="005A4DDE">
            <w:rPr>
              <w:lang w:val="es-419"/>
            </w:rPr>
            <w:drawing>
              <wp:anchor distT="0" distB="0" distL="114300" distR="114300" simplePos="0" relativeHeight="251673600" behindDoc="0" locked="0" layoutInCell="1" allowOverlap="1" wp14:anchorId="268CD753" wp14:editId="042D4A19">
                <wp:simplePos x="0" y="0"/>
                <wp:positionH relativeFrom="page">
                  <wp:posOffset>125004</wp:posOffset>
                </wp:positionH>
                <wp:positionV relativeFrom="page">
                  <wp:posOffset>1270</wp:posOffset>
                </wp:positionV>
                <wp:extent cx="1828800" cy="740664"/>
                <wp:effectExtent l="0" t="0" r="0" b="2540"/>
                <wp:wrapTopAndBottom/>
                <wp:docPr id="757172762" name="Picture 75717276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a:ln>
                          <a:noFill/>
                        </a:ln>
                      </pic:spPr>
                    </pic:pic>
                  </a:graphicData>
                </a:graphic>
                <wp14:sizeRelV relativeFrom="margin">
                  <wp14:pctHeight>0</wp14:pctHeight>
                </wp14:sizeRelV>
              </wp:anchor>
            </w:drawing>
          </w:r>
          <w:r w:rsidRPr="005A4DDE">
            <w:rPr>
              <w:rFonts w:ascii="Calibri Light" w:hAnsi="Calibri Light" w:cs="Calibri Light"/>
              <w:lang w:val="es-419"/>
            </w:rPr>
            <w:t>www.qcsinfo.org</w:t>
          </w:r>
        </w:p>
      </w:tc>
      <w:tc>
        <w:tcPr>
          <w:tcW w:w="7650" w:type="dxa"/>
          <w:gridSpan w:val="3"/>
          <w:tcBorders>
            <w:left w:val="nil"/>
          </w:tcBorders>
          <w:shd w:val="clear" w:color="auto" w:fill="auto"/>
        </w:tcPr>
        <w:p w14:paraId="0C173FC4" w14:textId="77777777" w:rsidR="007B1EA3" w:rsidRPr="005A4DDE" w:rsidRDefault="007B1EA3" w:rsidP="005A4DDE">
          <w:pPr>
            <w:ind w:left="-555"/>
            <w:contextualSpacing/>
            <w:jc w:val="right"/>
            <w:rPr>
              <w:rFonts w:ascii="Calibri" w:hAnsi="Calibri" w:cs="Calibri"/>
              <w:b/>
              <w:smallCaps/>
              <w:kern w:val="32"/>
              <w:sz w:val="30"/>
              <w:szCs w:val="30"/>
              <w:lang w:val="es-419"/>
            </w:rPr>
          </w:pPr>
          <w:r w:rsidRPr="005A4DDE">
            <w:rPr>
              <w:rFonts w:ascii="Calibri" w:hAnsi="Calibri" w:cs="Calibri"/>
              <w:b/>
              <w:smallCaps/>
              <w:kern w:val="32"/>
              <w:sz w:val="30"/>
              <w:szCs w:val="30"/>
              <w:lang w:val="es-419"/>
            </w:rPr>
            <w:t xml:space="preserve">Plan </w:t>
          </w:r>
          <w:r w:rsidRPr="005A4DDE">
            <w:rPr>
              <w:rFonts w:ascii="Calibri" w:hAnsi="Calibri" w:cs="Calibri"/>
              <w:b/>
              <w:smallCaps/>
              <w:kern w:val="32"/>
              <w:sz w:val="30"/>
              <w:szCs w:val="30"/>
              <w:lang w:val="es-419"/>
            </w:rPr>
            <w:t>de Grupo de Productores</w:t>
          </w:r>
          <w:r w:rsidRPr="005A4DDE">
            <w:rPr>
              <w:rFonts w:ascii="Calibri" w:hAnsi="Calibri" w:cs="Calibri"/>
              <w:b/>
              <w:smallCaps/>
              <w:kern w:val="32"/>
              <w:sz w:val="30"/>
              <w:szCs w:val="30"/>
              <w:lang w:val="es-419"/>
            </w:rPr>
            <w:t xml:space="preserve"> Orgánico (P</w:t>
          </w:r>
          <w:r>
            <w:rPr>
              <w:rFonts w:ascii="Calibri" w:hAnsi="Calibri" w:cs="Calibri"/>
              <w:b/>
              <w:smallCaps/>
              <w:kern w:val="32"/>
              <w:sz w:val="30"/>
              <w:szCs w:val="30"/>
              <w:lang w:val="es-419"/>
            </w:rPr>
            <w:t>GP</w:t>
          </w:r>
          <w:r w:rsidRPr="005A4DDE">
            <w:rPr>
              <w:rFonts w:ascii="Calibri" w:hAnsi="Calibri" w:cs="Calibri"/>
              <w:b/>
              <w:smallCaps/>
              <w:kern w:val="32"/>
              <w:sz w:val="30"/>
              <w:szCs w:val="30"/>
              <w:lang w:val="es-419"/>
            </w:rPr>
            <w:t>O)</w:t>
          </w:r>
        </w:p>
        <w:p w14:paraId="72F60AE1" w14:textId="77777777" w:rsidR="007B1EA3" w:rsidRPr="005A4DDE" w:rsidRDefault="007B1EA3" w:rsidP="005A4DDE">
          <w:pPr>
            <w:contextualSpacing/>
            <w:jc w:val="right"/>
            <w:rPr>
              <w:rFonts w:ascii="Calibri Light" w:hAnsi="Calibri Light" w:cs="Calibri Light"/>
              <w:b/>
              <w:sz w:val="28"/>
              <w:szCs w:val="28"/>
              <w:lang w:val="es-419"/>
            </w:rPr>
          </w:pPr>
          <w:r w:rsidRPr="005A4DDE">
            <w:rPr>
              <w:rFonts w:ascii="Calibri Light" w:hAnsi="Calibri Light" w:cs="Calibri Light"/>
              <w:b/>
              <w:sz w:val="28"/>
              <w:szCs w:val="28"/>
              <w:lang w:val="es-419"/>
            </w:rPr>
            <w:t>Quality Certification Services (QCS)</w:t>
          </w:r>
        </w:p>
        <w:p w14:paraId="640C6148" w14:textId="77777777" w:rsidR="007B1EA3" w:rsidRPr="005A4DDE" w:rsidRDefault="007B1EA3" w:rsidP="005A4DDE">
          <w:pPr>
            <w:jc w:val="right"/>
            <w:rPr>
              <w:rFonts w:ascii="Calibri Light" w:hAnsi="Calibri Light" w:cs="Calibri Light"/>
              <w:b/>
              <w:sz w:val="4"/>
              <w:szCs w:val="4"/>
              <w:lang w:val="es-419"/>
            </w:rPr>
          </w:pPr>
        </w:p>
      </w:tc>
    </w:tr>
    <w:tr w:rsidR="007B1EA3" w:rsidRPr="005A4DDE" w14:paraId="6DEC8933" w14:textId="77777777" w:rsidTr="007B1EA3">
      <w:trPr>
        <w:jc w:val="center"/>
      </w:trPr>
      <w:tc>
        <w:tcPr>
          <w:tcW w:w="3353" w:type="dxa"/>
          <w:vMerge/>
          <w:shd w:val="clear" w:color="auto" w:fill="auto"/>
        </w:tcPr>
        <w:p w14:paraId="08B48141" w14:textId="77777777" w:rsidR="007B1EA3" w:rsidRPr="005A4DDE" w:rsidRDefault="007B1EA3" w:rsidP="005A4DDE">
          <w:pPr>
            <w:jc w:val="right"/>
            <w:rPr>
              <w:rFonts w:ascii="Calibri Light" w:hAnsi="Calibri Light" w:cs="Calibri Light"/>
              <w:lang w:val="es-419"/>
            </w:rPr>
          </w:pPr>
        </w:p>
      </w:tc>
      <w:tc>
        <w:tcPr>
          <w:tcW w:w="2227" w:type="dxa"/>
          <w:tcBorders>
            <w:left w:val="nil"/>
          </w:tcBorders>
          <w:shd w:val="clear" w:color="auto" w:fill="auto"/>
        </w:tcPr>
        <w:p w14:paraId="0FCF6312" w14:textId="77777777" w:rsidR="007B1EA3" w:rsidRPr="005A4DDE" w:rsidRDefault="007B1EA3"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Main Office</w:t>
          </w:r>
        </w:p>
        <w:p w14:paraId="221875D1"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5700 SW 34th Street, Suite 349 Gainesville, FL 32608</w:t>
          </w:r>
        </w:p>
        <w:p w14:paraId="1F6CA952"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Teléfono 352.377.0133 </w:t>
          </w:r>
        </w:p>
        <w:p w14:paraId="26A872D3"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fax 352.377.8363 </w:t>
          </w:r>
        </w:p>
      </w:tc>
      <w:tc>
        <w:tcPr>
          <w:tcW w:w="2880" w:type="dxa"/>
          <w:shd w:val="clear" w:color="auto" w:fill="auto"/>
        </w:tcPr>
        <w:p w14:paraId="2749DFCC" w14:textId="77777777" w:rsidR="007B1EA3" w:rsidRPr="005A4DDE" w:rsidRDefault="007B1EA3"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QCS Ecuador</w:t>
          </w:r>
        </w:p>
        <w:p w14:paraId="581B521A"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 xml:space="preserve">Av. Edmundo Carvajal Oe4-72 y Av. Brasil </w:t>
          </w:r>
        </w:p>
        <w:p w14:paraId="2B2983BE"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Edificio Robalino-Acuña, oficina 202</w:t>
          </w:r>
        </w:p>
        <w:p w14:paraId="72AFD0C2"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Quito, Ecuador</w:t>
          </w:r>
        </w:p>
        <w:p w14:paraId="5DE8A048"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Tel: 593 + 98 417 6587</w:t>
          </w:r>
        </w:p>
      </w:tc>
      <w:tc>
        <w:tcPr>
          <w:tcW w:w="2543" w:type="dxa"/>
          <w:shd w:val="clear" w:color="auto" w:fill="auto"/>
        </w:tcPr>
        <w:p w14:paraId="4059C319" w14:textId="77777777" w:rsidR="007B1EA3" w:rsidRPr="005A4DDE" w:rsidRDefault="007B1EA3" w:rsidP="005A4DDE">
          <w:pPr>
            <w:jc w:val="right"/>
            <w:rPr>
              <w:rFonts w:ascii="Calibri Light" w:hAnsi="Calibri Light" w:cs="Calibri Light"/>
              <w:b/>
              <w:sz w:val="18"/>
              <w:szCs w:val="18"/>
              <w:lang w:val="es-419"/>
            </w:rPr>
          </w:pPr>
          <w:r w:rsidRPr="005A4DDE">
            <w:rPr>
              <w:rFonts w:ascii="Calibri Light" w:hAnsi="Calibri Light" w:cs="Calibri Light"/>
              <w:b/>
              <w:sz w:val="18"/>
              <w:szCs w:val="18"/>
              <w:lang w:val="es-419"/>
            </w:rPr>
            <w:t>QCS Caribe, S.R.L.</w:t>
          </w:r>
        </w:p>
        <w:p w14:paraId="4E9E60DC"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C/ Independencia No. 93, 2do Nivel</w:t>
          </w:r>
        </w:p>
        <w:p w14:paraId="2CF6BC67"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Mao, Valverde</w:t>
          </w:r>
        </w:p>
        <w:p w14:paraId="10A68527"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República Dominicana</w:t>
          </w:r>
        </w:p>
        <w:p w14:paraId="5F4ED274" w14:textId="77777777" w:rsidR="007B1EA3" w:rsidRPr="005A4DDE" w:rsidRDefault="007B1EA3" w:rsidP="005A4DDE">
          <w:pPr>
            <w:jc w:val="right"/>
            <w:rPr>
              <w:rFonts w:ascii="Calibri Light" w:hAnsi="Calibri Light" w:cs="Calibri Light"/>
              <w:sz w:val="16"/>
              <w:szCs w:val="16"/>
              <w:lang w:val="es-419"/>
            </w:rPr>
          </w:pPr>
          <w:r w:rsidRPr="005A4DDE">
            <w:rPr>
              <w:rFonts w:ascii="Calibri Light" w:hAnsi="Calibri Light" w:cs="Calibri Light"/>
              <w:sz w:val="16"/>
              <w:szCs w:val="16"/>
              <w:lang w:val="es-419"/>
            </w:rPr>
            <w:t>Tel: 809.822.9293</w:t>
          </w:r>
        </w:p>
      </w:tc>
    </w:tr>
  </w:tbl>
  <w:p w14:paraId="26585A4C" w14:textId="77777777" w:rsidR="007B1EA3" w:rsidRPr="005A4DDE" w:rsidRDefault="007B1EA3" w:rsidP="005A4DDE">
    <w:pPr>
      <w:rPr>
        <w:rFonts w:ascii="Calibri" w:hAnsi="Calibri" w:cs="Tahoma"/>
        <w:iCs/>
        <w:sz w:val="20"/>
        <w:szCs w:val="20"/>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Num11"/>
    <w:lvl w:ilvl="0">
      <w:start w:val="1"/>
      <w:numFmt w:val="lowerLetter"/>
      <w:lvlText w:val="%1."/>
      <w:lvlJc w:val="left"/>
      <w:pPr>
        <w:tabs>
          <w:tab w:val="num" w:pos="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B290A"/>
    <w:multiLevelType w:val="hybridMultilevel"/>
    <w:tmpl w:val="F3E8D2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D6551"/>
    <w:multiLevelType w:val="hybridMultilevel"/>
    <w:tmpl w:val="F502FC4C"/>
    <w:lvl w:ilvl="0" w:tplc="A148D74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70E63"/>
    <w:multiLevelType w:val="hybridMultilevel"/>
    <w:tmpl w:val="4746C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8367A8"/>
    <w:multiLevelType w:val="hybridMultilevel"/>
    <w:tmpl w:val="9B987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D6D91"/>
    <w:multiLevelType w:val="hybridMultilevel"/>
    <w:tmpl w:val="C7E092C0"/>
    <w:lvl w:ilvl="0" w:tplc="50AAEB06">
      <w:start w:val="1"/>
      <w:numFmt w:val="decimal"/>
      <w:lvlText w:val="%1."/>
      <w:lvlJc w:val="left"/>
      <w:pPr>
        <w:ind w:left="720" w:hanging="360"/>
      </w:pPr>
      <w:rPr>
        <w:rFonts w:ascii="Arial Narrow" w:hAnsi="Arial Narrow" w:hint="default"/>
        <w:i w:val="0"/>
        <w:iCs w:val="0"/>
        <w:sz w:val="22"/>
        <w:szCs w:val="22"/>
      </w:rPr>
    </w:lvl>
    <w:lvl w:ilvl="1" w:tplc="2B140DAE">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D8D6A36"/>
    <w:multiLevelType w:val="hybridMultilevel"/>
    <w:tmpl w:val="8DC8A2CC"/>
    <w:lvl w:ilvl="0" w:tplc="38A46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A2C95"/>
    <w:multiLevelType w:val="hybridMultilevel"/>
    <w:tmpl w:val="9E28F0A2"/>
    <w:lvl w:ilvl="0" w:tplc="0E702AEA">
      <w:start w:val="1"/>
      <w:numFmt w:val="upperLetter"/>
      <w:lvlText w:val="%1."/>
      <w:lvlJc w:val="left"/>
      <w:pPr>
        <w:ind w:left="1080" w:hanging="360"/>
      </w:pPr>
      <w:rPr>
        <w:rFonts w:ascii="Arial Narrow" w:eastAsia="Times New Roman" w:hAnsi="Arial Narrow" w:cs="Times New Roman"/>
        <w:sz w:val="24"/>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B615F"/>
    <w:multiLevelType w:val="hybridMultilevel"/>
    <w:tmpl w:val="A4E2F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3E4D22"/>
    <w:multiLevelType w:val="hybridMultilevel"/>
    <w:tmpl w:val="FC6A1ADE"/>
    <w:lvl w:ilvl="0" w:tplc="41129BF0">
      <w:start w:val="1"/>
      <w:numFmt w:val="decimal"/>
      <w:lvlText w:val="%1."/>
      <w:lvlJc w:val="left"/>
      <w:pPr>
        <w:ind w:left="720" w:hanging="360"/>
      </w:pPr>
      <w:rPr>
        <w:rFonts w:hint="default"/>
        <w:b w:val="0"/>
        <w:sz w:val="22"/>
        <w:szCs w:val="22"/>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3F083C"/>
    <w:multiLevelType w:val="hybridMultilevel"/>
    <w:tmpl w:val="9866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9678F"/>
    <w:multiLevelType w:val="hybridMultilevel"/>
    <w:tmpl w:val="38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41D39"/>
    <w:multiLevelType w:val="hybridMultilevel"/>
    <w:tmpl w:val="A5FAD7B6"/>
    <w:lvl w:ilvl="0" w:tplc="17B4A69E">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E50AB3"/>
    <w:multiLevelType w:val="hybridMultilevel"/>
    <w:tmpl w:val="E836E812"/>
    <w:lvl w:ilvl="0" w:tplc="A726D49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0E32E9"/>
    <w:multiLevelType w:val="hybridMultilevel"/>
    <w:tmpl w:val="BC64BFC6"/>
    <w:lvl w:ilvl="0" w:tplc="92B6CEB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77E8D"/>
    <w:multiLevelType w:val="hybridMultilevel"/>
    <w:tmpl w:val="36F4AB1C"/>
    <w:lvl w:ilvl="0" w:tplc="42BC70A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5E3D0E01"/>
    <w:multiLevelType w:val="hybridMultilevel"/>
    <w:tmpl w:val="39C6EA60"/>
    <w:lvl w:ilvl="0" w:tplc="FF1A49F8">
      <w:start w:val="1"/>
      <w:numFmt w:val="decimal"/>
      <w:lvlText w:val="%1."/>
      <w:lvlJc w:val="left"/>
      <w:pPr>
        <w:ind w:left="720" w:hanging="360"/>
      </w:pPr>
      <w:rPr>
        <w:rFonts w:hint="default"/>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93C8F"/>
    <w:multiLevelType w:val="hybridMultilevel"/>
    <w:tmpl w:val="63DC589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3527E7"/>
    <w:multiLevelType w:val="hybridMultilevel"/>
    <w:tmpl w:val="123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43F79"/>
    <w:multiLevelType w:val="hybridMultilevel"/>
    <w:tmpl w:val="8078DB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4" w15:restartNumberingAfterBreak="0">
    <w:nsid w:val="62CC7381"/>
    <w:multiLevelType w:val="hybridMultilevel"/>
    <w:tmpl w:val="EFC4CD4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5" w15:restartNumberingAfterBreak="0">
    <w:nsid w:val="72377303"/>
    <w:multiLevelType w:val="hybridMultilevel"/>
    <w:tmpl w:val="9D2AD572"/>
    <w:lvl w:ilvl="0" w:tplc="0E5AE5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D44B6D"/>
    <w:multiLevelType w:val="hybridMultilevel"/>
    <w:tmpl w:val="96A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F29F9"/>
    <w:multiLevelType w:val="hybridMultilevel"/>
    <w:tmpl w:val="F370B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92137">
    <w:abstractNumId w:val="12"/>
  </w:num>
  <w:num w:numId="2" w16cid:durableId="527573337">
    <w:abstractNumId w:val="7"/>
  </w:num>
  <w:num w:numId="3" w16cid:durableId="957876832">
    <w:abstractNumId w:val="2"/>
  </w:num>
  <w:num w:numId="4" w16cid:durableId="780300430">
    <w:abstractNumId w:val="25"/>
  </w:num>
  <w:num w:numId="5" w16cid:durableId="522866917">
    <w:abstractNumId w:val="11"/>
  </w:num>
  <w:num w:numId="6" w16cid:durableId="919217513">
    <w:abstractNumId w:val="13"/>
  </w:num>
  <w:num w:numId="7" w16cid:durableId="1088237282">
    <w:abstractNumId w:val="24"/>
  </w:num>
  <w:num w:numId="8" w16cid:durableId="1066686988">
    <w:abstractNumId w:val="10"/>
  </w:num>
  <w:num w:numId="9" w16cid:durableId="459997296">
    <w:abstractNumId w:val="6"/>
  </w:num>
  <w:num w:numId="10" w16cid:durableId="1729299977">
    <w:abstractNumId w:val="23"/>
  </w:num>
  <w:num w:numId="11" w16cid:durableId="410615397">
    <w:abstractNumId w:val="3"/>
  </w:num>
  <w:num w:numId="12" w16cid:durableId="1159659642">
    <w:abstractNumId w:val="22"/>
  </w:num>
  <w:num w:numId="13" w16cid:durableId="936987401">
    <w:abstractNumId w:val="14"/>
  </w:num>
  <w:num w:numId="14" w16cid:durableId="1656110779">
    <w:abstractNumId w:val="27"/>
  </w:num>
  <w:num w:numId="15" w16cid:durableId="2111581892">
    <w:abstractNumId w:val="1"/>
  </w:num>
  <w:num w:numId="16" w16cid:durableId="509568084">
    <w:abstractNumId w:val="17"/>
  </w:num>
  <w:num w:numId="17" w16cid:durableId="786581665">
    <w:abstractNumId w:val="8"/>
  </w:num>
  <w:num w:numId="18" w16cid:durableId="1522936998">
    <w:abstractNumId w:val="16"/>
  </w:num>
  <w:num w:numId="19" w16cid:durableId="473572895">
    <w:abstractNumId w:val="9"/>
  </w:num>
  <w:num w:numId="20" w16cid:durableId="848058604">
    <w:abstractNumId w:val="20"/>
  </w:num>
  <w:num w:numId="21" w16cid:durableId="205946435">
    <w:abstractNumId w:val="21"/>
  </w:num>
  <w:num w:numId="22" w16cid:durableId="1481338653">
    <w:abstractNumId w:val="4"/>
  </w:num>
  <w:num w:numId="23" w16cid:durableId="337583634">
    <w:abstractNumId w:val="18"/>
  </w:num>
  <w:num w:numId="24" w16cid:durableId="49545295">
    <w:abstractNumId w:val="15"/>
  </w:num>
  <w:num w:numId="25" w16cid:durableId="2061782827">
    <w:abstractNumId w:val="5"/>
  </w:num>
  <w:num w:numId="26" w16cid:durableId="1167983992">
    <w:abstractNumId w:val="0"/>
  </w:num>
  <w:num w:numId="27" w16cid:durableId="850879254">
    <w:abstractNumId w:val="19"/>
  </w:num>
  <w:num w:numId="28" w16cid:durableId="15857265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US" w:vendorID="64" w:dllVersion="0" w:nlCheck="1" w:checkStyle="0"/>
  <w:activeWritingStyle w:appName="MSWord" w:lang="es-419" w:vendorID="64" w:dllVersion="0" w:nlCheck="1" w:checkStyle="0"/>
  <w:proofState w:spelling="clean" w:grammar="clean"/>
  <w:documentProtection w:edit="forms" w:enforcement="1" w:cryptProviderType="rsaAES" w:cryptAlgorithmClass="hash" w:cryptAlgorithmType="typeAny" w:cryptAlgorithmSid="14" w:cryptSpinCount="100000" w:hash="yUx5ATrCwGal/l24z0jc4/zJZ5MRHotbfh+3kcnntGTU3OMW55/fTduqPpTjrHApNnoZ1IRQ5iJwi+Nc1iq+yQ==" w:salt="12ID/wyCpkwbp0UJbW04M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A0"/>
    <w:rsid w:val="00001937"/>
    <w:rsid w:val="00002573"/>
    <w:rsid w:val="00002D95"/>
    <w:rsid w:val="00002ED3"/>
    <w:rsid w:val="000033F3"/>
    <w:rsid w:val="000048D9"/>
    <w:rsid w:val="00007647"/>
    <w:rsid w:val="00010755"/>
    <w:rsid w:val="000128A1"/>
    <w:rsid w:val="0001405B"/>
    <w:rsid w:val="000144D1"/>
    <w:rsid w:val="00014F61"/>
    <w:rsid w:val="000203EA"/>
    <w:rsid w:val="00021E87"/>
    <w:rsid w:val="00022031"/>
    <w:rsid w:val="00025A83"/>
    <w:rsid w:val="000264E7"/>
    <w:rsid w:val="00032840"/>
    <w:rsid w:val="00036CFC"/>
    <w:rsid w:val="00037B06"/>
    <w:rsid w:val="00037F93"/>
    <w:rsid w:val="000408EA"/>
    <w:rsid w:val="0004126B"/>
    <w:rsid w:val="000427D2"/>
    <w:rsid w:val="00043ECE"/>
    <w:rsid w:val="00044D3D"/>
    <w:rsid w:val="000455EB"/>
    <w:rsid w:val="000462AE"/>
    <w:rsid w:val="00050031"/>
    <w:rsid w:val="000521D1"/>
    <w:rsid w:val="0005742E"/>
    <w:rsid w:val="000600CE"/>
    <w:rsid w:val="000605D4"/>
    <w:rsid w:val="0006203C"/>
    <w:rsid w:val="00074818"/>
    <w:rsid w:val="00074C71"/>
    <w:rsid w:val="00076B4D"/>
    <w:rsid w:val="000800B1"/>
    <w:rsid w:val="00081D53"/>
    <w:rsid w:val="00085BAA"/>
    <w:rsid w:val="0008617F"/>
    <w:rsid w:val="00090FFF"/>
    <w:rsid w:val="0009128B"/>
    <w:rsid w:val="00091DA1"/>
    <w:rsid w:val="00092B70"/>
    <w:rsid w:val="00093112"/>
    <w:rsid w:val="00095466"/>
    <w:rsid w:val="00096A3B"/>
    <w:rsid w:val="000A0784"/>
    <w:rsid w:val="000A1F13"/>
    <w:rsid w:val="000A21DE"/>
    <w:rsid w:val="000A2483"/>
    <w:rsid w:val="000A2D78"/>
    <w:rsid w:val="000A3033"/>
    <w:rsid w:val="000A4166"/>
    <w:rsid w:val="000A7742"/>
    <w:rsid w:val="000B0A5F"/>
    <w:rsid w:val="000B1EB8"/>
    <w:rsid w:val="000B22E4"/>
    <w:rsid w:val="000B234A"/>
    <w:rsid w:val="000B27F1"/>
    <w:rsid w:val="000B377E"/>
    <w:rsid w:val="000B45D6"/>
    <w:rsid w:val="000B6B3E"/>
    <w:rsid w:val="000B702F"/>
    <w:rsid w:val="000C1BBF"/>
    <w:rsid w:val="000C2E3A"/>
    <w:rsid w:val="000C659E"/>
    <w:rsid w:val="000D202E"/>
    <w:rsid w:val="000D313C"/>
    <w:rsid w:val="000D4A02"/>
    <w:rsid w:val="000D5A12"/>
    <w:rsid w:val="000D5CD9"/>
    <w:rsid w:val="000D643A"/>
    <w:rsid w:val="000D6A16"/>
    <w:rsid w:val="000E208A"/>
    <w:rsid w:val="000E2D5A"/>
    <w:rsid w:val="000E4ABF"/>
    <w:rsid w:val="000E67D4"/>
    <w:rsid w:val="000E7504"/>
    <w:rsid w:val="000F00EA"/>
    <w:rsid w:val="000F1126"/>
    <w:rsid w:val="000F202A"/>
    <w:rsid w:val="000F21A3"/>
    <w:rsid w:val="000F23C6"/>
    <w:rsid w:val="000F3A26"/>
    <w:rsid w:val="000F4B1F"/>
    <w:rsid w:val="000F5553"/>
    <w:rsid w:val="000F59E1"/>
    <w:rsid w:val="000F5B7E"/>
    <w:rsid w:val="000F7201"/>
    <w:rsid w:val="000F7CD7"/>
    <w:rsid w:val="0010048B"/>
    <w:rsid w:val="00100B41"/>
    <w:rsid w:val="001029C6"/>
    <w:rsid w:val="00102C31"/>
    <w:rsid w:val="0010508F"/>
    <w:rsid w:val="00105FC6"/>
    <w:rsid w:val="00106BDC"/>
    <w:rsid w:val="00107253"/>
    <w:rsid w:val="00107BFB"/>
    <w:rsid w:val="00111185"/>
    <w:rsid w:val="00112D2B"/>
    <w:rsid w:val="001130AB"/>
    <w:rsid w:val="00117D2F"/>
    <w:rsid w:val="00120F3D"/>
    <w:rsid w:val="0012290C"/>
    <w:rsid w:val="0012389C"/>
    <w:rsid w:val="00124C3D"/>
    <w:rsid w:val="00125EAC"/>
    <w:rsid w:val="00125ED7"/>
    <w:rsid w:val="00126D3C"/>
    <w:rsid w:val="00127ACE"/>
    <w:rsid w:val="001304ED"/>
    <w:rsid w:val="00130597"/>
    <w:rsid w:val="001338D5"/>
    <w:rsid w:val="00133DA8"/>
    <w:rsid w:val="00135AC0"/>
    <w:rsid w:val="001406DA"/>
    <w:rsid w:val="001408C7"/>
    <w:rsid w:val="001433C2"/>
    <w:rsid w:val="0014620E"/>
    <w:rsid w:val="00150E9D"/>
    <w:rsid w:val="00152548"/>
    <w:rsid w:val="00152592"/>
    <w:rsid w:val="00153D37"/>
    <w:rsid w:val="00153F5A"/>
    <w:rsid w:val="00154F68"/>
    <w:rsid w:val="00155BF2"/>
    <w:rsid w:val="00162E8D"/>
    <w:rsid w:val="001640AB"/>
    <w:rsid w:val="001658DF"/>
    <w:rsid w:val="00166BDD"/>
    <w:rsid w:val="00166F91"/>
    <w:rsid w:val="00167197"/>
    <w:rsid w:val="00167580"/>
    <w:rsid w:val="0017197B"/>
    <w:rsid w:val="00172E0F"/>
    <w:rsid w:val="00175F5D"/>
    <w:rsid w:val="00176064"/>
    <w:rsid w:val="00180E48"/>
    <w:rsid w:val="001829A2"/>
    <w:rsid w:val="001839E8"/>
    <w:rsid w:val="001846E1"/>
    <w:rsid w:val="00184C73"/>
    <w:rsid w:val="00185D92"/>
    <w:rsid w:val="0018764E"/>
    <w:rsid w:val="00191367"/>
    <w:rsid w:val="001A3187"/>
    <w:rsid w:val="001A65E6"/>
    <w:rsid w:val="001B0489"/>
    <w:rsid w:val="001B12A1"/>
    <w:rsid w:val="001B21E7"/>
    <w:rsid w:val="001B413A"/>
    <w:rsid w:val="001B4B09"/>
    <w:rsid w:val="001B4DBB"/>
    <w:rsid w:val="001B6E3B"/>
    <w:rsid w:val="001B75A4"/>
    <w:rsid w:val="001C0301"/>
    <w:rsid w:val="001C1931"/>
    <w:rsid w:val="001C33A8"/>
    <w:rsid w:val="001C37CD"/>
    <w:rsid w:val="001C7115"/>
    <w:rsid w:val="001C7C1A"/>
    <w:rsid w:val="001D1121"/>
    <w:rsid w:val="001D1447"/>
    <w:rsid w:val="001D1CE0"/>
    <w:rsid w:val="001D37B5"/>
    <w:rsid w:val="001D57FD"/>
    <w:rsid w:val="001D5D08"/>
    <w:rsid w:val="001D6B1A"/>
    <w:rsid w:val="001E1746"/>
    <w:rsid w:val="001E181C"/>
    <w:rsid w:val="001E3B0B"/>
    <w:rsid w:val="001E7352"/>
    <w:rsid w:val="001F04B5"/>
    <w:rsid w:val="001F2276"/>
    <w:rsid w:val="001F32D6"/>
    <w:rsid w:val="001F5CF1"/>
    <w:rsid w:val="001F6100"/>
    <w:rsid w:val="0020391D"/>
    <w:rsid w:val="00204796"/>
    <w:rsid w:val="00207593"/>
    <w:rsid w:val="00207F8E"/>
    <w:rsid w:val="00210564"/>
    <w:rsid w:val="00213F6D"/>
    <w:rsid w:val="0021574B"/>
    <w:rsid w:val="00222DDF"/>
    <w:rsid w:val="002246CB"/>
    <w:rsid w:val="00225112"/>
    <w:rsid w:val="00225E7E"/>
    <w:rsid w:val="00226537"/>
    <w:rsid w:val="002265DA"/>
    <w:rsid w:val="002311B2"/>
    <w:rsid w:val="002316CF"/>
    <w:rsid w:val="00231BCE"/>
    <w:rsid w:val="002333F4"/>
    <w:rsid w:val="002335A0"/>
    <w:rsid w:val="00233E0E"/>
    <w:rsid w:val="00234C1B"/>
    <w:rsid w:val="00240831"/>
    <w:rsid w:val="002412AC"/>
    <w:rsid w:val="00241367"/>
    <w:rsid w:val="00243537"/>
    <w:rsid w:val="00245C8F"/>
    <w:rsid w:val="002479CB"/>
    <w:rsid w:val="00251846"/>
    <w:rsid w:val="002520EA"/>
    <w:rsid w:val="002527EF"/>
    <w:rsid w:val="0025282D"/>
    <w:rsid w:val="00253923"/>
    <w:rsid w:val="002544B8"/>
    <w:rsid w:val="00254773"/>
    <w:rsid w:val="0025542B"/>
    <w:rsid w:val="00256CDF"/>
    <w:rsid w:val="00260D6D"/>
    <w:rsid w:val="002610AC"/>
    <w:rsid w:val="00261955"/>
    <w:rsid w:val="00263400"/>
    <w:rsid w:val="002673BC"/>
    <w:rsid w:val="002706F6"/>
    <w:rsid w:val="00271866"/>
    <w:rsid w:val="0027337F"/>
    <w:rsid w:val="00274A95"/>
    <w:rsid w:val="00274B7C"/>
    <w:rsid w:val="00276F13"/>
    <w:rsid w:val="00277DE6"/>
    <w:rsid w:val="002807AE"/>
    <w:rsid w:val="00280AC6"/>
    <w:rsid w:val="00281122"/>
    <w:rsid w:val="00281893"/>
    <w:rsid w:val="00284CC8"/>
    <w:rsid w:val="00285D92"/>
    <w:rsid w:val="0028662A"/>
    <w:rsid w:val="0029162F"/>
    <w:rsid w:val="00292C5A"/>
    <w:rsid w:val="00293ED6"/>
    <w:rsid w:val="00295F32"/>
    <w:rsid w:val="00296561"/>
    <w:rsid w:val="002966FE"/>
    <w:rsid w:val="0029686C"/>
    <w:rsid w:val="002A1393"/>
    <w:rsid w:val="002A22E7"/>
    <w:rsid w:val="002A2DB0"/>
    <w:rsid w:val="002A32A3"/>
    <w:rsid w:val="002A5AD4"/>
    <w:rsid w:val="002A7538"/>
    <w:rsid w:val="002B0851"/>
    <w:rsid w:val="002B3EA4"/>
    <w:rsid w:val="002B7542"/>
    <w:rsid w:val="002B7894"/>
    <w:rsid w:val="002C2538"/>
    <w:rsid w:val="002C2E22"/>
    <w:rsid w:val="002C3FDD"/>
    <w:rsid w:val="002C4705"/>
    <w:rsid w:val="002C47FB"/>
    <w:rsid w:val="002C48E1"/>
    <w:rsid w:val="002C4CA6"/>
    <w:rsid w:val="002C5D1C"/>
    <w:rsid w:val="002C5E57"/>
    <w:rsid w:val="002C5FC2"/>
    <w:rsid w:val="002C6F9F"/>
    <w:rsid w:val="002D0387"/>
    <w:rsid w:val="002D0FCC"/>
    <w:rsid w:val="002D22CB"/>
    <w:rsid w:val="002D313C"/>
    <w:rsid w:val="002D35F3"/>
    <w:rsid w:val="002D450D"/>
    <w:rsid w:val="002D5DBE"/>
    <w:rsid w:val="002D6014"/>
    <w:rsid w:val="002E253B"/>
    <w:rsid w:val="002E3B0F"/>
    <w:rsid w:val="002E488F"/>
    <w:rsid w:val="002E4E2F"/>
    <w:rsid w:val="002E6061"/>
    <w:rsid w:val="002E64E5"/>
    <w:rsid w:val="002E6692"/>
    <w:rsid w:val="002E6957"/>
    <w:rsid w:val="002E6969"/>
    <w:rsid w:val="002F0612"/>
    <w:rsid w:val="002F1C62"/>
    <w:rsid w:val="002F23E0"/>
    <w:rsid w:val="002F3C26"/>
    <w:rsid w:val="002F40F0"/>
    <w:rsid w:val="002F4A43"/>
    <w:rsid w:val="002F622A"/>
    <w:rsid w:val="002F6FB8"/>
    <w:rsid w:val="0030071E"/>
    <w:rsid w:val="00300B44"/>
    <w:rsid w:val="003012DC"/>
    <w:rsid w:val="00301793"/>
    <w:rsid w:val="00301C76"/>
    <w:rsid w:val="0030497B"/>
    <w:rsid w:val="00304E7F"/>
    <w:rsid w:val="003056B0"/>
    <w:rsid w:val="00306BFF"/>
    <w:rsid w:val="00307AD6"/>
    <w:rsid w:val="00307F26"/>
    <w:rsid w:val="00310F37"/>
    <w:rsid w:val="00311876"/>
    <w:rsid w:val="00312DD3"/>
    <w:rsid w:val="003157EF"/>
    <w:rsid w:val="00315C88"/>
    <w:rsid w:val="003162E7"/>
    <w:rsid w:val="0031687D"/>
    <w:rsid w:val="00321EC0"/>
    <w:rsid w:val="003240B4"/>
    <w:rsid w:val="00325254"/>
    <w:rsid w:val="0032613C"/>
    <w:rsid w:val="00326340"/>
    <w:rsid w:val="00326494"/>
    <w:rsid w:val="00327B1C"/>
    <w:rsid w:val="00330255"/>
    <w:rsid w:val="00331CC5"/>
    <w:rsid w:val="00333404"/>
    <w:rsid w:val="003343CC"/>
    <w:rsid w:val="003347DB"/>
    <w:rsid w:val="00334818"/>
    <w:rsid w:val="00334CF4"/>
    <w:rsid w:val="003355B7"/>
    <w:rsid w:val="00337434"/>
    <w:rsid w:val="00340E5C"/>
    <w:rsid w:val="003434F4"/>
    <w:rsid w:val="00343FA0"/>
    <w:rsid w:val="0034409B"/>
    <w:rsid w:val="00345771"/>
    <w:rsid w:val="00346DE8"/>
    <w:rsid w:val="00347059"/>
    <w:rsid w:val="0035079A"/>
    <w:rsid w:val="00350A38"/>
    <w:rsid w:val="003540A5"/>
    <w:rsid w:val="00354455"/>
    <w:rsid w:val="0036263D"/>
    <w:rsid w:val="00362CA1"/>
    <w:rsid w:val="00364C26"/>
    <w:rsid w:val="00366841"/>
    <w:rsid w:val="00366AD9"/>
    <w:rsid w:val="003708C6"/>
    <w:rsid w:val="003735D3"/>
    <w:rsid w:val="00374371"/>
    <w:rsid w:val="00377BE8"/>
    <w:rsid w:val="00377CE6"/>
    <w:rsid w:val="0038013D"/>
    <w:rsid w:val="00381A49"/>
    <w:rsid w:val="00381D95"/>
    <w:rsid w:val="00382DDD"/>
    <w:rsid w:val="00384A84"/>
    <w:rsid w:val="00384AF4"/>
    <w:rsid w:val="003852CC"/>
    <w:rsid w:val="00385CE6"/>
    <w:rsid w:val="0038639E"/>
    <w:rsid w:val="00387529"/>
    <w:rsid w:val="0039066F"/>
    <w:rsid w:val="003913CF"/>
    <w:rsid w:val="00392ECF"/>
    <w:rsid w:val="00393801"/>
    <w:rsid w:val="00395BD9"/>
    <w:rsid w:val="003A01E5"/>
    <w:rsid w:val="003A030F"/>
    <w:rsid w:val="003A0D45"/>
    <w:rsid w:val="003A11B3"/>
    <w:rsid w:val="003A135E"/>
    <w:rsid w:val="003A1A5B"/>
    <w:rsid w:val="003A24F8"/>
    <w:rsid w:val="003A27F3"/>
    <w:rsid w:val="003A3159"/>
    <w:rsid w:val="003A4B15"/>
    <w:rsid w:val="003B0100"/>
    <w:rsid w:val="003B083B"/>
    <w:rsid w:val="003B1A9D"/>
    <w:rsid w:val="003B27FB"/>
    <w:rsid w:val="003B4055"/>
    <w:rsid w:val="003B6519"/>
    <w:rsid w:val="003B6A11"/>
    <w:rsid w:val="003B707E"/>
    <w:rsid w:val="003B747B"/>
    <w:rsid w:val="003B7601"/>
    <w:rsid w:val="003C0973"/>
    <w:rsid w:val="003C0DCB"/>
    <w:rsid w:val="003C1A7E"/>
    <w:rsid w:val="003C6D70"/>
    <w:rsid w:val="003D3A62"/>
    <w:rsid w:val="003D4B2D"/>
    <w:rsid w:val="003D4C3E"/>
    <w:rsid w:val="003E1949"/>
    <w:rsid w:val="003E2DF5"/>
    <w:rsid w:val="003E340B"/>
    <w:rsid w:val="003E44F3"/>
    <w:rsid w:val="003E5432"/>
    <w:rsid w:val="003E63C6"/>
    <w:rsid w:val="003E781A"/>
    <w:rsid w:val="003F4824"/>
    <w:rsid w:val="003F6A5C"/>
    <w:rsid w:val="00410E70"/>
    <w:rsid w:val="00411BB0"/>
    <w:rsid w:val="004125A2"/>
    <w:rsid w:val="00420860"/>
    <w:rsid w:val="0042094F"/>
    <w:rsid w:val="00422817"/>
    <w:rsid w:val="00423692"/>
    <w:rsid w:val="004250D3"/>
    <w:rsid w:val="00425A2E"/>
    <w:rsid w:val="00426896"/>
    <w:rsid w:val="00431E0F"/>
    <w:rsid w:val="004328A3"/>
    <w:rsid w:val="0043411B"/>
    <w:rsid w:val="00434CBB"/>
    <w:rsid w:val="0043584F"/>
    <w:rsid w:val="004411C1"/>
    <w:rsid w:val="00443A25"/>
    <w:rsid w:val="004448AD"/>
    <w:rsid w:val="00446E41"/>
    <w:rsid w:val="00447A66"/>
    <w:rsid w:val="00450AF4"/>
    <w:rsid w:val="0045263D"/>
    <w:rsid w:val="00453F82"/>
    <w:rsid w:val="004541BB"/>
    <w:rsid w:val="0045466D"/>
    <w:rsid w:val="00455433"/>
    <w:rsid w:val="00455D25"/>
    <w:rsid w:val="00456666"/>
    <w:rsid w:val="004567DE"/>
    <w:rsid w:val="004567F1"/>
    <w:rsid w:val="00456909"/>
    <w:rsid w:val="0045713A"/>
    <w:rsid w:val="00461A40"/>
    <w:rsid w:val="00463291"/>
    <w:rsid w:val="00465097"/>
    <w:rsid w:val="00466382"/>
    <w:rsid w:val="004675A0"/>
    <w:rsid w:val="0047114F"/>
    <w:rsid w:val="0047283E"/>
    <w:rsid w:val="0047413B"/>
    <w:rsid w:val="00475E48"/>
    <w:rsid w:val="00477139"/>
    <w:rsid w:val="00481E4C"/>
    <w:rsid w:val="00481EBB"/>
    <w:rsid w:val="00482AB5"/>
    <w:rsid w:val="004865EC"/>
    <w:rsid w:val="00486989"/>
    <w:rsid w:val="004869C7"/>
    <w:rsid w:val="004914E4"/>
    <w:rsid w:val="00491857"/>
    <w:rsid w:val="00492325"/>
    <w:rsid w:val="00493851"/>
    <w:rsid w:val="00495B20"/>
    <w:rsid w:val="00496136"/>
    <w:rsid w:val="00497F2A"/>
    <w:rsid w:val="004A024B"/>
    <w:rsid w:val="004A1D29"/>
    <w:rsid w:val="004A21FE"/>
    <w:rsid w:val="004B0645"/>
    <w:rsid w:val="004B09E6"/>
    <w:rsid w:val="004B178A"/>
    <w:rsid w:val="004B386E"/>
    <w:rsid w:val="004B3AD6"/>
    <w:rsid w:val="004B3B52"/>
    <w:rsid w:val="004B522B"/>
    <w:rsid w:val="004B5C3A"/>
    <w:rsid w:val="004B6DB3"/>
    <w:rsid w:val="004B7278"/>
    <w:rsid w:val="004B7674"/>
    <w:rsid w:val="004C485F"/>
    <w:rsid w:val="004C6F16"/>
    <w:rsid w:val="004C75FC"/>
    <w:rsid w:val="004D0B7C"/>
    <w:rsid w:val="004D1EF8"/>
    <w:rsid w:val="004D2207"/>
    <w:rsid w:val="004D2BBE"/>
    <w:rsid w:val="004D4F69"/>
    <w:rsid w:val="004D5E3F"/>
    <w:rsid w:val="004D653D"/>
    <w:rsid w:val="004D66E5"/>
    <w:rsid w:val="004D7062"/>
    <w:rsid w:val="004E18C1"/>
    <w:rsid w:val="004E1D25"/>
    <w:rsid w:val="004E1DBE"/>
    <w:rsid w:val="004E36E6"/>
    <w:rsid w:val="004E3944"/>
    <w:rsid w:val="004E4C00"/>
    <w:rsid w:val="004E6279"/>
    <w:rsid w:val="004F021C"/>
    <w:rsid w:val="004F3D84"/>
    <w:rsid w:val="00501B50"/>
    <w:rsid w:val="00501C92"/>
    <w:rsid w:val="00505D9B"/>
    <w:rsid w:val="005071E0"/>
    <w:rsid w:val="0050763F"/>
    <w:rsid w:val="0051141D"/>
    <w:rsid w:val="00512E4F"/>
    <w:rsid w:val="00513123"/>
    <w:rsid w:val="0051328B"/>
    <w:rsid w:val="00514615"/>
    <w:rsid w:val="00516486"/>
    <w:rsid w:val="005227C4"/>
    <w:rsid w:val="00522C91"/>
    <w:rsid w:val="00523234"/>
    <w:rsid w:val="005257AD"/>
    <w:rsid w:val="00525E6F"/>
    <w:rsid w:val="00526205"/>
    <w:rsid w:val="00530134"/>
    <w:rsid w:val="005335F1"/>
    <w:rsid w:val="00534A8A"/>
    <w:rsid w:val="00536132"/>
    <w:rsid w:val="00537019"/>
    <w:rsid w:val="00537B67"/>
    <w:rsid w:val="00541554"/>
    <w:rsid w:val="00542BDA"/>
    <w:rsid w:val="005442D5"/>
    <w:rsid w:val="00546520"/>
    <w:rsid w:val="00547BF5"/>
    <w:rsid w:val="0055005E"/>
    <w:rsid w:val="0055240C"/>
    <w:rsid w:val="0055315F"/>
    <w:rsid w:val="00554BEB"/>
    <w:rsid w:val="00555AB6"/>
    <w:rsid w:val="005565A0"/>
    <w:rsid w:val="00556635"/>
    <w:rsid w:val="00556C9A"/>
    <w:rsid w:val="00560165"/>
    <w:rsid w:val="00560940"/>
    <w:rsid w:val="005611E1"/>
    <w:rsid w:val="00566937"/>
    <w:rsid w:val="00571355"/>
    <w:rsid w:val="005739B2"/>
    <w:rsid w:val="005742E4"/>
    <w:rsid w:val="00575575"/>
    <w:rsid w:val="0058205D"/>
    <w:rsid w:val="00582B39"/>
    <w:rsid w:val="00584961"/>
    <w:rsid w:val="00584B9E"/>
    <w:rsid w:val="00585CA6"/>
    <w:rsid w:val="00585CF7"/>
    <w:rsid w:val="00586C51"/>
    <w:rsid w:val="0058713F"/>
    <w:rsid w:val="0059005D"/>
    <w:rsid w:val="005922B2"/>
    <w:rsid w:val="00594184"/>
    <w:rsid w:val="005968AC"/>
    <w:rsid w:val="005A126A"/>
    <w:rsid w:val="005A1361"/>
    <w:rsid w:val="005A2F4D"/>
    <w:rsid w:val="005A2F87"/>
    <w:rsid w:val="005A4DDE"/>
    <w:rsid w:val="005A5882"/>
    <w:rsid w:val="005A7E5B"/>
    <w:rsid w:val="005B4CE0"/>
    <w:rsid w:val="005B773B"/>
    <w:rsid w:val="005C18BF"/>
    <w:rsid w:val="005C2F65"/>
    <w:rsid w:val="005C30A6"/>
    <w:rsid w:val="005C3D5D"/>
    <w:rsid w:val="005C478C"/>
    <w:rsid w:val="005C584D"/>
    <w:rsid w:val="005C599F"/>
    <w:rsid w:val="005C5B5D"/>
    <w:rsid w:val="005C6903"/>
    <w:rsid w:val="005C6A6F"/>
    <w:rsid w:val="005C6C14"/>
    <w:rsid w:val="005D06CB"/>
    <w:rsid w:val="005D08E5"/>
    <w:rsid w:val="005D22B7"/>
    <w:rsid w:val="005D2B10"/>
    <w:rsid w:val="005D400C"/>
    <w:rsid w:val="005D4183"/>
    <w:rsid w:val="005D672F"/>
    <w:rsid w:val="005E1285"/>
    <w:rsid w:val="005E1D29"/>
    <w:rsid w:val="005E3916"/>
    <w:rsid w:val="005E45B2"/>
    <w:rsid w:val="005E5468"/>
    <w:rsid w:val="005E56C3"/>
    <w:rsid w:val="005E6240"/>
    <w:rsid w:val="005E6413"/>
    <w:rsid w:val="005E6EDB"/>
    <w:rsid w:val="005E7DE4"/>
    <w:rsid w:val="005F23FF"/>
    <w:rsid w:val="005F270C"/>
    <w:rsid w:val="005F321C"/>
    <w:rsid w:val="005F3FA1"/>
    <w:rsid w:val="005F4102"/>
    <w:rsid w:val="005F4941"/>
    <w:rsid w:val="005F4F90"/>
    <w:rsid w:val="005F59B4"/>
    <w:rsid w:val="005F69C3"/>
    <w:rsid w:val="005F7228"/>
    <w:rsid w:val="005F729C"/>
    <w:rsid w:val="0060075E"/>
    <w:rsid w:val="006036B3"/>
    <w:rsid w:val="0060440D"/>
    <w:rsid w:val="00606280"/>
    <w:rsid w:val="00606484"/>
    <w:rsid w:val="00606D47"/>
    <w:rsid w:val="006121C5"/>
    <w:rsid w:val="006145EC"/>
    <w:rsid w:val="00614798"/>
    <w:rsid w:val="00614844"/>
    <w:rsid w:val="00614FE2"/>
    <w:rsid w:val="00615619"/>
    <w:rsid w:val="00615B92"/>
    <w:rsid w:val="0062059F"/>
    <w:rsid w:val="00622A0D"/>
    <w:rsid w:val="006239D9"/>
    <w:rsid w:val="006255FA"/>
    <w:rsid w:val="00625AC2"/>
    <w:rsid w:val="006318E0"/>
    <w:rsid w:val="00631D05"/>
    <w:rsid w:val="0063720F"/>
    <w:rsid w:val="00637940"/>
    <w:rsid w:val="00642247"/>
    <w:rsid w:val="006524D3"/>
    <w:rsid w:val="0065431D"/>
    <w:rsid w:val="00654B26"/>
    <w:rsid w:val="00656942"/>
    <w:rsid w:val="006571D2"/>
    <w:rsid w:val="006606DB"/>
    <w:rsid w:val="00660CDD"/>
    <w:rsid w:val="00661487"/>
    <w:rsid w:val="00662964"/>
    <w:rsid w:val="00663D66"/>
    <w:rsid w:val="00664338"/>
    <w:rsid w:val="00670043"/>
    <w:rsid w:val="006709D6"/>
    <w:rsid w:val="00671EF0"/>
    <w:rsid w:val="00674DDA"/>
    <w:rsid w:val="00677573"/>
    <w:rsid w:val="0068016C"/>
    <w:rsid w:val="006806B7"/>
    <w:rsid w:val="00680767"/>
    <w:rsid w:val="0068122E"/>
    <w:rsid w:val="00681904"/>
    <w:rsid w:val="0068336F"/>
    <w:rsid w:val="00683D2F"/>
    <w:rsid w:val="0068466A"/>
    <w:rsid w:val="00684A7D"/>
    <w:rsid w:val="00685829"/>
    <w:rsid w:val="006859B0"/>
    <w:rsid w:val="00685C84"/>
    <w:rsid w:val="00686C1A"/>
    <w:rsid w:val="00687E6E"/>
    <w:rsid w:val="006909D6"/>
    <w:rsid w:val="00692969"/>
    <w:rsid w:val="0069465D"/>
    <w:rsid w:val="00696043"/>
    <w:rsid w:val="00697771"/>
    <w:rsid w:val="00697941"/>
    <w:rsid w:val="006A074B"/>
    <w:rsid w:val="006A19AB"/>
    <w:rsid w:val="006A1A99"/>
    <w:rsid w:val="006A2658"/>
    <w:rsid w:val="006A40A0"/>
    <w:rsid w:val="006A50EA"/>
    <w:rsid w:val="006A513F"/>
    <w:rsid w:val="006A597C"/>
    <w:rsid w:val="006A5ACF"/>
    <w:rsid w:val="006A6037"/>
    <w:rsid w:val="006B0BBC"/>
    <w:rsid w:val="006B327E"/>
    <w:rsid w:val="006B41C1"/>
    <w:rsid w:val="006B6467"/>
    <w:rsid w:val="006B6C96"/>
    <w:rsid w:val="006C001B"/>
    <w:rsid w:val="006C1233"/>
    <w:rsid w:val="006C37B6"/>
    <w:rsid w:val="006C429C"/>
    <w:rsid w:val="006C4793"/>
    <w:rsid w:val="006C54CC"/>
    <w:rsid w:val="006D567C"/>
    <w:rsid w:val="006D6695"/>
    <w:rsid w:val="006D7066"/>
    <w:rsid w:val="006E08A3"/>
    <w:rsid w:val="006E6C6D"/>
    <w:rsid w:val="006E6C94"/>
    <w:rsid w:val="006F0E75"/>
    <w:rsid w:val="006F19C4"/>
    <w:rsid w:val="006F41FA"/>
    <w:rsid w:val="006F538A"/>
    <w:rsid w:val="006F703E"/>
    <w:rsid w:val="007007E4"/>
    <w:rsid w:val="007016FF"/>
    <w:rsid w:val="007027AA"/>
    <w:rsid w:val="007029BE"/>
    <w:rsid w:val="007049AC"/>
    <w:rsid w:val="00705DA1"/>
    <w:rsid w:val="00705E95"/>
    <w:rsid w:val="00707403"/>
    <w:rsid w:val="007103B8"/>
    <w:rsid w:val="00710B6D"/>
    <w:rsid w:val="00712303"/>
    <w:rsid w:val="00712AD7"/>
    <w:rsid w:val="00713AB0"/>
    <w:rsid w:val="00713E49"/>
    <w:rsid w:val="00714579"/>
    <w:rsid w:val="007207D7"/>
    <w:rsid w:val="007208D6"/>
    <w:rsid w:val="00720E5C"/>
    <w:rsid w:val="007214E3"/>
    <w:rsid w:val="00721845"/>
    <w:rsid w:val="007218B7"/>
    <w:rsid w:val="00725422"/>
    <w:rsid w:val="00725D08"/>
    <w:rsid w:val="00725E33"/>
    <w:rsid w:val="007269D7"/>
    <w:rsid w:val="007273D4"/>
    <w:rsid w:val="00730A55"/>
    <w:rsid w:val="007343F9"/>
    <w:rsid w:val="00734D77"/>
    <w:rsid w:val="00735DA1"/>
    <w:rsid w:val="00735DDA"/>
    <w:rsid w:val="007368C9"/>
    <w:rsid w:val="00741B40"/>
    <w:rsid w:val="00743566"/>
    <w:rsid w:val="00745EF5"/>
    <w:rsid w:val="007465ED"/>
    <w:rsid w:val="00746C94"/>
    <w:rsid w:val="007476C0"/>
    <w:rsid w:val="00751622"/>
    <w:rsid w:val="0075176C"/>
    <w:rsid w:val="00752208"/>
    <w:rsid w:val="007539C6"/>
    <w:rsid w:val="007614FC"/>
    <w:rsid w:val="007618F5"/>
    <w:rsid w:val="00762DF3"/>
    <w:rsid w:val="00763FB2"/>
    <w:rsid w:val="00764079"/>
    <w:rsid w:val="00764450"/>
    <w:rsid w:val="0076691C"/>
    <w:rsid w:val="00766BD7"/>
    <w:rsid w:val="00767958"/>
    <w:rsid w:val="00770145"/>
    <w:rsid w:val="00771062"/>
    <w:rsid w:val="00771B19"/>
    <w:rsid w:val="00771BE0"/>
    <w:rsid w:val="007733F7"/>
    <w:rsid w:val="0077658E"/>
    <w:rsid w:val="007806FC"/>
    <w:rsid w:val="00780B85"/>
    <w:rsid w:val="0078472E"/>
    <w:rsid w:val="00786054"/>
    <w:rsid w:val="007863B7"/>
    <w:rsid w:val="00786A25"/>
    <w:rsid w:val="00786D5C"/>
    <w:rsid w:val="00786F29"/>
    <w:rsid w:val="0079287A"/>
    <w:rsid w:val="00794F3E"/>
    <w:rsid w:val="00796657"/>
    <w:rsid w:val="007A0974"/>
    <w:rsid w:val="007A108F"/>
    <w:rsid w:val="007A50FF"/>
    <w:rsid w:val="007A5A96"/>
    <w:rsid w:val="007A5B0B"/>
    <w:rsid w:val="007A60A6"/>
    <w:rsid w:val="007A6A3C"/>
    <w:rsid w:val="007B0C5F"/>
    <w:rsid w:val="007B1EA3"/>
    <w:rsid w:val="007B3969"/>
    <w:rsid w:val="007B4F58"/>
    <w:rsid w:val="007B6120"/>
    <w:rsid w:val="007B69A2"/>
    <w:rsid w:val="007C0A0A"/>
    <w:rsid w:val="007C0DD4"/>
    <w:rsid w:val="007C1F36"/>
    <w:rsid w:val="007C641C"/>
    <w:rsid w:val="007C7D1D"/>
    <w:rsid w:val="007D0BC9"/>
    <w:rsid w:val="007D718D"/>
    <w:rsid w:val="007D77E5"/>
    <w:rsid w:val="007E1232"/>
    <w:rsid w:val="007E1B69"/>
    <w:rsid w:val="007E41E2"/>
    <w:rsid w:val="007E5ABE"/>
    <w:rsid w:val="007E7925"/>
    <w:rsid w:val="007F01EA"/>
    <w:rsid w:val="007F06DF"/>
    <w:rsid w:val="007F3989"/>
    <w:rsid w:val="007F399B"/>
    <w:rsid w:val="007F3B8E"/>
    <w:rsid w:val="007F3D0A"/>
    <w:rsid w:val="007F42A3"/>
    <w:rsid w:val="007F5C98"/>
    <w:rsid w:val="007F6314"/>
    <w:rsid w:val="00800DF7"/>
    <w:rsid w:val="00801406"/>
    <w:rsid w:val="00801F58"/>
    <w:rsid w:val="00803B25"/>
    <w:rsid w:val="00806BC3"/>
    <w:rsid w:val="00807BB8"/>
    <w:rsid w:val="00810CA3"/>
    <w:rsid w:val="00811741"/>
    <w:rsid w:val="00812C9C"/>
    <w:rsid w:val="00812DDD"/>
    <w:rsid w:val="00813B26"/>
    <w:rsid w:val="008140F0"/>
    <w:rsid w:val="008175AD"/>
    <w:rsid w:val="00820084"/>
    <w:rsid w:val="0082306B"/>
    <w:rsid w:val="0082413D"/>
    <w:rsid w:val="0082498E"/>
    <w:rsid w:val="00825F3E"/>
    <w:rsid w:val="00831038"/>
    <w:rsid w:val="0083160B"/>
    <w:rsid w:val="00832B55"/>
    <w:rsid w:val="00832C1D"/>
    <w:rsid w:val="00833591"/>
    <w:rsid w:val="00835B58"/>
    <w:rsid w:val="0083671D"/>
    <w:rsid w:val="00841595"/>
    <w:rsid w:val="00841ED9"/>
    <w:rsid w:val="0084216D"/>
    <w:rsid w:val="00844669"/>
    <w:rsid w:val="00844E02"/>
    <w:rsid w:val="00845E55"/>
    <w:rsid w:val="008465B3"/>
    <w:rsid w:val="00846A26"/>
    <w:rsid w:val="00846EF7"/>
    <w:rsid w:val="00852264"/>
    <w:rsid w:val="008527DA"/>
    <w:rsid w:val="00855886"/>
    <w:rsid w:val="00860C52"/>
    <w:rsid w:val="00861F10"/>
    <w:rsid w:val="00862323"/>
    <w:rsid w:val="00863A31"/>
    <w:rsid w:val="00864183"/>
    <w:rsid w:val="008657F6"/>
    <w:rsid w:val="00870EA5"/>
    <w:rsid w:val="008717A0"/>
    <w:rsid w:val="00871BA7"/>
    <w:rsid w:val="00872D39"/>
    <w:rsid w:val="00872ED1"/>
    <w:rsid w:val="00874325"/>
    <w:rsid w:val="008746F2"/>
    <w:rsid w:val="00880D2F"/>
    <w:rsid w:val="008817EE"/>
    <w:rsid w:val="0088199B"/>
    <w:rsid w:val="00882F8A"/>
    <w:rsid w:val="008845B9"/>
    <w:rsid w:val="00884688"/>
    <w:rsid w:val="00884AF2"/>
    <w:rsid w:val="00884E98"/>
    <w:rsid w:val="008901E6"/>
    <w:rsid w:val="00890AE1"/>
    <w:rsid w:val="00890B80"/>
    <w:rsid w:val="00890E0D"/>
    <w:rsid w:val="008919C9"/>
    <w:rsid w:val="0089774E"/>
    <w:rsid w:val="008A47C5"/>
    <w:rsid w:val="008A47ED"/>
    <w:rsid w:val="008A488A"/>
    <w:rsid w:val="008A4ADB"/>
    <w:rsid w:val="008A4C43"/>
    <w:rsid w:val="008A596A"/>
    <w:rsid w:val="008B0504"/>
    <w:rsid w:val="008B065F"/>
    <w:rsid w:val="008B1520"/>
    <w:rsid w:val="008B1839"/>
    <w:rsid w:val="008B1EB8"/>
    <w:rsid w:val="008B479A"/>
    <w:rsid w:val="008B4ABC"/>
    <w:rsid w:val="008B4EAE"/>
    <w:rsid w:val="008B5162"/>
    <w:rsid w:val="008B6AA8"/>
    <w:rsid w:val="008B7AED"/>
    <w:rsid w:val="008C0A93"/>
    <w:rsid w:val="008C1F9A"/>
    <w:rsid w:val="008C24F8"/>
    <w:rsid w:val="008C4538"/>
    <w:rsid w:val="008C4848"/>
    <w:rsid w:val="008C53A7"/>
    <w:rsid w:val="008C5980"/>
    <w:rsid w:val="008C6E39"/>
    <w:rsid w:val="008C7541"/>
    <w:rsid w:val="008D0186"/>
    <w:rsid w:val="008D1153"/>
    <w:rsid w:val="008D19CB"/>
    <w:rsid w:val="008D2EAC"/>
    <w:rsid w:val="008D442F"/>
    <w:rsid w:val="008D5C78"/>
    <w:rsid w:val="008D62DD"/>
    <w:rsid w:val="008D664C"/>
    <w:rsid w:val="008E1596"/>
    <w:rsid w:val="008E3775"/>
    <w:rsid w:val="008E5BD9"/>
    <w:rsid w:val="008E6936"/>
    <w:rsid w:val="008E7E7A"/>
    <w:rsid w:val="008F04F8"/>
    <w:rsid w:val="008F22C5"/>
    <w:rsid w:val="008F239B"/>
    <w:rsid w:val="008F3660"/>
    <w:rsid w:val="008F37A3"/>
    <w:rsid w:val="008F49B8"/>
    <w:rsid w:val="008F5D83"/>
    <w:rsid w:val="008F7BC5"/>
    <w:rsid w:val="00900079"/>
    <w:rsid w:val="0090302A"/>
    <w:rsid w:val="00903A22"/>
    <w:rsid w:val="00905961"/>
    <w:rsid w:val="009071EA"/>
    <w:rsid w:val="00907E6F"/>
    <w:rsid w:val="009143FC"/>
    <w:rsid w:val="009164E2"/>
    <w:rsid w:val="009174D5"/>
    <w:rsid w:val="009200EE"/>
    <w:rsid w:val="00921615"/>
    <w:rsid w:val="00921E8E"/>
    <w:rsid w:val="00922354"/>
    <w:rsid w:val="00923771"/>
    <w:rsid w:val="009279A0"/>
    <w:rsid w:val="00927FE3"/>
    <w:rsid w:val="00931DED"/>
    <w:rsid w:val="009324D5"/>
    <w:rsid w:val="009359D7"/>
    <w:rsid w:val="009365AD"/>
    <w:rsid w:val="009365BD"/>
    <w:rsid w:val="00936BE8"/>
    <w:rsid w:val="00941D08"/>
    <w:rsid w:val="009456B6"/>
    <w:rsid w:val="00945A68"/>
    <w:rsid w:val="00947D00"/>
    <w:rsid w:val="00950328"/>
    <w:rsid w:val="0095239A"/>
    <w:rsid w:val="009535F9"/>
    <w:rsid w:val="00960994"/>
    <w:rsid w:val="00961E43"/>
    <w:rsid w:val="00965D8C"/>
    <w:rsid w:val="00966F0F"/>
    <w:rsid w:val="00967CEC"/>
    <w:rsid w:val="00967F6C"/>
    <w:rsid w:val="0097007A"/>
    <w:rsid w:val="00970B8B"/>
    <w:rsid w:val="00970BBE"/>
    <w:rsid w:val="00971030"/>
    <w:rsid w:val="0097159B"/>
    <w:rsid w:val="009715E9"/>
    <w:rsid w:val="00971A36"/>
    <w:rsid w:val="00972CEE"/>
    <w:rsid w:val="00973D2E"/>
    <w:rsid w:val="00973DA5"/>
    <w:rsid w:val="009744FA"/>
    <w:rsid w:val="00976884"/>
    <w:rsid w:val="00980157"/>
    <w:rsid w:val="00981959"/>
    <w:rsid w:val="009866EE"/>
    <w:rsid w:val="00987A17"/>
    <w:rsid w:val="00991128"/>
    <w:rsid w:val="00992ECD"/>
    <w:rsid w:val="009931B0"/>
    <w:rsid w:val="00993857"/>
    <w:rsid w:val="00994853"/>
    <w:rsid w:val="009959C4"/>
    <w:rsid w:val="00995E25"/>
    <w:rsid w:val="0099644D"/>
    <w:rsid w:val="009A03A2"/>
    <w:rsid w:val="009A16B8"/>
    <w:rsid w:val="009A1965"/>
    <w:rsid w:val="009A48EC"/>
    <w:rsid w:val="009A4CE6"/>
    <w:rsid w:val="009A5459"/>
    <w:rsid w:val="009A5DBF"/>
    <w:rsid w:val="009A7F5C"/>
    <w:rsid w:val="009B08DC"/>
    <w:rsid w:val="009B24BD"/>
    <w:rsid w:val="009B2B65"/>
    <w:rsid w:val="009C139C"/>
    <w:rsid w:val="009C235F"/>
    <w:rsid w:val="009C249C"/>
    <w:rsid w:val="009C74C1"/>
    <w:rsid w:val="009D4C50"/>
    <w:rsid w:val="009D7450"/>
    <w:rsid w:val="009E32A6"/>
    <w:rsid w:val="009E53CB"/>
    <w:rsid w:val="009F08C9"/>
    <w:rsid w:val="009F2754"/>
    <w:rsid w:val="009F3C22"/>
    <w:rsid w:val="009F5A2A"/>
    <w:rsid w:val="009F7638"/>
    <w:rsid w:val="00A00BAB"/>
    <w:rsid w:val="00A017E5"/>
    <w:rsid w:val="00A02CEF"/>
    <w:rsid w:val="00A075AE"/>
    <w:rsid w:val="00A10F08"/>
    <w:rsid w:val="00A13CC9"/>
    <w:rsid w:val="00A15306"/>
    <w:rsid w:val="00A200F2"/>
    <w:rsid w:val="00A2059C"/>
    <w:rsid w:val="00A20B9F"/>
    <w:rsid w:val="00A20FFF"/>
    <w:rsid w:val="00A22378"/>
    <w:rsid w:val="00A2328F"/>
    <w:rsid w:val="00A23740"/>
    <w:rsid w:val="00A24873"/>
    <w:rsid w:val="00A31CA0"/>
    <w:rsid w:val="00A328C2"/>
    <w:rsid w:val="00A36298"/>
    <w:rsid w:val="00A367D8"/>
    <w:rsid w:val="00A40CCE"/>
    <w:rsid w:val="00A4106F"/>
    <w:rsid w:val="00A439DE"/>
    <w:rsid w:val="00A45156"/>
    <w:rsid w:val="00A45889"/>
    <w:rsid w:val="00A45F47"/>
    <w:rsid w:val="00A46D2E"/>
    <w:rsid w:val="00A476F7"/>
    <w:rsid w:val="00A478FE"/>
    <w:rsid w:val="00A50F54"/>
    <w:rsid w:val="00A53CF1"/>
    <w:rsid w:val="00A55820"/>
    <w:rsid w:val="00A61CB4"/>
    <w:rsid w:val="00A6259B"/>
    <w:rsid w:val="00A62F2D"/>
    <w:rsid w:val="00A64F49"/>
    <w:rsid w:val="00A665DB"/>
    <w:rsid w:val="00A66A2A"/>
    <w:rsid w:val="00A66F53"/>
    <w:rsid w:val="00A70B39"/>
    <w:rsid w:val="00A7368D"/>
    <w:rsid w:val="00A7417D"/>
    <w:rsid w:val="00A75A35"/>
    <w:rsid w:val="00A774A8"/>
    <w:rsid w:val="00A82DC5"/>
    <w:rsid w:val="00A8361E"/>
    <w:rsid w:val="00A8397E"/>
    <w:rsid w:val="00A83E04"/>
    <w:rsid w:val="00A842E7"/>
    <w:rsid w:val="00A84649"/>
    <w:rsid w:val="00A8547F"/>
    <w:rsid w:val="00A85E4A"/>
    <w:rsid w:val="00A90ADF"/>
    <w:rsid w:val="00A954EF"/>
    <w:rsid w:val="00A9721E"/>
    <w:rsid w:val="00AA24C2"/>
    <w:rsid w:val="00AA254A"/>
    <w:rsid w:val="00AA35AE"/>
    <w:rsid w:val="00AA38EF"/>
    <w:rsid w:val="00AA4419"/>
    <w:rsid w:val="00AB468B"/>
    <w:rsid w:val="00AB5B30"/>
    <w:rsid w:val="00AC1613"/>
    <w:rsid w:val="00AC1CEA"/>
    <w:rsid w:val="00AC21D3"/>
    <w:rsid w:val="00AC35D5"/>
    <w:rsid w:val="00AC5A81"/>
    <w:rsid w:val="00AC6B48"/>
    <w:rsid w:val="00AC7E59"/>
    <w:rsid w:val="00AD2C90"/>
    <w:rsid w:val="00AD3E30"/>
    <w:rsid w:val="00AD4784"/>
    <w:rsid w:val="00AD6B8A"/>
    <w:rsid w:val="00AE2B76"/>
    <w:rsid w:val="00AE2C4B"/>
    <w:rsid w:val="00AE3130"/>
    <w:rsid w:val="00AE55E8"/>
    <w:rsid w:val="00AE647C"/>
    <w:rsid w:val="00AF221D"/>
    <w:rsid w:val="00AF53A6"/>
    <w:rsid w:val="00AF6586"/>
    <w:rsid w:val="00B00D7A"/>
    <w:rsid w:val="00B014B5"/>
    <w:rsid w:val="00B01D64"/>
    <w:rsid w:val="00B02DBC"/>
    <w:rsid w:val="00B03421"/>
    <w:rsid w:val="00B03E88"/>
    <w:rsid w:val="00B04A46"/>
    <w:rsid w:val="00B05952"/>
    <w:rsid w:val="00B07BE0"/>
    <w:rsid w:val="00B11413"/>
    <w:rsid w:val="00B12417"/>
    <w:rsid w:val="00B133B8"/>
    <w:rsid w:val="00B13C5B"/>
    <w:rsid w:val="00B13F11"/>
    <w:rsid w:val="00B20C7B"/>
    <w:rsid w:val="00B21D14"/>
    <w:rsid w:val="00B21FF2"/>
    <w:rsid w:val="00B22C9E"/>
    <w:rsid w:val="00B23815"/>
    <w:rsid w:val="00B25043"/>
    <w:rsid w:val="00B25A8C"/>
    <w:rsid w:val="00B278C7"/>
    <w:rsid w:val="00B27A6D"/>
    <w:rsid w:val="00B31CDD"/>
    <w:rsid w:val="00B333EF"/>
    <w:rsid w:val="00B34083"/>
    <w:rsid w:val="00B34612"/>
    <w:rsid w:val="00B4224E"/>
    <w:rsid w:val="00B42E70"/>
    <w:rsid w:val="00B4554B"/>
    <w:rsid w:val="00B4594E"/>
    <w:rsid w:val="00B45F70"/>
    <w:rsid w:val="00B4616F"/>
    <w:rsid w:val="00B478D7"/>
    <w:rsid w:val="00B47D90"/>
    <w:rsid w:val="00B5181E"/>
    <w:rsid w:val="00B60258"/>
    <w:rsid w:val="00B60634"/>
    <w:rsid w:val="00B61F9C"/>
    <w:rsid w:val="00B641A7"/>
    <w:rsid w:val="00B649D9"/>
    <w:rsid w:val="00B64B2C"/>
    <w:rsid w:val="00B65D03"/>
    <w:rsid w:val="00B71230"/>
    <w:rsid w:val="00B7216C"/>
    <w:rsid w:val="00B72B86"/>
    <w:rsid w:val="00B76510"/>
    <w:rsid w:val="00B77218"/>
    <w:rsid w:val="00B815F3"/>
    <w:rsid w:val="00B82918"/>
    <w:rsid w:val="00B82FB1"/>
    <w:rsid w:val="00B83257"/>
    <w:rsid w:val="00B83D55"/>
    <w:rsid w:val="00B844FA"/>
    <w:rsid w:val="00B84655"/>
    <w:rsid w:val="00B8481F"/>
    <w:rsid w:val="00B8484D"/>
    <w:rsid w:val="00B861D5"/>
    <w:rsid w:val="00B876FB"/>
    <w:rsid w:val="00B9034A"/>
    <w:rsid w:val="00B90434"/>
    <w:rsid w:val="00B90E23"/>
    <w:rsid w:val="00B9133B"/>
    <w:rsid w:val="00B9199C"/>
    <w:rsid w:val="00B91D7F"/>
    <w:rsid w:val="00B96B5E"/>
    <w:rsid w:val="00BA13EB"/>
    <w:rsid w:val="00BA31D9"/>
    <w:rsid w:val="00BA53C1"/>
    <w:rsid w:val="00BA5C88"/>
    <w:rsid w:val="00BA6EAA"/>
    <w:rsid w:val="00BB1396"/>
    <w:rsid w:val="00BB39DA"/>
    <w:rsid w:val="00BB6BC0"/>
    <w:rsid w:val="00BC0029"/>
    <w:rsid w:val="00BC2CDD"/>
    <w:rsid w:val="00BC3D9C"/>
    <w:rsid w:val="00BC56C9"/>
    <w:rsid w:val="00BC65B3"/>
    <w:rsid w:val="00BC7150"/>
    <w:rsid w:val="00BD0BE1"/>
    <w:rsid w:val="00BD1CF4"/>
    <w:rsid w:val="00BD3C75"/>
    <w:rsid w:val="00BD64A9"/>
    <w:rsid w:val="00BD6E45"/>
    <w:rsid w:val="00BD7252"/>
    <w:rsid w:val="00BD7821"/>
    <w:rsid w:val="00BE0201"/>
    <w:rsid w:val="00BE0F59"/>
    <w:rsid w:val="00BE1DBB"/>
    <w:rsid w:val="00BE6E1D"/>
    <w:rsid w:val="00BF0445"/>
    <w:rsid w:val="00BF1BB6"/>
    <w:rsid w:val="00BF2B77"/>
    <w:rsid w:val="00BF72A4"/>
    <w:rsid w:val="00C02AFF"/>
    <w:rsid w:val="00C03364"/>
    <w:rsid w:val="00C03E15"/>
    <w:rsid w:val="00C04556"/>
    <w:rsid w:val="00C04885"/>
    <w:rsid w:val="00C04977"/>
    <w:rsid w:val="00C04AFB"/>
    <w:rsid w:val="00C073D4"/>
    <w:rsid w:val="00C075D4"/>
    <w:rsid w:val="00C1048A"/>
    <w:rsid w:val="00C11AE6"/>
    <w:rsid w:val="00C14AD5"/>
    <w:rsid w:val="00C14E6E"/>
    <w:rsid w:val="00C15C2C"/>
    <w:rsid w:val="00C168DE"/>
    <w:rsid w:val="00C16D48"/>
    <w:rsid w:val="00C17CCE"/>
    <w:rsid w:val="00C237F6"/>
    <w:rsid w:val="00C24BE5"/>
    <w:rsid w:val="00C25C87"/>
    <w:rsid w:val="00C27065"/>
    <w:rsid w:val="00C31A07"/>
    <w:rsid w:val="00C31C03"/>
    <w:rsid w:val="00C3786F"/>
    <w:rsid w:val="00C37C4B"/>
    <w:rsid w:val="00C40FE1"/>
    <w:rsid w:val="00C417C2"/>
    <w:rsid w:val="00C41E3C"/>
    <w:rsid w:val="00C425F3"/>
    <w:rsid w:val="00C4270C"/>
    <w:rsid w:val="00C470E0"/>
    <w:rsid w:val="00C50720"/>
    <w:rsid w:val="00C52982"/>
    <w:rsid w:val="00C53F99"/>
    <w:rsid w:val="00C55281"/>
    <w:rsid w:val="00C56120"/>
    <w:rsid w:val="00C566F1"/>
    <w:rsid w:val="00C57F82"/>
    <w:rsid w:val="00C62FB7"/>
    <w:rsid w:val="00C65748"/>
    <w:rsid w:val="00C65BD2"/>
    <w:rsid w:val="00C674D4"/>
    <w:rsid w:val="00C75288"/>
    <w:rsid w:val="00C756E1"/>
    <w:rsid w:val="00C8140A"/>
    <w:rsid w:val="00C83158"/>
    <w:rsid w:val="00C83667"/>
    <w:rsid w:val="00C84299"/>
    <w:rsid w:val="00C85BA1"/>
    <w:rsid w:val="00C92479"/>
    <w:rsid w:val="00C92981"/>
    <w:rsid w:val="00C938C4"/>
    <w:rsid w:val="00C95F74"/>
    <w:rsid w:val="00C967B3"/>
    <w:rsid w:val="00CA01BC"/>
    <w:rsid w:val="00CA5C1E"/>
    <w:rsid w:val="00CA5D05"/>
    <w:rsid w:val="00CA789B"/>
    <w:rsid w:val="00CB076E"/>
    <w:rsid w:val="00CB1179"/>
    <w:rsid w:val="00CB167C"/>
    <w:rsid w:val="00CB1F24"/>
    <w:rsid w:val="00CB23EA"/>
    <w:rsid w:val="00CB4737"/>
    <w:rsid w:val="00CC06FC"/>
    <w:rsid w:val="00CC0B99"/>
    <w:rsid w:val="00CC2AF5"/>
    <w:rsid w:val="00CC3216"/>
    <w:rsid w:val="00CC353D"/>
    <w:rsid w:val="00CC72C0"/>
    <w:rsid w:val="00CD064B"/>
    <w:rsid w:val="00CD07D8"/>
    <w:rsid w:val="00CD1609"/>
    <w:rsid w:val="00CD6203"/>
    <w:rsid w:val="00CD689B"/>
    <w:rsid w:val="00CE0062"/>
    <w:rsid w:val="00CE2FA4"/>
    <w:rsid w:val="00CE3694"/>
    <w:rsid w:val="00CE442E"/>
    <w:rsid w:val="00CE583A"/>
    <w:rsid w:val="00CE5E3A"/>
    <w:rsid w:val="00CE679A"/>
    <w:rsid w:val="00CF0068"/>
    <w:rsid w:val="00CF1727"/>
    <w:rsid w:val="00CF3840"/>
    <w:rsid w:val="00CF476E"/>
    <w:rsid w:val="00CF628E"/>
    <w:rsid w:val="00CF740F"/>
    <w:rsid w:val="00CF7DBC"/>
    <w:rsid w:val="00D0042C"/>
    <w:rsid w:val="00D00497"/>
    <w:rsid w:val="00D0189B"/>
    <w:rsid w:val="00D02287"/>
    <w:rsid w:val="00D03B6B"/>
    <w:rsid w:val="00D044BC"/>
    <w:rsid w:val="00D04859"/>
    <w:rsid w:val="00D063D5"/>
    <w:rsid w:val="00D1148A"/>
    <w:rsid w:val="00D1177C"/>
    <w:rsid w:val="00D117A0"/>
    <w:rsid w:val="00D11D35"/>
    <w:rsid w:val="00D11EBC"/>
    <w:rsid w:val="00D122A6"/>
    <w:rsid w:val="00D13888"/>
    <w:rsid w:val="00D1486E"/>
    <w:rsid w:val="00D14E15"/>
    <w:rsid w:val="00D14F20"/>
    <w:rsid w:val="00D16FAF"/>
    <w:rsid w:val="00D17CF2"/>
    <w:rsid w:val="00D2071A"/>
    <w:rsid w:val="00D22936"/>
    <w:rsid w:val="00D23C9A"/>
    <w:rsid w:val="00D23FAB"/>
    <w:rsid w:val="00D3152A"/>
    <w:rsid w:val="00D3229F"/>
    <w:rsid w:val="00D35558"/>
    <w:rsid w:val="00D35774"/>
    <w:rsid w:val="00D407DD"/>
    <w:rsid w:val="00D42C5A"/>
    <w:rsid w:val="00D43B05"/>
    <w:rsid w:val="00D44207"/>
    <w:rsid w:val="00D44832"/>
    <w:rsid w:val="00D44B78"/>
    <w:rsid w:val="00D51170"/>
    <w:rsid w:val="00D51935"/>
    <w:rsid w:val="00D51BC2"/>
    <w:rsid w:val="00D5241B"/>
    <w:rsid w:val="00D526FB"/>
    <w:rsid w:val="00D538AD"/>
    <w:rsid w:val="00D557CD"/>
    <w:rsid w:val="00D5799D"/>
    <w:rsid w:val="00D57F3F"/>
    <w:rsid w:val="00D6105F"/>
    <w:rsid w:val="00D61549"/>
    <w:rsid w:val="00D61D3F"/>
    <w:rsid w:val="00D62209"/>
    <w:rsid w:val="00D6399C"/>
    <w:rsid w:val="00D63A23"/>
    <w:rsid w:val="00D64058"/>
    <w:rsid w:val="00D64D4E"/>
    <w:rsid w:val="00D65975"/>
    <w:rsid w:val="00D667B8"/>
    <w:rsid w:val="00D728CB"/>
    <w:rsid w:val="00D7362F"/>
    <w:rsid w:val="00D7375B"/>
    <w:rsid w:val="00D746DE"/>
    <w:rsid w:val="00D750DF"/>
    <w:rsid w:val="00D76CB4"/>
    <w:rsid w:val="00D76FD4"/>
    <w:rsid w:val="00D8231C"/>
    <w:rsid w:val="00D82DC5"/>
    <w:rsid w:val="00D83692"/>
    <w:rsid w:val="00D844DA"/>
    <w:rsid w:val="00D848E8"/>
    <w:rsid w:val="00D85AA4"/>
    <w:rsid w:val="00D87649"/>
    <w:rsid w:val="00D90900"/>
    <w:rsid w:val="00D90F8F"/>
    <w:rsid w:val="00D9368A"/>
    <w:rsid w:val="00D97CEC"/>
    <w:rsid w:val="00DA19B8"/>
    <w:rsid w:val="00DA21D6"/>
    <w:rsid w:val="00DA28AC"/>
    <w:rsid w:val="00DA3D6B"/>
    <w:rsid w:val="00DA42AA"/>
    <w:rsid w:val="00DA5639"/>
    <w:rsid w:val="00DA5788"/>
    <w:rsid w:val="00DA7F94"/>
    <w:rsid w:val="00DB001A"/>
    <w:rsid w:val="00DB16A7"/>
    <w:rsid w:val="00DB4538"/>
    <w:rsid w:val="00DB62DC"/>
    <w:rsid w:val="00DB649D"/>
    <w:rsid w:val="00DB6DDE"/>
    <w:rsid w:val="00DB6F8B"/>
    <w:rsid w:val="00DC05FC"/>
    <w:rsid w:val="00DC2D58"/>
    <w:rsid w:val="00DC3354"/>
    <w:rsid w:val="00DC36CE"/>
    <w:rsid w:val="00DC5ED5"/>
    <w:rsid w:val="00DC669F"/>
    <w:rsid w:val="00DC66C3"/>
    <w:rsid w:val="00DC6FC5"/>
    <w:rsid w:val="00DC70B4"/>
    <w:rsid w:val="00DD0018"/>
    <w:rsid w:val="00DD0640"/>
    <w:rsid w:val="00DD0EE1"/>
    <w:rsid w:val="00DD1A42"/>
    <w:rsid w:val="00DD1BB4"/>
    <w:rsid w:val="00DD24CC"/>
    <w:rsid w:val="00DD374E"/>
    <w:rsid w:val="00DD4208"/>
    <w:rsid w:val="00DD5C06"/>
    <w:rsid w:val="00DE2D11"/>
    <w:rsid w:val="00DE366A"/>
    <w:rsid w:val="00DE40DE"/>
    <w:rsid w:val="00DE5170"/>
    <w:rsid w:val="00DE51AB"/>
    <w:rsid w:val="00DF2B76"/>
    <w:rsid w:val="00DF2F32"/>
    <w:rsid w:val="00DF32CB"/>
    <w:rsid w:val="00DF371A"/>
    <w:rsid w:val="00E003EE"/>
    <w:rsid w:val="00E00410"/>
    <w:rsid w:val="00E02137"/>
    <w:rsid w:val="00E06015"/>
    <w:rsid w:val="00E10718"/>
    <w:rsid w:val="00E128C2"/>
    <w:rsid w:val="00E142B4"/>
    <w:rsid w:val="00E151C9"/>
    <w:rsid w:val="00E15606"/>
    <w:rsid w:val="00E20ECC"/>
    <w:rsid w:val="00E222CF"/>
    <w:rsid w:val="00E22A28"/>
    <w:rsid w:val="00E2336D"/>
    <w:rsid w:val="00E24F1A"/>
    <w:rsid w:val="00E30270"/>
    <w:rsid w:val="00E3363A"/>
    <w:rsid w:val="00E338FD"/>
    <w:rsid w:val="00E34A91"/>
    <w:rsid w:val="00E412B5"/>
    <w:rsid w:val="00E41AD5"/>
    <w:rsid w:val="00E42510"/>
    <w:rsid w:val="00E43361"/>
    <w:rsid w:val="00E433D5"/>
    <w:rsid w:val="00E4365B"/>
    <w:rsid w:val="00E46766"/>
    <w:rsid w:val="00E474CF"/>
    <w:rsid w:val="00E479AA"/>
    <w:rsid w:val="00E47B57"/>
    <w:rsid w:val="00E51826"/>
    <w:rsid w:val="00E51BC3"/>
    <w:rsid w:val="00E51BD0"/>
    <w:rsid w:val="00E5240F"/>
    <w:rsid w:val="00E52D42"/>
    <w:rsid w:val="00E53832"/>
    <w:rsid w:val="00E5697F"/>
    <w:rsid w:val="00E6057D"/>
    <w:rsid w:val="00E6188E"/>
    <w:rsid w:val="00E62691"/>
    <w:rsid w:val="00E62C10"/>
    <w:rsid w:val="00E637ED"/>
    <w:rsid w:val="00E63F3F"/>
    <w:rsid w:val="00E669E4"/>
    <w:rsid w:val="00E66FE3"/>
    <w:rsid w:val="00E70819"/>
    <w:rsid w:val="00E70B49"/>
    <w:rsid w:val="00E7203C"/>
    <w:rsid w:val="00E727D2"/>
    <w:rsid w:val="00E73923"/>
    <w:rsid w:val="00E74152"/>
    <w:rsid w:val="00E74329"/>
    <w:rsid w:val="00E743BF"/>
    <w:rsid w:val="00E745A9"/>
    <w:rsid w:val="00E75DCE"/>
    <w:rsid w:val="00E76924"/>
    <w:rsid w:val="00E7728E"/>
    <w:rsid w:val="00E7773D"/>
    <w:rsid w:val="00E8045E"/>
    <w:rsid w:val="00E844BB"/>
    <w:rsid w:val="00E84AE7"/>
    <w:rsid w:val="00E90810"/>
    <w:rsid w:val="00E911E5"/>
    <w:rsid w:val="00E932F6"/>
    <w:rsid w:val="00E94107"/>
    <w:rsid w:val="00E952FA"/>
    <w:rsid w:val="00E95310"/>
    <w:rsid w:val="00E953B6"/>
    <w:rsid w:val="00EA16D7"/>
    <w:rsid w:val="00EA320F"/>
    <w:rsid w:val="00EA4B8C"/>
    <w:rsid w:val="00EA5346"/>
    <w:rsid w:val="00EA6FDA"/>
    <w:rsid w:val="00EB05C4"/>
    <w:rsid w:val="00EB0AB2"/>
    <w:rsid w:val="00EB40E4"/>
    <w:rsid w:val="00EB74BD"/>
    <w:rsid w:val="00EC2A8F"/>
    <w:rsid w:val="00EC2D42"/>
    <w:rsid w:val="00EC3864"/>
    <w:rsid w:val="00ED18E3"/>
    <w:rsid w:val="00ED25C1"/>
    <w:rsid w:val="00ED42BF"/>
    <w:rsid w:val="00ED43BE"/>
    <w:rsid w:val="00ED4B73"/>
    <w:rsid w:val="00ED4DAF"/>
    <w:rsid w:val="00ED50B5"/>
    <w:rsid w:val="00ED5672"/>
    <w:rsid w:val="00ED5CE9"/>
    <w:rsid w:val="00ED6B06"/>
    <w:rsid w:val="00ED6F4E"/>
    <w:rsid w:val="00EE076D"/>
    <w:rsid w:val="00EE217E"/>
    <w:rsid w:val="00EE23EA"/>
    <w:rsid w:val="00EE2516"/>
    <w:rsid w:val="00EE3110"/>
    <w:rsid w:val="00EE436D"/>
    <w:rsid w:val="00EE53C4"/>
    <w:rsid w:val="00EE6148"/>
    <w:rsid w:val="00EE7909"/>
    <w:rsid w:val="00EE791A"/>
    <w:rsid w:val="00EE7F12"/>
    <w:rsid w:val="00EF084D"/>
    <w:rsid w:val="00EF0971"/>
    <w:rsid w:val="00EF14FB"/>
    <w:rsid w:val="00EF1A44"/>
    <w:rsid w:val="00EF37E7"/>
    <w:rsid w:val="00EF4AC0"/>
    <w:rsid w:val="00EF73AC"/>
    <w:rsid w:val="00F023C5"/>
    <w:rsid w:val="00F02B42"/>
    <w:rsid w:val="00F03C2D"/>
    <w:rsid w:val="00F05F7E"/>
    <w:rsid w:val="00F07C39"/>
    <w:rsid w:val="00F106AB"/>
    <w:rsid w:val="00F10B52"/>
    <w:rsid w:val="00F10EBE"/>
    <w:rsid w:val="00F1132E"/>
    <w:rsid w:val="00F11B70"/>
    <w:rsid w:val="00F14493"/>
    <w:rsid w:val="00F16BE4"/>
    <w:rsid w:val="00F2070F"/>
    <w:rsid w:val="00F212B6"/>
    <w:rsid w:val="00F21955"/>
    <w:rsid w:val="00F221D8"/>
    <w:rsid w:val="00F23D69"/>
    <w:rsid w:val="00F24823"/>
    <w:rsid w:val="00F2677E"/>
    <w:rsid w:val="00F270A2"/>
    <w:rsid w:val="00F27702"/>
    <w:rsid w:val="00F319EC"/>
    <w:rsid w:val="00F31A49"/>
    <w:rsid w:val="00F32CCE"/>
    <w:rsid w:val="00F33578"/>
    <w:rsid w:val="00F3365B"/>
    <w:rsid w:val="00F35B7D"/>
    <w:rsid w:val="00F35DDD"/>
    <w:rsid w:val="00F362B5"/>
    <w:rsid w:val="00F36D1D"/>
    <w:rsid w:val="00F371D7"/>
    <w:rsid w:val="00F40A4A"/>
    <w:rsid w:val="00F436C8"/>
    <w:rsid w:val="00F44303"/>
    <w:rsid w:val="00F4564F"/>
    <w:rsid w:val="00F46747"/>
    <w:rsid w:val="00F471EC"/>
    <w:rsid w:val="00F5195A"/>
    <w:rsid w:val="00F55735"/>
    <w:rsid w:val="00F56630"/>
    <w:rsid w:val="00F60232"/>
    <w:rsid w:val="00F60C0D"/>
    <w:rsid w:val="00F62E7D"/>
    <w:rsid w:val="00F633F0"/>
    <w:rsid w:val="00F64789"/>
    <w:rsid w:val="00F7221F"/>
    <w:rsid w:val="00F724C1"/>
    <w:rsid w:val="00F7472F"/>
    <w:rsid w:val="00F74A04"/>
    <w:rsid w:val="00F77F08"/>
    <w:rsid w:val="00F81699"/>
    <w:rsid w:val="00F833ED"/>
    <w:rsid w:val="00F84CFD"/>
    <w:rsid w:val="00F84EF5"/>
    <w:rsid w:val="00F9114B"/>
    <w:rsid w:val="00F913DE"/>
    <w:rsid w:val="00F913E2"/>
    <w:rsid w:val="00F91D1F"/>
    <w:rsid w:val="00F92B38"/>
    <w:rsid w:val="00F92BDB"/>
    <w:rsid w:val="00F943E2"/>
    <w:rsid w:val="00F95183"/>
    <w:rsid w:val="00F959E3"/>
    <w:rsid w:val="00FA213E"/>
    <w:rsid w:val="00FA2359"/>
    <w:rsid w:val="00FA3656"/>
    <w:rsid w:val="00FA4C22"/>
    <w:rsid w:val="00FB11DF"/>
    <w:rsid w:val="00FB2A6A"/>
    <w:rsid w:val="00FB4C2E"/>
    <w:rsid w:val="00FB554F"/>
    <w:rsid w:val="00FB6B84"/>
    <w:rsid w:val="00FC4BE8"/>
    <w:rsid w:val="00FC76FD"/>
    <w:rsid w:val="00FD0A9C"/>
    <w:rsid w:val="00FD2B21"/>
    <w:rsid w:val="00FD2CCF"/>
    <w:rsid w:val="00FD30D6"/>
    <w:rsid w:val="00FD4363"/>
    <w:rsid w:val="00FD4BE4"/>
    <w:rsid w:val="00FD7425"/>
    <w:rsid w:val="00FD79E7"/>
    <w:rsid w:val="00FE359D"/>
    <w:rsid w:val="00FE3792"/>
    <w:rsid w:val="00FE44D5"/>
    <w:rsid w:val="00FF16DC"/>
    <w:rsid w:val="00FF284F"/>
    <w:rsid w:val="00FF5A14"/>
    <w:rsid w:val="00FF729C"/>
    <w:rsid w:val="031B1AEA"/>
    <w:rsid w:val="0776978E"/>
    <w:rsid w:val="07EA34C6"/>
    <w:rsid w:val="0A7C4D38"/>
    <w:rsid w:val="0ABCB113"/>
    <w:rsid w:val="0AFEC883"/>
    <w:rsid w:val="0EF54CE6"/>
    <w:rsid w:val="10E524CA"/>
    <w:rsid w:val="1B8633F5"/>
    <w:rsid w:val="1F628281"/>
    <w:rsid w:val="23843701"/>
    <w:rsid w:val="24281871"/>
    <w:rsid w:val="2959B600"/>
    <w:rsid w:val="2D030B42"/>
    <w:rsid w:val="2D1F973B"/>
    <w:rsid w:val="30ED731C"/>
    <w:rsid w:val="316EAA26"/>
    <w:rsid w:val="37829A78"/>
    <w:rsid w:val="3A18422E"/>
    <w:rsid w:val="3DCC8D9C"/>
    <w:rsid w:val="477AC5F0"/>
    <w:rsid w:val="49530842"/>
    <w:rsid w:val="4C112CAF"/>
    <w:rsid w:val="4FC99FD4"/>
    <w:rsid w:val="53718B86"/>
    <w:rsid w:val="5708C244"/>
    <w:rsid w:val="579DD319"/>
    <w:rsid w:val="586BFFCF"/>
    <w:rsid w:val="5B760052"/>
    <w:rsid w:val="61185E4C"/>
    <w:rsid w:val="670DB857"/>
    <w:rsid w:val="6D079C50"/>
    <w:rsid w:val="6EAB7D55"/>
    <w:rsid w:val="6ECA133A"/>
    <w:rsid w:val="75A48A99"/>
    <w:rsid w:val="77F973F6"/>
    <w:rsid w:val="7BBE31CF"/>
    <w:rsid w:val="7E45D79D"/>
    <w:rsid w:val="7FEEE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DF8C"/>
  <w15:chartTrackingRefBased/>
  <w15:docId w15:val="{3463047F-618F-4D54-B240-12851DB3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D5"/>
    <w:rPr>
      <w:rFonts w:ascii="Arial Narrow" w:eastAsia="Times New Roman" w:hAnsi="Arial Narrow"/>
      <w:sz w:val="22"/>
      <w:szCs w:val="22"/>
    </w:rPr>
  </w:style>
  <w:style w:type="paragraph" w:styleId="Heading1">
    <w:name w:val="heading 1"/>
    <w:basedOn w:val="Title"/>
    <w:next w:val="Normal"/>
    <w:link w:val="Heading1Char"/>
    <w:qFormat/>
    <w:rsid w:val="009174D5"/>
    <w:pPr>
      <w:spacing w:before="60"/>
      <w:ind w:right="-108"/>
      <w:jc w:val="left"/>
      <w:outlineLvl w:val="0"/>
    </w:pPr>
    <w:rPr>
      <w:rFonts w:ascii="Arial Narrow" w:hAnsi="Arial Narrow" w:cs="Arial"/>
      <w:b/>
      <w:bCs/>
      <w:iCs/>
      <w:smallCaps/>
      <w:sz w:val="24"/>
      <w:lang w:val="en-US" w:eastAsia="en-US"/>
    </w:rPr>
  </w:style>
  <w:style w:type="paragraph" w:styleId="Heading2">
    <w:name w:val="heading 2"/>
    <w:basedOn w:val="Normal"/>
    <w:next w:val="Normal"/>
    <w:link w:val="Heading2Char"/>
    <w:qFormat/>
    <w:rsid w:val="00FB554F"/>
    <w:pPr>
      <w:keepNext/>
      <w:spacing w:before="60"/>
      <w:outlineLvl w:val="1"/>
    </w:pPr>
    <w:rPr>
      <w:rFonts w:ascii="Arial" w:hAnsi="Arial"/>
      <w:b/>
      <w:bCs/>
      <w:sz w:val="18"/>
      <w:lang w:val="x-none" w:eastAsia="x-none"/>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74D5"/>
    <w:rPr>
      <w:rFonts w:ascii="Arial Narrow" w:eastAsia="Times New Roman" w:hAnsi="Arial Narrow" w:cs="Arial"/>
      <w:b/>
      <w:bCs/>
      <w:iCs/>
      <w:smallCaps/>
      <w:sz w:val="24"/>
      <w:szCs w:val="24"/>
    </w:rPr>
  </w:style>
  <w:style w:type="character" w:customStyle="1" w:styleId="Heading2Char">
    <w:name w:val="Heading 2 Char"/>
    <w:link w:val="Heading2"/>
    <w:rsid w:val="00FB554F"/>
    <w:rPr>
      <w:rFonts w:ascii="Arial" w:eastAsia="Times New Roman" w:hAnsi="Arial" w:cs="Arial"/>
      <w:b/>
      <w:bCs/>
      <w:sz w:val="18"/>
      <w:szCs w:val="24"/>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lang w:val="x-none" w:eastAsia="x-none"/>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lang w:val="x-none" w:eastAsia="x-none"/>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paragraph" w:styleId="BodyText">
    <w:name w:val="Body Text"/>
    <w:basedOn w:val="Normal"/>
    <w:next w:val="Normal"/>
    <w:link w:val="BodyTextChar"/>
    <w:rsid w:val="00670043"/>
    <w:pPr>
      <w:autoSpaceDE w:val="0"/>
      <w:autoSpaceDN w:val="0"/>
      <w:adjustRightInd w:val="0"/>
    </w:pPr>
    <w:rPr>
      <w:sz w:val="20"/>
      <w:lang w:val="x-none" w:eastAsia="x-none"/>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lang w:val="x-none" w:eastAsia="x-none"/>
    </w:rPr>
  </w:style>
  <w:style w:type="character" w:customStyle="1" w:styleId="FootnoteTextChar">
    <w:name w:val="Footnote Text Char"/>
    <w:link w:val="FootnoteText"/>
    <w:rsid w:val="00B22C9E"/>
    <w:rPr>
      <w:rFonts w:ascii="Times New Roman" w:eastAsia="Times New Roman" w:hAnsi="Times New Roman"/>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lang w:val="x-none" w:eastAsia="x-none"/>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paragraph" w:customStyle="1" w:styleId="Default">
    <w:name w:val="Default"/>
    <w:rsid w:val="00801406"/>
    <w:pPr>
      <w:autoSpaceDE w:val="0"/>
      <w:autoSpaceDN w:val="0"/>
      <w:adjustRightInd w:val="0"/>
    </w:pPr>
    <w:rPr>
      <w:rFonts w:cs="Calibri"/>
      <w:color w:val="000000"/>
      <w:sz w:val="24"/>
      <w:szCs w:val="24"/>
    </w:rPr>
  </w:style>
  <w:style w:type="paragraph" w:styleId="NoSpacing">
    <w:name w:val="No Spacing"/>
    <w:uiPriority w:val="1"/>
    <w:qFormat/>
    <w:rsid w:val="002527EF"/>
    <w:rPr>
      <w:sz w:val="22"/>
      <w:szCs w:val="22"/>
    </w:rPr>
  </w:style>
  <w:style w:type="paragraph" w:styleId="TOCHeading">
    <w:name w:val="TOC Heading"/>
    <w:basedOn w:val="Heading1"/>
    <w:next w:val="Normal"/>
    <w:uiPriority w:val="39"/>
    <w:unhideWhenUsed/>
    <w:qFormat/>
    <w:rsid w:val="009174D5"/>
    <w:pPr>
      <w:keepNext/>
      <w:keepLines/>
      <w:spacing w:before="480" w:line="276" w:lineRule="auto"/>
      <w:ind w:right="0"/>
      <w:outlineLvl w:val="9"/>
    </w:pPr>
    <w:rPr>
      <w:rFonts w:ascii="Cambria" w:eastAsia="MS Gothic" w:hAnsi="Cambria" w:cs="Times New Roman"/>
      <w:iCs w:val="0"/>
      <w:smallCaps w:val="0"/>
      <w:color w:val="365F91"/>
      <w:sz w:val="28"/>
      <w:szCs w:val="28"/>
      <w:lang w:eastAsia="ja-JP"/>
    </w:rPr>
  </w:style>
  <w:style w:type="paragraph" w:styleId="TOC1">
    <w:name w:val="toc 1"/>
    <w:basedOn w:val="Normal"/>
    <w:next w:val="Normal"/>
    <w:autoRedefine/>
    <w:uiPriority w:val="39"/>
    <w:unhideWhenUsed/>
    <w:rsid w:val="00B42E70"/>
    <w:pPr>
      <w:tabs>
        <w:tab w:val="right" w:leader="dot" w:pos="10160"/>
      </w:tabs>
    </w:pPr>
  </w:style>
  <w:style w:type="paragraph" w:styleId="TOC2">
    <w:name w:val="toc 2"/>
    <w:basedOn w:val="Normal"/>
    <w:next w:val="Normal"/>
    <w:autoRedefine/>
    <w:uiPriority w:val="39"/>
    <w:unhideWhenUsed/>
    <w:rsid w:val="009174D5"/>
    <w:pPr>
      <w:ind w:left="240"/>
    </w:pPr>
  </w:style>
  <w:style w:type="character" w:customStyle="1" w:styleId="ram">
    <w:name w:val="ram"/>
    <w:semiHidden/>
    <w:rsid w:val="00966F0F"/>
    <w:rPr>
      <w:rFonts w:ascii="Garamond" w:hAnsi="Garamond"/>
      <w:b w:val="0"/>
      <w:bCs w:val="0"/>
      <w:i w:val="0"/>
      <w:iCs w:val="0"/>
      <w:strike w:val="0"/>
      <w:color w:val="0000FF"/>
      <w:sz w:val="24"/>
      <w:szCs w:val="24"/>
      <w:u w:val="none"/>
    </w:rPr>
  </w:style>
  <w:style w:type="paragraph" w:styleId="BodyText2">
    <w:name w:val="Body Text 2"/>
    <w:basedOn w:val="Normal"/>
    <w:link w:val="BodyText2Char"/>
    <w:uiPriority w:val="99"/>
    <w:semiHidden/>
    <w:unhideWhenUsed/>
    <w:rsid w:val="00966F0F"/>
    <w:pPr>
      <w:spacing w:after="120" w:line="480" w:lineRule="auto"/>
    </w:pPr>
    <w:rPr>
      <w:szCs w:val="24"/>
    </w:rPr>
  </w:style>
  <w:style w:type="character" w:customStyle="1" w:styleId="BodyText2Char">
    <w:name w:val="Body Text 2 Char"/>
    <w:link w:val="BodyText2"/>
    <w:uiPriority w:val="99"/>
    <w:semiHidden/>
    <w:rsid w:val="00966F0F"/>
    <w:rPr>
      <w:rFonts w:ascii="Arial Narrow" w:eastAsia="Times New Roman" w:hAnsi="Arial Narrow"/>
      <w:sz w:val="22"/>
      <w:szCs w:val="24"/>
    </w:rPr>
  </w:style>
  <w:style w:type="character" w:customStyle="1" w:styleId="OPModuleTitleChar4">
    <w:name w:val="OP Module Title Char4"/>
    <w:rsid w:val="00966F0F"/>
    <w:rPr>
      <w:rFonts w:ascii="Arial Narrow" w:hAnsi="Arial Narrow" w:cs="Arial"/>
      <w:b/>
      <w:bCs/>
      <w:iCs/>
      <w:color w:val="000000"/>
      <w:sz w:val="28"/>
      <w:szCs w:val="18"/>
      <w:lang w:val="en-US" w:eastAsia="en-US" w:bidi="ar-SA"/>
    </w:rPr>
  </w:style>
  <w:style w:type="character" w:customStyle="1" w:styleId="OPModuleTitleChar32">
    <w:name w:val="OP Module Title Char32"/>
    <w:rsid w:val="00966F0F"/>
    <w:rPr>
      <w:rFonts w:ascii="Arial Narrow" w:hAnsi="Arial Narrow" w:cs="Arial"/>
      <w:b/>
      <w:bCs/>
      <w:iCs/>
      <w:color w:val="000000"/>
      <w:sz w:val="28"/>
      <w:szCs w:val="18"/>
      <w:lang w:val="en-US" w:eastAsia="en-US" w:bidi="ar-SA"/>
    </w:rPr>
  </w:style>
  <w:style w:type="character" w:styleId="CommentReference">
    <w:name w:val="annotation reference"/>
    <w:uiPriority w:val="99"/>
    <w:semiHidden/>
    <w:unhideWhenUsed/>
    <w:rsid w:val="00FD4BE4"/>
    <w:rPr>
      <w:sz w:val="16"/>
      <w:szCs w:val="16"/>
    </w:rPr>
  </w:style>
  <w:style w:type="paragraph" w:styleId="CommentText">
    <w:name w:val="annotation text"/>
    <w:basedOn w:val="Normal"/>
    <w:link w:val="CommentTextChar"/>
    <w:uiPriority w:val="99"/>
    <w:semiHidden/>
    <w:unhideWhenUsed/>
    <w:rsid w:val="00FD4BE4"/>
    <w:rPr>
      <w:sz w:val="20"/>
      <w:szCs w:val="20"/>
    </w:rPr>
  </w:style>
  <w:style w:type="character" w:customStyle="1" w:styleId="CommentTextChar">
    <w:name w:val="Comment Text Char"/>
    <w:link w:val="CommentText"/>
    <w:uiPriority w:val="99"/>
    <w:semiHidden/>
    <w:rsid w:val="00FD4BE4"/>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FD4BE4"/>
    <w:rPr>
      <w:b/>
      <w:bCs/>
    </w:rPr>
  </w:style>
  <w:style w:type="character" w:customStyle="1" w:styleId="CommentSubjectChar">
    <w:name w:val="Comment Subject Char"/>
    <w:link w:val="CommentSubject"/>
    <w:uiPriority w:val="99"/>
    <w:semiHidden/>
    <w:rsid w:val="00FD4BE4"/>
    <w:rPr>
      <w:rFonts w:ascii="Arial Narrow" w:eastAsia="Times New Roman" w:hAnsi="Arial Narrow"/>
      <w:b/>
      <w:bCs/>
    </w:rPr>
  </w:style>
  <w:style w:type="paragraph" w:styleId="BodyTextIndent">
    <w:name w:val="Body Text Indent"/>
    <w:basedOn w:val="Normal"/>
    <w:link w:val="BodyTextIndentChar"/>
    <w:unhideWhenUsed/>
    <w:rsid w:val="00981959"/>
    <w:pPr>
      <w:spacing w:after="120"/>
      <w:ind w:left="360"/>
    </w:pPr>
  </w:style>
  <w:style w:type="character" w:customStyle="1" w:styleId="BodyTextIndentChar">
    <w:name w:val="Body Text Indent Char"/>
    <w:link w:val="BodyTextIndent"/>
    <w:rsid w:val="00981959"/>
    <w:rPr>
      <w:rFonts w:ascii="Arial Narrow" w:eastAsia="Times New Roman" w:hAnsi="Arial Narrow"/>
      <w:sz w:val="22"/>
      <w:szCs w:val="22"/>
    </w:rPr>
  </w:style>
  <w:style w:type="character" w:styleId="UnresolvedMention">
    <w:name w:val="Unresolved Mention"/>
    <w:uiPriority w:val="99"/>
    <w:semiHidden/>
    <w:unhideWhenUsed/>
    <w:rsid w:val="005A2F4D"/>
    <w:rPr>
      <w:color w:val="605E5C"/>
      <w:shd w:val="clear" w:color="auto" w:fill="E1DFDD"/>
    </w:rPr>
  </w:style>
  <w:style w:type="paragraph" w:customStyle="1" w:styleId="xmsonormal">
    <w:name w:val="x_msonormal"/>
    <w:basedOn w:val="Normal"/>
    <w:rsid w:val="00002573"/>
    <w:rPr>
      <w:rFonts w:ascii="Calibri" w:eastAsia="Calibri" w:hAnsi="Calibri" w:cs="Calibri"/>
    </w:rPr>
  </w:style>
  <w:style w:type="paragraph" w:styleId="Revision">
    <w:name w:val="Revision"/>
    <w:hidden/>
    <w:uiPriority w:val="99"/>
    <w:semiHidden/>
    <w:rsid w:val="003A135E"/>
    <w:rPr>
      <w:rFonts w:ascii="Arial Narrow" w:eastAsia="Times New Roman" w:hAnsi="Arial Narrow"/>
      <w:sz w:val="22"/>
      <w:szCs w:val="22"/>
    </w:rPr>
  </w:style>
  <w:style w:type="paragraph" w:customStyle="1" w:styleId="Normal0">
    <w:name w:val="Normal_0"/>
    <w:qFormat/>
    <w:rsid w:val="000E208A"/>
    <w:pPr>
      <w:spacing w:after="200" w:line="276" w:lineRule="auto"/>
    </w:pPr>
    <w:rPr>
      <w:rFonts w:ascii="Times New Roman" w:hAnsi="Times New Roman"/>
      <w:sz w:val="22"/>
      <w:szCs w:val="22"/>
      <w:lang w:val="en-GB"/>
    </w:rPr>
  </w:style>
  <w:style w:type="character" w:customStyle="1" w:styleId="UnresolvedMention1">
    <w:name w:val="Unresolved Mention1"/>
    <w:uiPriority w:val="99"/>
    <w:semiHidden/>
    <w:unhideWhenUsed/>
    <w:rsid w:val="000E208A"/>
    <w:rPr>
      <w:color w:val="605E5C"/>
      <w:shd w:val="clear" w:color="auto" w:fill="E1DFDD"/>
    </w:rPr>
  </w:style>
  <w:style w:type="character" w:customStyle="1" w:styleId="UnresolvedMention2">
    <w:name w:val="Unresolved Mention2"/>
    <w:uiPriority w:val="99"/>
    <w:semiHidden/>
    <w:unhideWhenUsed/>
    <w:rsid w:val="000E208A"/>
    <w:rPr>
      <w:color w:val="605E5C"/>
      <w:shd w:val="clear" w:color="auto" w:fill="E1DFDD"/>
    </w:rPr>
  </w:style>
  <w:style w:type="character" w:customStyle="1" w:styleId="UnresolvedMention3">
    <w:name w:val="Unresolved Mention3"/>
    <w:uiPriority w:val="99"/>
    <w:semiHidden/>
    <w:unhideWhenUsed/>
    <w:rsid w:val="000E208A"/>
    <w:rPr>
      <w:color w:val="605E5C"/>
      <w:shd w:val="clear" w:color="auto" w:fill="E1DFDD"/>
    </w:rPr>
  </w:style>
  <w:style w:type="character" w:customStyle="1" w:styleId="UnresolvedMention4">
    <w:name w:val="Unresolved Mention4"/>
    <w:uiPriority w:val="99"/>
    <w:semiHidden/>
    <w:unhideWhenUsed/>
    <w:rsid w:val="000E208A"/>
    <w:rPr>
      <w:color w:val="605E5C"/>
      <w:shd w:val="clear" w:color="auto" w:fill="E1DFDD"/>
    </w:rPr>
  </w:style>
  <w:style w:type="paragraph" w:styleId="NormalWeb">
    <w:name w:val="Normal (Web)"/>
    <w:basedOn w:val="Normal"/>
    <w:uiPriority w:val="99"/>
    <w:semiHidden/>
    <w:unhideWhenUsed/>
    <w:rsid w:val="000E208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666641094">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569725116">
      <w:bodyDiv w:val="1"/>
      <w:marLeft w:val="0"/>
      <w:marRight w:val="0"/>
      <w:marTop w:val="0"/>
      <w:marBottom w:val="0"/>
      <w:divBdr>
        <w:top w:val="none" w:sz="0" w:space="0" w:color="auto"/>
        <w:left w:val="none" w:sz="0" w:space="0" w:color="auto"/>
        <w:bottom w:val="none" w:sz="0" w:space="0" w:color="auto"/>
        <w:right w:val="none" w:sz="0" w:space="0" w:color="auto"/>
      </w:divBdr>
    </w:div>
    <w:div w:id="1634752063">
      <w:bodyDiv w:val="1"/>
      <w:marLeft w:val="0"/>
      <w:marRight w:val="0"/>
      <w:marTop w:val="0"/>
      <w:marBottom w:val="0"/>
      <w:divBdr>
        <w:top w:val="none" w:sz="0" w:space="0" w:color="auto"/>
        <w:left w:val="none" w:sz="0" w:space="0" w:color="auto"/>
        <w:bottom w:val="none" w:sz="0" w:space="0" w:color="auto"/>
        <w:right w:val="none" w:sz="0" w:space="0" w:color="auto"/>
      </w:divBdr>
    </w:div>
    <w:div w:id="1695495054">
      <w:bodyDiv w:val="1"/>
      <w:marLeft w:val="0"/>
      <w:marRight w:val="0"/>
      <w:marTop w:val="0"/>
      <w:marBottom w:val="0"/>
      <w:divBdr>
        <w:top w:val="none" w:sz="0" w:space="0" w:color="auto"/>
        <w:left w:val="none" w:sz="0" w:space="0" w:color="auto"/>
        <w:bottom w:val="none" w:sz="0" w:space="0" w:color="auto"/>
        <w:right w:val="none" w:sz="0" w:space="0" w:color="auto"/>
      </w:divBdr>
    </w:div>
    <w:div w:id="1700200478">
      <w:bodyDiv w:val="1"/>
      <w:marLeft w:val="0"/>
      <w:marRight w:val="0"/>
      <w:marTop w:val="0"/>
      <w:marBottom w:val="0"/>
      <w:divBdr>
        <w:top w:val="none" w:sz="0" w:space="0" w:color="auto"/>
        <w:left w:val="none" w:sz="0" w:space="0" w:color="auto"/>
        <w:bottom w:val="none" w:sz="0" w:space="0" w:color="auto"/>
        <w:right w:val="none" w:sz="0" w:space="0" w:color="auto"/>
      </w:divBdr>
    </w:div>
    <w:div w:id="1712802240">
      <w:bodyDiv w:val="1"/>
      <w:marLeft w:val="0"/>
      <w:marRight w:val="0"/>
      <w:marTop w:val="0"/>
      <w:marBottom w:val="0"/>
      <w:divBdr>
        <w:top w:val="none" w:sz="0" w:space="0" w:color="auto"/>
        <w:left w:val="none" w:sz="0" w:space="0" w:color="auto"/>
        <w:bottom w:val="none" w:sz="0" w:space="0" w:color="auto"/>
        <w:right w:val="none" w:sz="0" w:space="0" w:color="auto"/>
      </w:divBdr>
    </w:div>
    <w:div w:id="1988319784">
      <w:bodyDiv w:val="1"/>
      <w:marLeft w:val="0"/>
      <w:marRight w:val="0"/>
      <w:marTop w:val="0"/>
      <w:marBottom w:val="0"/>
      <w:divBdr>
        <w:top w:val="none" w:sz="0" w:space="0" w:color="auto"/>
        <w:left w:val="none" w:sz="0" w:space="0" w:color="auto"/>
        <w:bottom w:val="none" w:sz="0" w:space="0" w:color="auto"/>
        <w:right w:val="none" w:sz="0" w:space="0" w:color="auto"/>
      </w:divBdr>
      <w:divsChild>
        <w:div w:id="610209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riculture.ec.europa.eu/farming/organic-farming/organic-logo_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so.org/obp/u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xUriServ/LexUriServ.do?uri=OJ:L:2010:084:0019:0022:EN: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riculture.ec.europa.eu/system/files/2019-01/organic-logo-user-manual_es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Props1.xml><?xml version="1.0" encoding="utf-8"?>
<ds:datastoreItem xmlns:ds="http://schemas.openxmlformats.org/officeDocument/2006/customXml" ds:itemID="{3A21E34C-D142-4B39-9D2F-E9B850E871B8}"/>
</file>

<file path=customXml/itemProps2.xml><?xml version="1.0" encoding="utf-8"?>
<ds:datastoreItem xmlns:ds="http://schemas.openxmlformats.org/officeDocument/2006/customXml" ds:itemID="{7B18DF56-0C60-4413-8E62-C44B5C81CE8E}">
  <ds:schemaRefs>
    <ds:schemaRef ds:uri="http://schemas.microsoft.com/office/2006/metadata/longProperties"/>
  </ds:schemaRefs>
</ds:datastoreItem>
</file>

<file path=customXml/itemProps3.xml><?xml version="1.0" encoding="utf-8"?>
<ds:datastoreItem xmlns:ds="http://schemas.openxmlformats.org/officeDocument/2006/customXml" ds:itemID="{A5F02A32-428C-43C3-89DD-36F362A2845B}">
  <ds:schemaRefs>
    <ds:schemaRef ds:uri="http://schemas.microsoft.com/sharepoint/v3/contenttype/forms"/>
  </ds:schemaRefs>
</ds:datastoreItem>
</file>

<file path=customXml/itemProps4.xml><?xml version="1.0" encoding="utf-8"?>
<ds:datastoreItem xmlns:ds="http://schemas.openxmlformats.org/officeDocument/2006/customXml" ds:itemID="{F8A1F468-BBAC-440D-BEF7-51EF118C6737}">
  <ds:schemaRefs>
    <ds:schemaRef ds:uri="http://schemas.openxmlformats.org/officeDocument/2006/bibliography"/>
  </ds:schemaRefs>
</ds:datastoreItem>
</file>

<file path=customXml/itemProps5.xml><?xml version="1.0" encoding="utf-8"?>
<ds:datastoreItem xmlns:ds="http://schemas.openxmlformats.org/officeDocument/2006/customXml" ds:itemID="{3929EBE6-208C-454F-81E2-E2AD0938137C}">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6106</Words>
  <Characters>34805</Characters>
  <Application>Microsoft Office Word</Application>
  <DocSecurity>0</DocSecurity>
  <Lines>290</Lines>
  <Paragraphs>81</Paragraphs>
  <ScaleCrop>false</ScaleCrop>
  <Company>Microsoft</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Ricardo Areingdale - QCS</cp:lastModifiedBy>
  <cp:revision>4</cp:revision>
  <cp:lastPrinted>2018-09-10T14:53:00Z</cp:lastPrinted>
  <dcterms:created xsi:type="dcterms:W3CDTF">2023-08-17T14:48:00Z</dcterms:created>
  <dcterms:modified xsi:type="dcterms:W3CDTF">2023-08-17T14:49:00Z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MediaServiceImageTags">
    <vt:lpwstr/>
  </property>
  <property fmtid="{D5CDD505-2E9C-101B-9397-08002B2CF9AE}" pid="4" name="ContentTypeId">
    <vt:lpwstr>0x01010073A90DB4E298DF48979A6FA7847D33A2</vt:lpwstr>
  </property>
</Properties>
</file>