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1597" w14:textId="483DAA81" w:rsidR="00C4080B" w:rsidRDefault="4D4EE34E" w:rsidP="00764FBE">
      <w:pPr>
        <w:pStyle w:val="PlainText"/>
        <w:spacing w:before="100" w:after="120"/>
      </w:pPr>
      <w:r w:rsidRPr="47F0C7A3">
        <w:rPr>
          <w:b/>
          <w:bCs/>
        </w:rPr>
        <w:t xml:space="preserve">Job Title:  </w:t>
      </w:r>
      <w:r>
        <w:tab/>
      </w:r>
      <w:r>
        <w:tab/>
        <w:t>Quality and Accreditation Specialist</w:t>
      </w:r>
    </w:p>
    <w:p w14:paraId="61D4792A" w14:textId="09CC47E8" w:rsidR="00C4080B" w:rsidRDefault="4D4EE34E" w:rsidP="00764FBE">
      <w:pPr>
        <w:pStyle w:val="PlainText"/>
        <w:spacing w:before="100" w:after="120"/>
      </w:pPr>
      <w:r w:rsidRPr="45D2E6B1">
        <w:rPr>
          <w:b/>
          <w:bCs/>
        </w:rPr>
        <w:t xml:space="preserve">Job Family: </w:t>
      </w:r>
      <w:r>
        <w:tab/>
      </w:r>
      <w:r>
        <w:tab/>
      </w:r>
      <w:r w:rsidR="06D56A99">
        <w:t>4</w:t>
      </w:r>
      <w:r w:rsidR="17F974DC">
        <w:t>A</w:t>
      </w:r>
      <w:r>
        <w:t>T</w:t>
      </w:r>
    </w:p>
    <w:p w14:paraId="18A2EE1B" w14:textId="495000ED" w:rsidR="00C4080B" w:rsidRDefault="4D4EE34E" w:rsidP="00764FBE">
      <w:pPr>
        <w:pStyle w:val="PlainText"/>
        <w:spacing w:before="100" w:after="120"/>
      </w:pPr>
      <w:r w:rsidRPr="45D2E6B1">
        <w:rPr>
          <w:b/>
          <w:bCs/>
        </w:rPr>
        <w:t xml:space="preserve">Level:  </w:t>
      </w:r>
      <w:r>
        <w:tab/>
      </w:r>
      <w:r>
        <w:tab/>
      </w:r>
      <w:r>
        <w:tab/>
      </w:r>
      <w:r w:rsidR="08EF08A7">
        <w:t>1</w:t>
      </w:r>
    </w:p>
    <w:p w14:paraId="028582DD" w14:textId="710E7741" w:rsidR="00C4080B" w:rsidRDefault="4D4EE34E" w:rsidP="47F0C7A3">
      <w:pPr>
        <w:pStyle w:val="PlainText"/>
        <w:spacing w:before="100" w:after="120"/>
        <w:rPr>
          <w:b/>
          <w:bCs/>
        </w:rPr>
      </w:pPr>
      <w:r w:rsidRPr="47F0C7A3">
        <w:rPr>
          <w:b/>
          <w:bCs/>
        </w:rPr>
        <w:t xml:space="preserve">Reports To:  </w:t>
      </w:r>
      <w:r>
        <w:tab/>
      </w:r>
      <w:r>
        <w:tab/>
        <w:t>Quality and Accreditation Manager</w:t>
      </w:r>
    </w:p>
    <w:p w14:paraId="67681086" w14:textId="77777777" w:rsidR="00C4080B" w:rsidRDefault="00362E84" w:rsidP="00764FBE">
      <w:pPr>
        <w:pStyle w:val="PlainText"/>
        <w:spacing w:before="100" w:after="120"/>
      </w:pPr>
      <w:r>
        <w:rPr>
          <w:b/>
        </w:rPr>
        <w:t>Classification:</w:t>
      </w:r>
      <w:r>
        <w:t xml:space="preserve">  </w:t>
      </w:r>
      <w:r>
        <w:tab/>
      </w:r>
      <w:r>
        <w:tab/>
        <w:t>Full-Time, Exempt</w:t>
      </w:r>
    </w:p>
    <w:p w14:paraId="315E6A52" w14:textId="77777777" w:rsidR="00C4080B" w:rsidRDefault="00362E84" w:rsidP="00764FBE">
      <w:pPr>
        <w:pStyle w:val="PlainText"/>
        <w:spacing w:before="100" w:after="120"/>
      </w:pPr>
      <w:r>
        <w:rPr>
          <w:b/>
        </w:rPr>
        <w:t xml:space="preserve">Work Location:  </w:t>
      </w:r>
      <w:r>
        <w:rPr>
          <w:b/>
        </w:rPr>
        <w:tab/>
      </w:r>
      <w:r>
        <w:t>Corporate office/Remote as designated</w:t>
      </w:r>
    </w:p>
    <w:p w14:paraId="0F0753D9" w14:textId="77777777" w:rsidR="00C4080B" w:rsidRDefault="00362E84" w:rsidP="00764FBE">
      <w:pPr>
        <w:pStyle w:val="PlainText"/>
        <w:spacing w:before="100" w:after="120"/>
        <w:rPr>
          <w:b/>
        </w:rPr>
      </w:pPr>
      <w:r>
        <w:rPr>
          <w:b/>
        </w:rPr>
        <w:t xml:space="preserve">Direct Reports: </w:t>
      </w:r>
      <w:r>
        <w:rPr>
          <w:b/>
        </w:rPr>
        <w:tab/>
        <w:t xml:space="preserve"> </w:t>
      </w:r>
      <w:r>
        <w:rPr>
          <w:b/>
        </w:rPr>
        <w:tab/>
      </w:r>
      <w:r>
        <w:t>None</w:t>
      </w:r>
    </w:p>
    <w:p w14:paraId="61FFD66F" w14:textId="081BE7F9" w:rsidR="00C4080B" w:rsidRDefault="4D4EE34E" w:rsidP="00764FBE">
      <w:pPr>
        <w:pStyle w:val="PlainText"/>
        <w:spacing w:before="100" w:after="120"/>
      </w:pPr>
      <w:r w:rsidRPr="03BB5C4A">
        <w:rPr>
          <w:b/>
          <w:bCs/>
        </w:rPr>
        <w:t>Date:</w:t>
      </w:r>
      <w:r w:rsidR="69E4E897" w:rsidRPr="03BB5C4A">
        <w:rPr>
          <w:b/>
          <w:bCs/>
        </w:rPr>
        <w:t xml:space="preserve"> </w:t>
      </w:r>
      <w:r w:rsidR="69E4E897">
        <w:t xml:space="preserve">January 20, </w:t>
      </w:r>
      <w:proofErr w:type="gramStart"/>
      <w:r w:rsidR="69E4E897">
        <w:t>2025</w:t>
      </w:r>
      <w:proofErr w:type="gramEnd"/>
      <w:r>
        <w:tab/>
      </w:r>
      <w:r>
        <w:tab/>
      </w:r>
      <w:r>
        <w:tab/>
      </w:r>
      <w:r>
        <w:tab/>
      </w:r>
      <w:r>
        <w:tab/>
      </w:r>
      <w:r w:rsidRPr="03BB5C4A">
        <w:rPr>
          <w:b/>
          <w:bCs/>
        </w:rPr>
        <w:t xml:space="preserve">Approved:  </w:t>
      </w:r>
      <w:r w:rsidR="615217EC">
        <w:t>Kelly Abbott</w:t>
      </w:r>
    </w:p>
    <w:p w14:paraId="672A6659" w14:textId="77777777" w:rsidR="00C4080B" w:rsidRDefault="00C4080B">
      <w:pPr>
        <w:pStyle w:val="PlainText"/>
        <w:spacing w:before="100" w:after="120"/>
      </w:pPr>
    </w:p>
    <w:p w14:paraId="37C3F255" w14:textId="77777777" w:rsidR="00C4080B" w:rsidRDefault="4D4EE34E">
      <w:pPr>
        <w:pStyle w:val="PlainText"/>
        <w:spacing w:before="100" w:after="120"/>
        <w:jc w:val="both"/>
        <w:rPr>
          <w:b/>
        </w:rPr>
      </w:pPr>
      <w:r w:rsidRPr="4D4EE34E">
        <w:rPr>
          <w:b/>
        </w:rPr>
        <w:t>JOB SUMMARY:</w:t>
      </w:r>
    </w:p>
    <w:p w14:paraId="48CFBF12" w14:textId="1CF3C98D" w:rsidR="00C4080B" w:rsidRPr="00002F6A" w:rsidRDefault="210600AE" w:rsidP="47F0C7A3">
      <w:pPr>
        <w:pStyle w:val="PlainText"/>
        <w:spacing w:line="259" w:lineRule="auto"/>
        <w:jc w:val="both"/>
        <w:rPr>
          <w:rFonts w:eastAsia="Calibri" w:cs="Calibri"/>
          <w:color w:val="auto"/>
        </w:rPr>
      </w:pPr>
      <w:r w:rsidRPr="59AD25E0">
        <w:rPr>
          <w:rFonts w:eastAsia="Calibri" w:cs="Calibri"/>
          <w:color w:val="auto"/>
        </w:rPr>
        <w:t>Assist the Quality and Accreditation Manager to coordinate and oversee quality systems and accreditation activities to ensure compliance with certification standards including Organic, ROC, and other s</w:t>
      </w:r>
      <w:r w:rsidR="7E13D6A6" w:rsidRPr="59AD25E0">
        <w:rPr>
          <w:rFonts w:eastAsia="Calibri" w:cs="Calibri"/>
          <w:color w:val="auto"/>
        </w:rPr>
        <w:t>chemes</w:t>
      </w:r>
      <w:r w:rsidRPr="59AD25E0">
        <w:rPr>
          <w:rFonts w:eastAsia="Calibri" w:cs="Calibri"/>
          <w:color w:val="auto"/>
        </w:rPr>
        <w:t xml:space="preserve">.  </w:t>
      </w:r>
      <w:r w:rsidR="5AD67D81" w:rsidRPr="59AD25E0">
        <w:rPr>
          <w:rFonts w:eastAsia="Calibri" w:cs="Calibri"/>
          <w:color w:val="auto"/>
        </w:rPr>
        <w:t>Maintain quality system documents and records for a growing organic and food safety certification program to ensure quality, consistency and compliance while providing great customer service.</w:t>
      </w:r>
      <w:r w:rsidR="2250E6AC" w:rsidRPr="59AD25E0">
        <w:rPr>
          <w:rFonts w:eastAsia="Calibri" w:cs="Calibri"/>
          <w:color w:val="auto"/>
        </w:rPr>
        <w:t xml:space="preserve"> </w:t>
      </w:r>
      <w:r w:rsidRPr="59AD25E0">
        <w:rPr>
          <w:rFonts w:eastAsia="Calibri" w:cs="Calibri"/>
          <w:color w:val="auto"/>
        </w:rPr>
        <w:t>C</w:t>
      </w:r>
      <w:r w:rsidR="3BAAB98F" w:rsidRPr="59AD25E0">
        <w:rPr>
          <w:rFonts w:eastAsia="Calibri" w:cs="Calibri"/>
          <w:color w:val="auto"/>
        </w:rPr>
        <w:t xml:space="preserve">onduct </w:t>
      </w:r>
      <w:r w:rsidR="44364D34" w:rsidRPr="59AD25E0">
        <w:rPr>
          <w:rFonts w:eastAsia="Calibri" w:cs="Calibri"/>
          <w:color w:val="auto"/>
        </w:rPr>
        <w:t xml:space="preserve">complaint and </w:t>
      </w:r>
      <w:r w:rsidRPr="59AD25E0">
        <w:rPr>
          <w:rFonts w:eastAsia="Calibri" w:cs="Calibri"/>
          <w:color w:val="auto"/>
        </w:rPr>
        <w:t>fraud investigations</w:t>
      </w:r>
      <w:r w:rsidR="5964D109" w:rsidRPr="59AD25E0">
        <w:rPr>
          <w:rFonts w:eastAsia="Calibri" w:cs="Calibri"/>
          <w:color w:val="auto"/>
        </w:rPr>
        <w:t xml:space="preserve">, </w:t>
      </w:r>
      <w:r w:rsidR="21F6A914" w:rsidRPr="59AD25E0">
        <w:rPr>
          <w:rFonts w:eastAsia="Calibri" w:cs="Calibri"/>
          <w:color w:val="auto"/>
        </w:rPr>
        <w:t>unannounced inspections and</w:t>
      </w:r>
      <w:r w:rsidR="5964D109" w:rsidRPr="59AD25E0">
        <w:rPr>
          <w:rFonts w:eastAsia="Calibri" w:cs="Calibri"/>
          <w:color w:val="auto"/>
        </w:rPr>
        <w:t xml:space="preserve"> sampling</w:t>
      </w:r>
      <w:r w:rsidRPr="59AD25E0">
        <w:rPr>
          <w:rFonts w:eastAsia="Calibri" w:cs="Calibri"/>
          <w:color w:val="auto"/>
        </w:rPr>
        <w:t xml:space="preserve"> in accordance with applicable accreditation requirements. Communicate investigation results with clients</w:t>
      </w:r>
      <w:r w:rsidR="5798C77E" w:rsidRPr="59AD25E0">
        <w:rPr>
          <w:rFonts w:eastAsia="Calibri" w:cs="Calibri"/>
          <w:color w:val="auto"/>
        </w:rPr>
        <w:t xml:space="preserve"> and</w:t>
      </w:r>
      <w:r w:rsidRPr="59AD25E0">
        <w:rPr>
          <w:rFonts w:eastAsia="Calibri" w:cs="Calibri"/>
          <w:color w:val="auto"/>
        </w:rPr>
        <w:t xml:space="preserve"> team members.  Maintain records of sampling and test results and notify certification teams and clients of results.</w:t>
      </w:r>
      <w:r w:rsidR="24F5A819" w:rsidRPr="59AD25E0">
        <w:rPr>
          <w:rFonts w:eastAsia="Calibri" w:cs="Calibri"/>
          <w:color w:val="auto"/>
        </w:rPr>
        <w:t xml:space="preserve"> </w:t>
      </w:r>
      <w:r w:rsidRPr="59AD25E0">
        <w:rPr>
          <w:rFonts w:eastAsia="Calibri" w:cs="Calibri"/>
          <w:color w:val="auto"/>
        </w:rPr>
        <w:t>Provide technical resources through</w:t>
      </w:r>
      <w:r w:rsidR="1023CE01" w:rsidRPr="59AD25E0">
        <w:rPr>
          <w:rFonts w:eastAsia="Calibri" w:cs="Calibri"/>
          <w:color w:val="auto"/>
        </w:rPr>
        <w:t xml:space="preserve"> assisting with</w:t>
      </w:r>
      <w:r w:rsidRPr="59AD25E0">
        <w:rPr>
          <w:rFonts w:eastAsia="Calibri" w:cs="Calibri"/>
          <w:color w:val="auto"/>
        </w:rPr>
        <w:t xml:space="preserve"> policy development and maintenance, educational outreach and training for staff and clients. Collaborate with managers and supervisors across scopes and departments to support the company mission to promote organic and sustainable agriculture through innovation and quality focused certification services. Perform other duties as requested by senior leadership.</w:t>
      </w:r>
    </w:p>
    <w:p w14:paraId="0A37501D" w14:textId="55517EC7" w:rsidR="00C4080B" w:rsidRDefault="00C4080B" w:rsidP="47F0C7A3">
      <w:pPr>
        <w:pStyle w:val="PlainText"/>
        <w:spacing w:before="100" w:after="120"/>
      </w:pPr>
    </w:p>
    <w:p w14:paraId="01B72ED7" w14:textId="77777777" w:rsidR="00C4080B" w:rsidRDefault="00362E84">
      <w:pPr>
        <w:pStyle w:val="PlainText"/>
        <w:spacing w:before="100" w:after="120"/>
        <w:jc w:val="both"/>
        <w:rPr>
          <w:b/>
        </w:rPr>
      </w:pPr>
      <w:r w:rsidRPr="1E631F98">
        <w:rPr>
          <w:b/>
        </w:rPr>
        <w:t>ESSENTIAL DUTIES AND RESPONSIBILITIES:</w:t>
      </w:r>
    </w:p>
    <w:p w14:paraId="76999FF6" w14:textId="2BC6F461" w:rsidR="6029961D" w:rsidRPr="00002F6A" w:rsidRDefault="6029961D" w:rsidP="47F0C7A3">
      <w:pPr>
        <w:rPr>
          <w:rFonts w:ascii="Calibri" w:eastAsia="Aptos" w:hAnsi="Calibri" w:cs="Calibri"/>
          <w:i/>
          <w:iCs/>
          <w:sz w:val="22"/>
          <w:szCs w:val="22"/>
        </w:rPr>
      </w:pPr>
      <w:r w:rsidRPr="47F0C7A3">
        <w:rPr>
          <w:rFonts w:ascii="Calibri" w:eastAsia="Aptos" w:hAnsi="Calibri" w:cs="Calibri"/>
          <w:i/>
          <w:iCs/>
          <w:sz w:val="22"/>
          <w:szCs w:val="22"/>
        </w:rPr>
        <w:t>Quality System</w:t>
      </w:r>
    </w:p>
    <w:p w14:paraId="4B9A087E" w14:textId="6FA58085" w:rsidR="6029961D" w:rsidRPr="00002F6A" w:rsidRDefault="6029961D" w:rsidP="47F0C7A3">
      <w:pPr>
        <w:pStyle w:val="ListParagraph"/>
        <w:numPr>
          <w:ilvl w:val="0"/>
          <w:numId w:val="5"/>
        </w:numPr>
        <w:rPr>
          <w:rFonts w:ascii="Calibri" w:eastAsia="Aptos" w:hAnsi="Calibri" w:cs="Calibri"/>
          <w:sz w:val="22"/>
          <w:szCs w:val="22"/>
        </w:rPr>
      </w:pPr>
      <w:r w:rsidRPr="47F0C7A3">
        <w:rPr>
          <w:rFonts w:ascii="Calibri" w:eastAsia="Aptos" w:hAnsi="Calibri" w:cs="Calibri"/>
          <w:sz w:val="22"/>
          <w:szCs w:val="22"/>
        </w:rPr>
        <w:t>Assist with the development and maintenance of quality system documents, policies, procedures, and Intact templates.</w:t>
      </w:r>
    </w:p>
    <w:p w14:paraId="0EE7778E" w14:textId="022AD7A1" w:rsidR="6029961D" w:rsidRPr="00002F6A" w:rsidRDefault="6029961D" w:rsidP="47F0C7A3">
      <w:pPr>
        <w:pStyle w:val="ListParagraph"/>
        <w:numPr>
          <w:ilvl w:val="0"/>
          <w:numId w:val="5"/>
        </w:numPr>
        <w:rPr>
          <w:rFonts w:ascii="Calibri" w:eastAsia="Aptos" w:hAnsi="Calibri" w:cs="Calibri"/>
          <w:sz w:val="22"/>
          <w:szCs w:val="22"/>
        </w:rPr>
      </w:pPr>
      <w:r w:rsidRPr="47F0C7A3">
        <w:rPr>
          <w:rFonts w:ascii="Calibri" w:eastAsia="Aptos" w:hAnsi="Calibri" w:cs="Calibri"/>
          <w:sz w:val="22"/>
          <w:szCs w:val="22"/>
        </w:rPr>
        <w:t>Perform document control to maintain quality system and master list in conformity to ISO 17065 and certification program requirements.</w:t>
      </w:r>
    </w:p>
    <w:p w14:paraId="23EC666B" w14:textId="79EEC579" w:rsidR="1E631F98" w:rsidRDefault="1E631F98" w:rsidP="47F0C7A3">
      <w:pPr>
        <w:pStyle w:val="Body"/>
        <w:jc w:val="both"/>
        <w:rPr>
          <w:rFonts w:ascii="Calibri" w:hAnsi="Calibri"/>
          <w:i/>
          <w:iCs/>
          <w:sz w:val="22"/>
          <w:szCs w:val="22"/>
        </w:rPr>
      </w:pPr>
    </w:p>
    <w:p w14:paraId="4269E2D7" w14:textId="77777777" w:rsidR="00C4080B" w:rsidRPr="0013221A" w:rsidRDefault="4D4EE34E" w:rsidP="47F0C7A3">
      <w:pPr>
        <w:pStyle w:val="Body"/>
        <w:jc w:val="both"/>
        <w:rPr>
          <w:rFonts w:ascii="Calibri" w:eastAsia="Calibri" w:hAnsi="Calibri" w:cs="Calibri"/>
          <w:i/>
          <w:iCs/>
          <w:sz w:val="22"/>
          <w:szCs w:val="22"/>
        </w:rPr>
      </w:pPr>
      <w:r w:rsidRPr="47F0C7A3">
        <w:rPr>
          <w:rFonts w:ascii="Calibri" w:hAnsi="Calibri"/>
          <w:i/>
          <w:iCs/>
          <w:sz w:val="22"/>
          <w:szCs w:val="22"/>
        </w:rPr>
        <w:t>Complaints &amp; Investigations</w:t>
      </w:r>
    </w:p>
    <w:p w14:paraId="76A4F72C" w14:textId="3EDA5629" w:rsidR="588DAE9A" w:rsidRPr="00002F6A" w:rsidRDefault="588DAE9A" w:rsidP="47F0C7A3">
      <w:pPr>
        <w:pStyle w:val="ListParagraph"/>
        <w:numPr>
          <w:ilvl w:val="0"/>
          <w:numId w:val="4"/>
        </w:numPr>
        <w:rPr>
          <w:rFonts w:ascii="Calibri" w:eastAsia="Aptos" w:hAnsi="Calibri" w:cs="Calibri"/>
          <w:sz w:val="22"/>
          <w:szCs w:val="22"/>
        </w:rPr>
      </w:pPr>
      <w:r w:rsidRPr="47F0C7A3">
        <w:rPr>
          <w:rFonts w:ascii="Calibri" w:eastAsia="Aptos" w:hAnsi="Calibri" w:cs="Calibri"/>
          <w:sz w:val="22"/>
          <w:szCs w:val="22"/>
        </w:rPr>
        <w:t xml:space="preserve">Review, acknowledge, and document complaints received related to QCS organic certification activities as assigned. </w:t>
      </w:r>
    </w:p>
    <w:p w14:paraId="2E8382C8" w14:textId="1278CABA" w:rsidR="588DAE9A" w:rsidRPr="00002F6A" w:rsidRDefault="588DAE9A" w:rsidP="47F0C7A3">
      <w:pPr>
        <w:pStyle w:val="ListParagraph"/>
        <w:numPr>
          <w:ilvl w:val="0"/>
          <w:numId w:val="4"/>
        </w:numPr>
        <w:rPr>
          <w:rFonts w:ascii="Calibri" w:eastAsia="Aptos" w:hAnsi="Calibri" w:cs="Calibri"/>
          <w:sz w:val="22"/>
          <w:szCs w:val="22"/>
        </w:rPr>
      </w:pPr>
      <w:r w:rsidRPr="47F0C7A3">
        <w:rPr>
          <w:rFonts w:ascii="Calibri" w:eastAsia="Aptos" w:hAnsi="Calibri" w:cs="Calibri"/>
          <w:sz w:val="22"/>
          <w:szCs w:val="22"/>
        </w:rPr>
        <w:t xml:space="preserve">Conduct and document investigations of suspected organic standards violations including but not limited to complaint investigations, fraud investigations and residues of prohibited substance(s), and communicate findings to relevant teams. </w:t>
      </w:r>
    </w:p>
    <w:p w14:paraId="6B2DBCAC" w14:textId="14F8790B" w:rsidR="588DAE9A" w:rsidRPr="00002F6A" w:rsidRDefault="588DAE9A" w:rsidP="47F0C7A3">
      <w:pPr>
        <w:pStyle w:val="ListParagraph"/>
        <w:numPr>
          <w:ilvl w:val="0"/>
          <w:numId w:val="4"/>
        </w:numPr>
        <w:rPr>
          <w:rFonts w:ascii="Calibri" w:eastAsia="Aptos" w:hAnsi="Calibri" w:cs="Calibri"/>
          <w:sz w:val="22"/>
          <w:szCs w:val="22"/>
        </w:rPr>
      </w:pPr>
      <w:r w:rsidRPr="47F0C7A3">
        <w:rPr>
          <w:rFonts w:ascii="Calibri" w:eastAsia="Aptos" w:hAnsi="Calibri" w:cs="Calibri"/>
          <w:sz w:val="22"/>
          <w:szCs w:val="22"/>
        </w:rPr>
        <w:t>Collaborate with other certifying agents to conduct multi-certifier investigations.</w:t>
      </w:r>
    </w:p>
    <w:p w14:paraId="3DE0EB1A" w14:textId="508B9973" w:rsidR="588DAE9A" w:rsidRPr="00002F6A" w:rsidRDefault="588DAE9A" w:rsidP="47F0C7A3">
      <w:pPr>
        <w:pStyle w:val="ListParagraph"/>
        <w:numPr>
          <w:ilvl w:val="0"/>
          <w:numId w:val="4"/>
        </w:numPr>
        <w:rPr>
          <w:rFonts w:ascii="Calibri" w:eastAsia="Aptos" w:hAnsi="Calibri" w:cs="Calibri"/>
          <w:sz w:val="22"/>
          <w:szCs w:val="22"/>
        </w:rPr>
      </w:pPr>
      <w:r w:rsidRPr="47F0C7A3">
        <w:rPr>
          <w:rFonts w:ascii="Calibri" w:eastAsia="Aptos" w:hAnsi="Calibri" w:cs="Calibri"/>
          <w:sz w:val="22"/>
          <w:szCs w:val="22"/>
        </w:rPr>
        <w:t>Submit written complaints to certifiers and scheme owners when standards violation or fraud is suspected by operations not certified by QCS.</w:t>
      </w:r>
    </w:p>
    <w:p w14:paraId="566B48A5" w14:textId="0BA23849" w:rsidR="588DAE9A" w:rsidRPr="00002F6A" w:rsidRDefault="588DAE9A" w:rsidP="47F0C7A3">
      <w:pPr>
        <w:pStyle w:val="ListParagraph"/>
        <w:numPr>
          <w:ilvl w:val="0"/>
          <w:numId w:val="4"/>
        </w:numPr>
        <w:rPr>
          <w:rFonts w:ascii="Calibri" w:eastAsia="Aptos" w:hAnsi="Calibri" w:cs="Calibri"/>
          <w:sz w:val="22"/>
          <w:szCs w:val="22"/>
        </w:rPr>
      </w:pPr>
      <w:r w:rsidRPr="47F0C7A3">
        <w:rPr>
          <w:rFonts w:ascii="Calibri" w:eastAsia="Aptos" w:hAnsi="Calibri" w:cs="Calibri"/>
          <w:sz w:val="22"/>
          <w:szCs w:val="22"/>
        </w:rPr>
        <w:t>Write special instructions for additional/unannounced inspections.</w:t>
      </w:r>
    </w:p>
    <w:p w14:paraId="7F7DE29C" w14:textId="6E83C7B6" w:rsidR="588DAE9A" w:rsidRPr="00002F6A" w:rsidRDefault="588DAE9A" w:rsidP="47F0C7A3">
      <w:pPr>
        <w:pStyle w:val="ListParagraph"/>
        <w:numPr>
          <w:ilvl w:val="0"/>
          <w:numId w:val="3"/>
        </w:numPr>
        <w:jc w:val="both"/>
        <w:rPr>
          <w:rFonts w:ascii="Calibri" w:eastAsia="Aptos" w:hAnsi="Calibri" w:cs="Calibri"/>
          <w:sz w:val="22"/>
          <w:szCs w:val="22"/>
        </w:rPr>
      </w:pPr>
      <w:r w:rsidRPr="03BB5C4A">
        <w:rPr>
          <w:rFonts w:ascii="Calibri" w:eastAsia="Aptos" w:hAnsi="Calibri" w:cs="Calibri"/>
          <w:sz w:val="22"/>
          <w:szCs w:val="22"/>
        </w:rPr>
        <w:lastRenderedPageBreak/>
        <w:t>Review inspection reports for additional/unannounced inspections, as assigned, and carry out enforcement actions as applicable.</w:t>
      </w:r>
    </w:p>
    <w:p w14:paraId="0A12BA9A" w14:textId="770EE7A8" w:rsidR="00854637" w:rsidRDefault="00854637" w:rsidP="47F0C7A3">
      <w:pPr>
        <w:pStyle w:val="Body"/>
        <w:jc w:val="both"/>
        <w:rPr>
          <w:rFonts w:ascii="Calibri" w:hAnsi="Calibri"/>
          <w:sz w:val="22"/>
          <w:szCs w:val="22"/>
        </w:rPr>
      </w:pPr>
    </w:p>
    <w:p w14:paraId="089A1F77" w14:textId="4D4C1D02" w:rsidR="00C4080B" w:rsidRDefault="18E34B3A" w:rsidP="47F0C7A3">
      <w:pPr>
        <w:pStyle w:val="Body"/>
        <w:jc w:val="both"/>
        <w:rPr>
          <w:rFonts w:ascii="Calibri" w:hAnsi="Calibri"/>
          <w:i/>
          <w:iCs/>
          <w:sz w:val="22"/>
          <w:szCs w:val="22"/>
        </w:rPr>
      </w:pPr>
      <w:r w:rsidRPr="47F0C7A3">
        <w:rPr>
          <w:rFonts w:ascii="Calibri" w:hAnsi="Calibri"/>
          <w:i/>
          <w:iCs/>
          <w:sz w:val="22"/>
          <w:szCs w:val="22"/>
        </w:rPr>
        <w:t>Testing</w:t>
      </w:r>
    </w:p>
    <w:p w14:paraId="63FAA97F" w14:textId="77777777" w:rsidR="00C4080B" w:rsidRPr="002A429E" w:rsidRDefault="00362E84" w:rsidP="002A429E">
      <w:pPr>
        <w:pStyle w:val="ListParagraph"/>
        <w:numPr>
          <w:ilvl w:val="0"/>
          <w:numId w:val="14"/>
        </w:numPr>
        <w:jc w:val="both"/>
        <w:rPr>
          <w:rFonts w:ascii="Calibri" w:hAnsi="Calibri" w:cs="Calibri"/>
          <w:sz w:val="22"/>
          <w:szCs w:val="22"/>
        </w:rPr>
      </w:pPr>
      <w:r w:rsidRPr="002A429E">
        <w:rPr>
          <w:rFonts w:ascii="Calibri" w:hAnsi="Calibri" w:cs="Calibri"/>
          <w:sz w:val="22"/>
          <w:szCs w:val="22"/>
        </w:rPr>
        <w:t>Document pesticide residue and GMO test results in database.</w:t>
      </w:r>
    </w:p>
    <w:p w14:paraId="2C99B110" w14:textId="77777777" w:rsidR="002A429E" w:rsidRPr="00002F6A" w:rsidRDefault="002A429E" w:rsidP="47F0C7A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i/>
          <w:iCs/>
          <w:sz w:val="22"/>
          <w:szCs w:val="22"/>
        </w:rPr>
      </w:pPr>
      <w:r w:rsidRPr="47F0C7A3">
        <w:rPr>
          <w:rFonts w:ascii="Calibri" w:hAnsi="Calibri" w:cs="Calibri"/>
          <w:sz w:val="22"/>
          <w:szCs w:val="22"/>
        </w:rPr>
        <w:t>Notify staff and clients of pesticide residue and GMO test results.</w:t>
      </w:r>
    </w:p>
    <w:p w14:paraId="5367277C" w14:textId="73A3BE26" w:rsidR="00C4080B" w:rsidRDefault="002A429E" w:rsidP="47F0C7A3">
      <w:pPr>
        <w:numPr>
          <w:ilvl w:val="0"/>
          <w:numId w:val="12"/>
        </w:numPr>
        <w:jc w:val="both"/>
        <w:rPr>
          <w:rFonts w:ascii="Calibri" w:hAnsi="Calibri"/>
          <w:i/>
          <w:iCs/>
          <w:sz w:val="22"/>
          <w:szCs w:val="22"/>
        </w:rPr>
      </w:pPr>
      <w:r w:rsidRPr="47F0C7A3">
        <w:rPr>
          <w:rFonts w:ascii="Calibri" w:hAnsi="Calibri"/>
          <w:sz w:val="22"/>
          <w:szCs w:val="22"/>
        </w:rPr>
        <w:t>R</w:t>
      </w:r>
      <w:r w:rsidR="00362E84" w:rsidRPr="47F0C7A3">
        <w:rPr>
          <w:rFonts w:ascii="Calibri" w:hAnsi="Calibri"/>
          <w:sz w:val="22"/>
          <w:szCs w:val="22"/>
        </w:rPr>
        <w:t>espond to questions from applicants and certified operations regarding test results.</w:t>
      </w:r>
    </w:p>
    <w:p w14:paraId="02EB378F" w14:textId="77777777" w:rsidR="00C4080B" w:rsidRPr="0013221A" w:rsidRDefault="00C4080B" w:rsidP="47F0C7A3">
      <w:pPr>
        <w:pStyle w:val="Body"/>
        <w:jc w:val="both"/>
        <w:rPr>
          <w:rFonts w:ascii="Calibri" w:eastAsia="Calibri" w:hAnsi="Calibri" w:cs="Calibri"/>
          <w:i/>
          <w:iCs/>
          <w:sz w:val="22"/>
          <w:szCs w:val="22"/>
        </w:rPr>
      </w:pPr>
    </w:p>
    <w:p w14:paraId="7CE3AE74" w14:textId="388A4ACC" w:rsidR="155393B9" w:rsidRPr="00002F6A" w:rsidRDefault="155393B9" w:rsidP="47F0C7A3">
      <w:pPr>
        <w:rPr>
          <w:rFonts w:ascii="Calibri" w:eastAsia="Aptos" w:hAnsi="Calibri" w:cs="Calibri"/>
          <w:i/>
          <w:iCs/>
          <w:sz w:val="22"/>
          <w:szCs w:val="22"/>
        </w:rPr>
      </w:pPr>
      <w:r w:rsidRPr="47F0C7A3">
        <w:rPr>
          <w:rFonts w:ascii="Calibri" w:eastAsia="Aptos" w:hAnsi="Calibri" w:cs="Calibri"/>
          <w:i/>
          <w:iCs/>
          <w:sz w:val="22"/>
          <w:szCs w:val="22"/>
        </w:rPr>
        <w:t>Supply Chain Oversight</w:t>
      </w:r>
    </w:p>
    <w:p w14:paraId="5680CAB2" w14:textId="37E38D55" w:rsidR="155393B9" w:rsidRPr="00002F6A" w:rsidRDefault="155393B9" w:rsidP="47F0C7A3">
      <w:pPr>
        <w:pStyle w:val="ListParagraph"/>
        <w:numPr>
          <w:ilvl w:val="0"/>
          <w:numId w:val="2"/>
        </w:numPr>
        <w:rPr>
          <w:rFonts w:ascii="Calibri" w:eastAsia="Aptos" w:hAnsi="Calibri" w:cs="Calibri"/>
          <w:sz w:val="22"/>
          <w:szCs w:val="22"/>
        </w:rPr>
      </w:pPr>
      <w:r w:rsidRPr="47F0C7A3">
        <w:rPr>
          <w:rFonts w:ascii="Calibri" w:eastAsia="Aptos" w:hAnsi="Calibri" w:cs="Calibri"/>
          <w:sz w:val="22"/>
          <w:szCs w:val="22"/>
        </w:rPr>
        <w:t>Evaluate traceability and mass balance records for import certificate requests, as assigned.</w:t>
      </w:r>
    </w:p>
    <w:p w14:paraId="33AE0879" w14:textId="6C83FF1C" w:rsidR="155393B9" w:rsidRPr="00002F6A" w:rsidRDefault="155393B9" w:rsidP="47F0C7A3">
      <w:pPr>
        <w:pStyle w:val="ListParagraph"/>
        <w:numPr>
          <w:ilvl w:val="0"/>
          <w:numId w:val="2"/>
        </w:numPr>
        <w:rPr>
          <w:rFonts w:ascii="Calibri" w:eastAsia="Aptos" w:hAnsi="Calibri" w:cs="Calibri"/>
          <w:sz w:val="22"/>
          <w:szCs w:val="22"/>
        </w:rPr>
      </w:pPr>
      <w:r w:rsidRPr="47F0C7A3">
        <w:rPr>
          <w:rFonts w:ascii="Calibri" w:eastAsia="Aptos" w:hAnsi="Calibri" w:cs="Calibri"/>
          <w:sz w:val="22"/>
          <w:szCs w:val="22"/>
        </w:rPr>
        <w:t>Assist with identifying operations to undergo supply chain traceability audits.</w:t>
      </w:r>
    </w:p>
    <w:p w14:paraId="6BEFF383" w14:textId="14542A4D" w:rsidR="155393B9" w:rsidRPr="00002F6A" w:rsidRDefault="155393B9" w:rsidP="47F0C7A3">
      <w:pPr>
        <w:pStyle w:val="ListParagraph"/>
        <w:numPr>
          <w:ilvl w:val="0"/>
          <w:numId w:val="2"/>
        </w:numPr>
        <w:rPr>
          <w:rFonts w:ascii="Calibri" w:eastAsia="Aptos" w:hAnsi="Calibri" w:cs="Calibri"/>
          <w:sz w:val="22"/>
          <w:szCs w:val="22"/>
        </w:rPr>
      </w:pPr>
      <w:r w:rsidRPr="47F0C7A3">
        <w:rPr>
          <w:rFonts w:ascii="Calibri" w:eastAsia="Aptos" w:hAnsi="Calibri" w:cs="Calibri"/>
          <w:sz w:val="22"/>
          <w:szCs w:val="22"/>
        </w:rPr>
        <w:t>Conduct and document supply chain traceability audits.</w:t>
      </w:r>
    </w:p>
    <w:p w14:paraId="35F5A769" w14:textId="75330FC6" w:rsidR="155393B9" w:rsidRPr="00002F6A" w:rsidRDefault="155393B9" w:rsidP="47F0C7A3">
      <w:pPr>
        <w:pStyle w:val="ListParagraph"/>
        <w:numPr>
          <w:ilvl w:val="0"/>
          <w:numId w:val="2"/>
        </w:numPr>
        <w:rPr>
          <w:rFonts w:ascii="Calibri" w:eastAsia="Aptos" w:hAnsi="Calibri" w:cs="Calibri"/>
          <w:sz w:val="22"/>
          <w:szCs w:val="22"/>
        </w:rPr>
      </w:pPr>
      <w:r w:rsidRPr="47F0C7A3">
        <w:rPr>
          <w:rFonts w:ascii="Calibri" w:eastAsia="Aptos" w:hAnsi="Calibri" w:cs="Calibri"/>
          <w:sz w:val="22"/>
          <w:szCs w:val="22"/>
        </w:rPr>
        <w:t>Exchange information with other certifying agents for supply chain traceability audits involving multiple certifiers.</w:t>
      </w:r>
    </w:p>
    <w:p w14:paraId="17E1F108" w14:textId="026A2123" w:rsidR="1E631F98" w:rsidRPr="0013221A" w:rsidRDefault="1E631F98" w:rsidP="00485190">
      <w:pPr>
        <w:pStyle w:val="Body"/>
        <w:jc w:val="both"/>
        <w:rPr>
          <w:rFonts w:ascii="Calibri" w:eastAsia="Calibri" w:hAnsi="Calibri" w:cs="Calibri"/>
          <w:i/>
          <w:iCs/>
          <w:sz w:val="22"/>
          <w:szCs w:val="22"/>
        </w:rPr>
      </w:pPr>
    </w:p>
    <w:p w14:paraId="10A92F0D" w14:textId="139039BC" w:rsidR="00C4080B" w:rsidRPr="0013221A" w:rsidRDefault="0467A03E" w:rsidP="03BB5C4A">
      <w:pPr>
        <w:jc w:val="both"/>
        <w:rPr>
          <w:rFonts w:ascii="Calibri" w:eastAsia="Calibri" w:hAnsi="Calibri" w:cs="Calibri"/>
          <w:i/>
          <w:iCs/>
          <w:sz w:val="22"/>
          <w:szCs w:val="22"/>
        </w:rPr>
      </w:pPr>
      <w:r w:rsidRPr="03BB5C4A">
        <w:rPr>
          <w:rFonts w:ascii="Calibri" w:hAnsi="Calibri"/>
          <w:i/>
          <w:iCs/>
          <w:sz w:val="22"/>
          <w:szCs w:val="22"/>
        </w:rPr>
        <w:t>Inspections</w:t>
      </w:r>
    </w:p>
    <w:p w14:paraId="1ADCE0C6" w14:textId="4CC72F4D" w:rsidR="61ADF3CD" w:rsidRPr="00002F6A" w:rsidRDefault="61ADF3CD" w:rsidP="00485190">
      <w:pPr>
        <w:pStyle w:val="ListParagraph"/>
        <w:numPr>
          <w:ilvl w:val="0"/>
          <w:numId w:val="12"/>
        </w:numPr>
        <w:jc w:val="both"/>
        <w:rPr>
          <w:rFonts w:ascii="Calibri" w:eastAsia="Aptos" w:hAnsi="Calibri" w:cs="Calibri"/>
          <w:sz w:val="22"/>
          <w:szCs w:val="22"/>
        </w:rPr>
      </w:pPr>
      <w:r w:rsidRPr="47F0C7A3">
        <w:rPr>
          <w:rFonts w:ascii="Calibri" w:eastAsia="Aptos" w:hAnsi="Calibri" w:cs="Calibri"/>
          <w:sz w:val="22"/>
          <w:szCs w:val="22"/>
        </w:rPr>
        <w:t>Write special instructions to inspectors for compliance inspections as assigned.</w:t>
      </w:r>
    </w:p>
    <w:p w14:paraId="03B869DB" w14:textId="401A56A0" w:rsidR="00C4080B" w:rsidRPr="00002F6A" w:rsidRDefault="00362E84" w:rsidP="00485190">
      <w:pPr>
        <w:pStyle w:val="ListParagraph"/>
        <w:numPr>
          <w:ilvl w:val="0"/>
          <w:numId w:val="12"/>
        </w:numPr>
        <w:jc w:val="both"/>
        <w:rPr>
          <w:rFonts w:ascii="Calibri" w:hAnsi="Calibri" w:cs="Calibri"/>
          <w:sz w:val="22"/>
          <w:szCs w:val="22"/>
        </w:rPr>
      </w:pPr>
      <w:r w:rsidRPr="47F0C7A3">
        <w:rPr>
          <w:rFonts w:ascii="Calibri" w:hAnsi="Calibri"/>
          <w:sz w:val="22"/>
          <w:szCs w:val="22"/>
        </w:rPr>
        <w:t xml:space="preserve">Conduct </w:t>
      </w:r>
      <w:r w:rsidR="4F3308E7" w:rsidRPr="47F0C7A3">
        <w:rPr>
          <w:rFonts w:ascii="Calibri" w:hAnsi="Calibri"/>
          <w:sz w:val="22"/>
          <w:szCs w:val="22"/>
        </w:rPr>
        <w:t>compliance inspections and sampling.</w:t>
      </w:r>
    </w:p>
    <w:p w14:paraId="486BC03B" w14:textId="41353C5B" w:rsidR="00C4080B" w:rsidRDefault="00362E84" w:rsidP="47F0C7A3">
      <w:pPr>
        <w:numPr>
          <w:ilvl w:val="0"/>
          <w:numId w:val="12"/>
        </w:numPr>
        <w:jc w:val="both"/>
        <w:rPr>
          <w:rFonts w:ascii="Calibri" w:hAnsi="Calibri"/>
          <w:sz w:val="22"/>
          <w:szCs w:val="22"/>
        </w:rPr>
      </w:pPr>
      <w:r w:rsidRPr="47F0C7A3">
        <w:rPr>
          <w:rFonts w:ascii="Calibri" w:hAnsi="Calibri"/>
          <w:sz w:val="22"/>
          <w:szCs w:val="22"/>
        </w:rPr>
        <w:t>Complete required on-site inspection forms in the company approved reporting format; with clear written description of inspection findings and technical details.</w:t>
      </w:r>
    </w:p>
    <w:p w14:paraId="16A3DD9D" w14:textId="77777777" w:rsidR="00C4080B" w:rsidRDefault="00362E84" w:rsidP="47F0C7A3">
      <w:pPr>
        <w:pStyle w:val="ListParagraph"/>
        <w:numPr>
          <w:ilvl w:val="0"/>
          <w:numId w:val="12"/>
        </w:numPr>
        <w:jc w:val="both"/>
        <w:rPr>
          <w:rFonts w:ascii="Calibri" w:hAnsi="Calibri"/>
          <w:sz w:val="22"/>
          <w:szCs w:val="22"/>
        </w:rPr>
      </w:pPr>
      <w:r w:rsidRPr="47F0C7A3">
        <w:rPr>
          <w:rFonts w:ascii="Calibri" w:hAnsi="Calibri"/>
          <w:sz w:val="22"/>
          <w:szCs w:val="22"/>
        </w:rPr>
        <w:t>Plan and organize logistics of on-site visits with client, personal travel arrangements, and accommodations.</w:t>
      </w:r>
    </w:p>
    <w:p w14:paraId="1A5D20D3" w14:textId="5D786E0A" w:rsidR="00C4080B" w:rsidRDefault="00C4080B" w:rsidP="47F0C7A3">
      <w:pPr>
        <w:jc w:val="both"/>
        <w:rPr>
          <w:rFonts w:ascii="Calibri" w:hAnsi="Calibri"/>
          <w:sz w:val="22"/>
          <w:szCs w:val="22"/>
        </w:rPr>
      </w:pPr>
    </w:p>
    <w:p w14:paraId="59B80753" w14:textId="361B8C23" w:rsidR="0013221A" w:rsidRPr="00002F6A" w:rsidRDefault="050F9980" w:rsidP="03BB5C4A">
      <w:pPr>
        <w:pStyle w:val="Body"/>
        <w:jc w:val="both"/>
        <w:rPr>
          <w:rFonts w:ascii="Calibri" w:eastAsia="Calibri" w:hAnsi="Calibri" w:cs="Calibri"/>
          <w:i/>
          <w:iCs/>
          <w:color w:val="auto"/>
          <w:sz w:val="22"/>
          <w:szCs w:val="22"/>
        </w:rPr>
      </w:pPr>
      <w:r w:rsidRPr="03BB5C4A">
        <w:rPr>
          <w:rFonts w:ascii="Calibri" w:eastAsia="Calibri" w:hAnsi="Calibri" w:cs="Calibri"/>
          <w:i/>
          <w:iCs/>
          <w:color w:val="auto"/>
          <w:sz w:val="22"/>
          <w:szCs w:val="22"/>
        </w:rPr>
        <w:t>Staff</w:t>
      </w:r>
      <w:r w:rsidR="00B96DC1" w:rsidRPr="03BB5C4A">
        <w:rPr>
          <w:rFonts w:ascii="Calibri" w:eastAsia="Calibri" w:hAnsi="Calibri" w:cs="Calibri"/>
          <w:i/>
          <w:iCs/>
          <w:color w:val="auto"/>
          <w:sz w:val="22"/>
          <w:szCs w:val="22"/>
        </w:rPr>
        <w:t xml:space="preserve"> </w:t>
      </w:r>
      <w:r w:rsidR="3CC1ABD5" w:rsidRPr="03BB5C4A">
        <w:rPr>
          <w:rFonts w:ascii="Calibri" w:eastAsia="Calibri" w:hAnsi="Calibri" w:cs="Calibri"/>
          <w:i/>
          <w:iCs/>
          <w:color w:val="auto"/>
          <w:sz w:val="22"/>
          <w:szCs w:val="22"/>
        </w:rPr>
        <w:t>Training</w:t>
      </w:r>
    </w:p>
    <w:p w14:paraId="181EAEC9" w14:textId="08BD3AF7" w:rsidR="00730054" w:rsidRPr="00002F6A" w:rsidRDefault="00730054" w:rsidP="0013221A">
      <w:pPr>
        <w:pStyle w:val="Body"/>
        <w:numPr>
          <w:ilvl w:val="0"/>
          <w:numId w:val="27"/>
        </w:numPr>
        <w:rPr>
          <w:rFonts w:ascii="Calibri" w:eastAsia="Calibri" w:hAnsi="Calibri" w:cs="Calibri"/>
          <w:color w:val="auto"/>
          <w:sz w:val="22"/>
          <w:szCs w:val="22"/>
        </w:rPr>
      </w:pPr>
      <w:r w:rsidRPr="47F0C7A3">
        <w:rPr>
          <w:rFonts w:ascii="Calibri" w:eastAsia="Calibri" w:hAnsi="Calibri" w:cs="Calibri"/>
          <w:color w:val="auto"/>
          <w:sz w:val="22"/>
          <w:szCs w:val="22"/>
        </w:rPr>
        <w:t>Maintain in-house training records.</w:t>
      </w:r>
    </w:p>
    <w:p w14:paraId="355F8403" w14:textId="6CA52F91" w:rsidR="3CC1ABD5" w:rsidRPr="00002F6A" w:rsidRDefault="3CC1ABD5" w:rsidP="00B96DC1">
      <w:pPr>
        <w:pStyle w:val="Body"/>
        <w:numPr>
          <w:ilvl w:val="0"/>
          <w:numId w:val="27"/>
        </w:numPr>
        <w:rPr>
          <w:rFonts w:ascii="Calibri" w:eastAsia="Calibri" w:hAnsi="Calibri" w:cs="Calibri"/>
          <w:color w:val="auto"/>
          <w:sz w:val="22"/>
          <w:szCs w:val="22"/>
        </w:rPr>
      </w:pPr>
      <w:r w:rsidRPr="47F0C7A3">
        <w:rPr>
          <w:rFonts w:ascii="Calibri" w:eastAsia="Calibri" w:hAnsi="Calibri" w:cs="Calibri"/>
          <w:color w:val="auto"/>
          <w:sz w:val="22"/>
          <w:szCs w:val="22"/>
        </w:rPr>
        <w:t xml:space="preserve">Assist with the development and maintenance of a training program for new staff including administrative staff, certification reviewers, and inspectors, including up-to-date modules on organic standards, QCS policies and procedures, and the INTACT database. </w:t>
      </w:r>
    </w:p>
    <w:p w14:paraId="7043DCE8" w14:textId="77777777" w:rsidR="00967A2B" w:rsidRPr="00002F6A" w:rsidRDefault="00B96DC1" w:rsidP="47F0C7A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sz w:val="22"/>
          <w:szCs w:val="22"/>
        </w:rPr>
      </w:pPr>
      <w:r w:rsidRPr="47F0C7A3">
        <w:rPr>
          <w:rFonts w:ascii="Calibri" w:eastAsia="Calibri" w:hAnsi="Calibri" w:cs="Calibri"/>
          <w:color w:val="auto"/>
          <w:sz w:val="22"/>
          <w:szCs w:val="22"/>
        </w:rPr>
        <w:t>Assist</w:t>
      </w:r>
      <w:r w:rsidR="00967A2B" w:rsidRPr="47F0C7A3">
        <w:rPr>
          <w:rFonts w:ascii="Calibri" w:eastAsia="Calibri" w:hAnsi="Calibri" w:cs="Calibri"/>
          <w:color w:val="auto"/>
          <w:sz w:val="22"/>
          <w:szCs w:val="22"/>
        </w:rPr>
        <w:t xml:space="preserve"> </w:t>
      </w:r>
      <w:r w:rsidR="00967A2B" w:rsidRPr="47F0C7A3">
        <w:rPr>
          <w:rFonts w:ascii="Calibri" w:hAnsi="Calibri" w:cs="Calibri"/>
          <w:color w:val="auto"/>
          <w:sz w:val="22"/>
          <w:szCs w:val="22"/>
        </w:rPr>
        <w:t xml:space="preserve">with </w:t>
      </w:r>
      <w:r w:rsidR="00967A2B" w:rsidRPr="47F0C7A3">
        <w:rPr>
          <w:rFonts w:ascii="Calibri" w:hAnsi="Calibri" w:cs="Calibri"/>
          <w:sz w:val="22"/>
          <w:szCs w:val="22"/>
        </w:rPr>
        <w:t>coordinating and delivering training and staff/client communication pertaining to organic regulatory changes and updated policies/procedures. </w:t>
      </w:r>
    </w:p>
    <w:p w14:paraId="6A05A809" w14:textId="2E230D15" w:rsidR="00C4080B" w:rsidRPr="00002F6A" w:rsidRDefault="00967A2B" w:rsidP="47F0C7A3">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ascii="Calibri" w:hAnsi="Calibri" w:cs="Calibri"/>
          <w:sz w:val="22"/>
          <w:szCs w:val="22"/>
        </w:rPr>
      </w:pPr>
      <w:r w:rsidRPr="47F0C7A3">
        <w:rPr>
          <w:rFonts w:ascii="Calibri" w:hAnsi="Calibri" w:cs="Calibri"/>
          <w:sz w:val="22"/>
          <w:szCs w:val="22"/>
        </w:rPr>
        <w:t>Assist with coordination of the annual in-person staff training for QCS organic program. </w:t>
      </w:r>
    </w:p>
    <w:p w14:paraId="791B9C4C" w14:textId="77777777" w:rsidR="00C4080B" w:rsidRDefault="00362E84" w:rsidP="00485190">
      <w:pPr>
        <w:pStyle w:val="PlainText"/>
        <w:jc w:val="both"/>
        <w:rPr>
          <w:b/>
        </w:rPr>
      </w:pPr>
      <w:r>
        <w:rPr>
          <w:b/>
        </w:rPr>
        <w:t xml:space="preserve">TEAM RESPONSIBILITIES: </w:t>
      </w:r>
    </w:p>
    <w:p w14:paraId="1D156D20" w14:textId="77777777" w:rsidR="00C4080B" w:rsidRDefault="00362E84" w:rsidP="00485190">
      <w:pPr>
        <w:pStyle w:val="PlainText"/>
        <w:numPr>
          <w:ilvl w:val="0"/>
          <w:numId w:val="16"/>
        </w:numPr>
        <w:jc w:val="both"/>
      </w:pPr>
      <w:r>
        <w:t>Present a positive disposition when interacting with clients, build and maintain customer satisfaction, and seek ways to improve service delivery.</w:t>
      </w:r>
    </w:p>
    <w:p w14:paraId="61339C3B" w14:textId="5DD1BBB9" w:rsidR="00C4080B" w:rsidRDefault="4D4EE34E" w:rsidP="00485190">
      <w:pPr>
        <w:pStyle w:val="PlainText"/>
        <w:numPr>
          <w:ilvl w:val="0"/>
          <w:numId w:val="16"/>
        </w:numPr>
        <w:jc w:val="both"/>
      </w:pPr>
      <w:r>
        <w:t xml:space="preserve">Follow fiscal guidelines, regulations, principles, and standards; seek ways to reduce </w:t>
      </w:r>
      <w:r w:rsidR="74BF44EC">
        <w:t>costs</w:t>
      </w:r>
      <w:r>
        <w:t>.</w:t>
      </w:r>
    </w:p>
    <w:p w14:paraId="794420C8" w14:textId="77777777" w:rsidR="00C4080B" w:rsidRDefault="00362E84" w:rsidP="00485190">
      <w:pPr>
        <w:pStyle w:val="PlainText"/>
        <w:numPr>
          <w:ilvl w:val="0"/>
          <w:numId w:val="16"/>
        </w:numPr>
        <w:jc w:val="both"/>
      </w:pPr>
      <w:r>
        <w:t xml:space="preserve">Support the company mission in supporting and promoting organic and sustainable agriculture and the company’s services and programs. Link mission, vision, values, goals, and strategies to everyday work. </w:t>
      </w:r>
    </w:p>
    <w:p w14:paraId="3BD52C06" w14:textId="792122DE" w:rsidR="00C4080B" w:rsidRDefault="4D4EE34E" w:rsidP="00485190">
      <w:pPr>
        <w:pStyle w:val="PlainText"/>
        <w:numPr>
          <w:ilvl w:val="0"/>
          <w:numId w:val="16"/>
        </w:numPr>
        <w:jc w:val="both"/>
      </w:pPr>
      <w:r>
        <w:t xml:space="preserve">Adhere to a set of core values that are represented in decisions and actions.  Earns </w:t>
      </w:r>
      <w:r w:rsidR="3F45ABE1">
        <w:t>others’</w:t>
      </w:r>
      <w:r>
        <w:t xml:space="preserve"> trust and respect through consistent honesty and professionalism in all interactions.</w:t>
      </w:r>
    </w:p>
    <w:p w14:paraId="2ABD4F9D" w14:textId="05201FD3" w:rsidR="00C4080B" w:rsidRDefault="4D4EE34E" w:rsidP="00485190">
      <w:pPr>
        <w:pStyle w:val="PlainText"/>
        <w:numPr>
          <w:ilvl w:val="0"/>
          <w:numId w:val="16"/>
        </w:numPr>
        <w:jc w:val="both"/>
      </w:pPr>
      <w:r>
        <w:t xml:space="preserve">Seek and acquire new competencies, work methods, ideas, and information that will </w:t>
      </w:r>
      <w:r w:rsidR="20F8DEA8">
        <w:t>improve one's</w:t>
      </w:r>
      <w:r>
        <w:t xml:space="preserve"> own efficiency and effectiveness on the job.</w:t>
      </w:r>
    </w:p>
    <w:p w14:paraId="311D16DC" w14:textId="77777777" w:rsidR="00C4080B" w:rsidRDefault="00362E84" w:rsidP="00485190">
      <w:pPr>
        <w:pStyle w:val="PlainText"/>
        <w:numPr>
          <w:ilvl w:val="0"/>
          <w:numId w:val="16"/>
        </w:numPr>
        <w:jc w:val="both"/>
      </w:pPr>
      <w:r>
        <w:t>Diligently attend to details and pursue quality in accomplishing tasks.</w:t>
      </w:r>
    </w:p>
    <w:p w14:paraId="5A39BBE3" w14:textId="77777777" w:rsidR="00C4080B" w:rsidRDefault="00C4080B" w:rsidP="00485190">
      <w:pPr>
        <w:pStyle w:val="PlainText"/>
        <w:jc w:val="both"/>
      </w:pPr>
    </w:p>
    <w:p w14:paraId="33DB6F96" w14:textId="09F7518F" w:rsidR="00C4080B" w:rsidRDefault="00362E84" w:rsidP="00485190">
      <w:pPr>
        <w:pStyle w:val="PlainText"/>
        <w:jc w:val="both"/>
        <w:rPr>
          <w:b/>
        </w:rPr>
      </w:pPr>
      <w:r>
        <w:rPr>
          <w:b/>
        </w:rPr>
        <w:t xml:space="preserve">ADDITIONAL RESPONSIBILITIES: </w:t>
      </w:r>
    </w:p>
    <w:p w14:paraId="68467564" w14:textId="77777777" w:rsidR="00C4080B" w:rsidRDefault="00362E84" w:rsidP="00485190">
      <w:pPr>
        <w:pStyle w:val="PlainText"/>
        <w:numPr>
          <w:ilvl w:val="0"/>
          <w:numId w:val="18"/>
        </w:numPr>
        <w:jc w:val="both"/>
      </w:pPr>
      <w:r>
        <w:lastRenderedPageBreak/>
        <w:t>Help others navigate complex or sensitive issues, keeping the client’s best interest in mind as well as the integrity of the standards.</w:t>
      </w:r>
    </w:p>
    <w:p w14:paraId="5B241ADC" w14:textId="77777777" w:rsidR="00C4080B" w:rsidRDefault="00362E84" w:rsidP="00485190">
      <w:pPr>
        <w:pStyle w:val="PlainText"/>
        <w:numPr>
          <w:ilvl w:val="0"/>
          <w:numId w:val="18"/>
        </w:numPr>
        <w:jc w:val="both"/>
      </w:pPr>
      <w:r>
        <w:t>Interpret complex, technical, professional, legal information, publications, or regulations.</w:t>
      </w:r>
    </w:p>
    <w:p w14:paraId="04624920" w14:textId="7902F7EF" w:rsidR="00C4080B" w:rsidRDefault="00362E84" w:rsidP="000870B6">
      <w:pPr>
        <w:pStyle w:val="PlainText"/>
        <w:numPr>
          <w:ilvl w:val="0"/>
          <w:numId w:val="18"/>
        </w:numPr>
        <w:jc w:val="both"/>
      </w:pPr>
      <w:bookmarkStart w:id="0" w:name="_Hlk48559773"/>
      <w:r>
        <w:t>Apply logic and complex layers of rules and regulations to analyze and categorize complicated information.  Break down complex information into component parts so others understand.</w:t>
      </w:r>
    </w:p>
    <w:p w14:paraId="0C9ECBA2" w14:textId="11906BF4" w:rsidR="4D4EE34E" w:rsidRPr="00002F6A" w:rsidRDefault="366B135F" w:rsidP="00485190">
      <w:pPr>
        <w:pStyle w:val="PlainText"/>
        <w:numPr>
          <w:ilvl w:val="0"/>
          <w:numId w:val="18"/>
        </w:numPr>
        <w:jc w:val="both"/>
        <w:rPr>
          <w:rFonts w:eastAsia="Calibri" w:cs="Calibri"/>
          <w:color w:val="000000" w:themeColor="text1"/>
        </w:rPr>
      </w:pPr>
      <w:r w:rsidRPr="47F0C7A3">
        <w:rPr>
          <w:rFonts w:eastAsia="Calibri" w:cs="Calibri"/>
          <w:color w:val="000000" w:themeColor="text1"/>
        </w:rPr>
        <w:t xml:space="preserve"> Travel overnight as required.</w:t>
      </w:r>
    </w:p>
    <w:p w14:paraId="3C9871E5" w14:textId="77777777" w:rsidR="00C4080B" w:rsidRDefault="00362E84" w:rsidP="00485190">
      <w:pPr>
        <w:pStyle w:val="PlainText"/>
        <w:numPr>
          <w:ilvl w:val="0"/>
          <w:numId w:val="18"/>
        </w:numPr>
        <w:jc w:val="both"/>
      </w:pPr>
      <w:r>
        <w:t>Completes other duties as assigned by the manager.</w:t>
      </w:r>
      <w:bookmarkEnd w:id="0"/>
    </w:p>
    <w:p w14:paraId="41C8F396" w14:textId="77777777" w:rsidR="00C4080B" w:rsidRDefault="00C4080B" w:rsidP="00485190">
      <w:pPr>
        <w:pStyle w:val="PlainText"/>
        <w:jc w:val="both"/>
        <w:rPr>
          <w:b/>
        </w:rPr>
      </w:pPr>
    </w:p>
    <w:p w14:paraId="6DB52BB9" w14:textId="53ACDD4C" w:rsidR="4D4EE34E" w:rsidRPr="000870B6" w:rsidRDefault="00362E84" w:rsidP="000870B6">
      <w:pPr>
        <w:pStyle w:val="PlainText"/>
        <w:jc w:val="both"/>
        <w:rPr>
          <w:rFonts w:eastAsia="Calibri" w:cs="Calibri"/>
          <w:color w:val="D13438"/>
        </w:rPr>
      </w:pPr>
      <w:r w:rsidRPr="3A929E5A">
        <w:rPr>
          <w:b/>
          <w:bCs/>
        </w:rPr>
        <w:t>QUALIFICATIONS:</w:t>
      </w:r>
      <w:r w:rsidR="0C2ED3D7" w:rsidRPr="3A929E5A">
        <w:rPr>
          <w:rFonts w:eastAsia="Calibri" w:cs="Calibri"/>
          <w:color w:val="D13438"/>
        </w:rPr>
        <w:t xml:space="preserve"> </w:t>
      </w:r>
    </w:p>
    <w:p w14:paraId="52A7E523" w14:textId="23611F6B" w:rsidR="0C2ED3D7" w:rsidRPr="00002F6A" w:rsidRDefault="000870B6" w:rsidP="47F0C7A3">
      <w:pPr>
        <w:pStyle w:val="Body"/>
        <w:numPr>
          <w:ilvl w:val="0"/>
          <w:numId w:val="8"/>
        </w:numPr>
        <w:rPr>
          <w:rFonts w:ascii="Calibri" w:eastAsia="Calibri" w:hAnsi="Calibri" w:cs="Calibri"/>
          <w:color w:val="auto"/>
          <w:sz w:val="22"/>
          <w:szCs w:val="22"/>
        </w:rPr>
      </w:pPr>
      <w:r w:rsidRPr="47F0C7A3">
        <w:rPr>
          <w:rFonts w:ascii="Calibri" w:eastAsia="Calibri" w:hAnsi="Calibri" w:cs="Calibri"/>
          <w:color w:val="auto"/>
          <w:sz w:val="22"/>
          <w:szCs w:val="22"/>
        </w:rPr>
        <w:t>K</w:t>
      </w:r>
      <w:r w:rsidR="0C2ED3D7" w:rsidRPr="47F0C7A3">
        <w:rPr>
          <w:rFonts w:ascii="Calibri" w:eastAsia="Calibri" w:hAnsi="Calibri" w:cs="Calibri"/>
          <w:color w:val="auto"/>
          <w:sz w:val="22"/>
          <w:szCs w:val="22"/>
        </w:rPr>
        <w:t xml:space="preserve">nowledge of the National Organic Program (NOP) and other relevant organic certification programs and certification processes and technical knowledge in crop production, livestock production, and food processing.  </w:t>
      </w:r>
    </w:p>
    <w:p w14:paraId="60A8D0E6" w14:textId="4932FD29" w:rsidR="0C2ED3D7" w:rsidRPr="00002F6A" w:rsidRDefault="0C2ED3D7" w:rsidP="47F0C7A3">
      <w:pPr>
        <w:pStyle w:val="Body"/>
        <w:numPr>
          <w:ilvl w:val="0"/>
          <w:numId w:val="8"/>
        </w:numPr>
        <w:rPr>
          <w:rFonts w:ascii="Calibri" w:eastAsia="Calibri" w:hAnsi="Calibri" w:cs="Calibri"/>
          <w:color w:val="auto"/>
          <w:sz w:val="22"/>
          <w:szCs w:val="22"/>
        </w:rPr>
      </w:pPr>
      <w:r w:rsidRPr="47F0C7A3">
        <w:rPr>
          <w:rFonts w:ascii="Calibri" w:eastAsia="Calibri" w:hAnsi="Calibri" w:cs="Calibri"/>
          <w:color w:val="auto"/>
          <w:sz w:val="22"/>
          <w:szCs w:val="22"/>
        </w:rPr>
        <w:t xml:space="preserve">Minimum of two years’ experience in relevant policy development and training, organic certification </w:t>
      </w:r>
      <w:r w:rsidR="001B73E3" w:rsidRPr="47F0C7A3">
        <w:rPr>
          <w:rFonts w:ascii="Calibri" w:eastAsia="Calibri" w:hAnsi="Calibri" w:cs="Calibri"/>
          <w:color w:val="auto"/>
          <w:sz w:val="22"/>
          <w:szCs w:val="22"/>
        </w:rPr>
        <w:t xml:space="preserve">or inspection </w:t>
      </w:r>
      <w:r w:rsidRPr="47F0C7A3">
        <w:rPr>
          <w:rFonts w:ascii="Calibri" w:eastAsia="Calibri" w:hAnsi="Calibri" w:cs="Calibri"/>
          <w:color w:val="auto"/>
          <w:sz w:val="22"/>
          <w:szCs w:val="22"/>
        </w:rPr>
        <w:t>or other relevant field of study.</w:t>
      </w:r>
    </w:p>
    <w:p w14:paraId="064863A9" w14:textId="3D489BC3" w:rsidR="4D4EE34E" w:rsidRDefault="4D4EE34E" w:rsidP="47F0C7A3">
      <w:pPr>
        <w:pStyle w:val="PlainText"/>
      </w:pPr>
    </w:p>
    <w:p w14:paraId="1870F761" w14:textId="75CAB697" w:rsidR="00C4080B" w:rsidRPr="0013221A" w:rsidRDefault="00362E84" w:rsidP="00485190">
      <w:pPr>
        <w:pStyle w:val="Body"/>
        <w:jc w:val="both"/>
        <w:rPr>
          <w:rFonts w:ascii="Calibri" w:eastAsia="Calibri" w:hAnsi="Calibri" w:cs="Calibri"/>
          <w:b/>
          <w:bCs/>
          <w:sz w:val="22"/>
          <w:szCs w:val="22"/>
        </w:rPr>
      </w:pPr>
      <w:r w:rsidRPr="47F0C7A3">
        <w:rPr>
          <w:rFonts w:ascii="Calibri" w:hAnsi="Calibri"/>
          <w:b/>
          <w:bCs/>
          <w:sz w:val="22"/>
          <w:szCs w:val="22"/>
        </w:rPr>
        <w:t xml:space="preserve">KNOWLEDGE, SKILLS AND ABILITIES: </w:t>
      </w:r>
    </w:p>
    <w:p w14:paraId="54F2F7E0" w14:textId="77777777" w:rsidR="00C4080B" w:rsidRDefault="00362E84" w:rsidP="00485190">
      <w:pPr>
        <w:pStyle w:val="ListParagraph"/>
        <w:numPr>
          <w:ilvl w:val="0"/>
          <w:numId w:val="20"/>
        </w:numPr>
        <w:jc w:val="both"/>
        <w:rPr>
          <w:rFonts w:ascii="Calibri" w:hAnsi="Calibri"/>
          <w:sz w:val="22"/>
          <w:szCs w:val="22"/>
        </w:rPr>
      </w:pPr>
      <w:r>
        <w:rPr>
          <w:rFonts w:ascii="Calibri" w:hAnsi="Calibri"/>
          <w:sz w:val="22"/>
          <w:szCs w:val="22"/>
        </w:rPr>
        <w:t>Ability to understand, interpret, and communicate technical aspects of organic processes, regulations, and standards.</w:t>
      </w:r>
    </w:p>
    <w:p w14:paraId="5CF9A765" w14:textId="77777777" w:rsidR="00C4080B" w:rsidRDefault="00362E84" w:rsidP="00485190">
      <w:pPr>
        <w:pStyle w:val="ListParagraph"/>
        <w:numPr>
          <w:ilvl w:val="0"/>
          <w:numId w:val="20"/>
        </w:numPr>
        <w:jc w:val="both"/>
        <w:rPr>
          <w:rFonts w:ascii="Calibri" w:hAnsi="Calibri"/>
          <w:sz w:val="22"/>
          <w:szCs w:val="22"/>
        </w:rPr>
      </w:pPr>
      <w:r>
        <w:rPr>
          <w:rFonts w:ascii="Calibri" w:hAnsi="Calibri"/>
          <w:sz w:val="22"/>
          <w:szCs w:val="22"/>
        </w:rPr>
        <w:t>Ability to research information from multiple sources and identify, collect, and organize data for decision making.</w:t>
      </w:r>
    </w:p>
    <w:p w14:paraId="411206E8" w14:textId="77777777" w:rsidR="00C4080B" w:rsidRDefault="00362E84" w:rsidP="00485190">
      <w:pPr>
        <w:pStyle w:val="ListParagraph"/>
        <w:numPr>
          <w:ilvl w:val="0"/>
          <w:numId w:val="20"/>
        </w:numPr>
        <w:jc w:val="both"/>
        <w:rPr>
          <w:rFonts w:ascii="Calibri" w:hAnsi="Calibri"/>
          <w:sz w:val="22"/>
          <w:szCs w:val="22"/>
        </w:rPr>
      </w:pPr>
      <w:r>
        <w:rPr>
          <w:rFonts w:ascii="Calibri" w:hAnsi="Calibri"/>
          <w:sz w:val="22"/>
          <w:szCs w:val="22"/>
        </w:rPr>
        <w:t>Adapts to changing business needs, conditions, and work responsibilities and works with a variety of situations, individuals, groups and varying customer needs.</w:t>
      </w:r>
    </w:p>
    <w:p w14:paraId="3904AA11" w14:textId="77777777" w:rsidR="00C4080B" w:rsidRDefault="00362E84" w:rsidP="00485190">
      <w:pPr>
        <w:pStyle w:val="ListParagraph"/>
        <w:numPr>
          <w:ilvl w:val="0"/>
          <w:numId w:val="20"/>
        </w:numPr>
        <w:jc w:val="both"/>
        <w:rPr>
          <w:rFonts w:ascii="Calibri" w:hAnsi="Calibri"/>
          <w:sz w:val="22"/>
          <w:szCs w:val="22"/>
        </w:rPr>
      </w:pPr>
      <w:r>
        <w:rPr>
          <w:rFonts w:ascii="Calibri" w:hAnsi="Calibri"/>
          <w:sz w:val="22"/>
          <w:szCs w:val="22"/>
        </w:rPr>
        <w:t>Prioritizes tasks by importance and deadlines and adjust priorities as situations change.</w:t>
      </w:r>
    </w:p>
    <w:p w14:paraId="197AE3E9" w14:textId="77777777" w:rsidR="00C4080B" w:rsidRDefault="00362E84" w:rsidP="00485190">
      <w:pPr>
        <w:pStyle w:val="ListParagraph"/>
        <w:numPr>
          <w:ilvl w:val="0"/>
          <w:numId w:val="20"/>
        </w:numPr>
        <w:jc w:val="both"/>
        <w:rPr>
          <w:rFonts w:ascii="Calibri" w:hAnsi="Calibri"/>
          <w:sz w:val="22"/>
          <w:szCs w:val="22"/>
        </w:rPr>
      </w:pPr>
      <w:r>
        <w:rPr>
          <w:rFonts w:ascii="Calibri" w:hAnsi="Calibri"/>
          <w:sz w:val="22"/>
          <w:szCs w:val="22"/>
        </w:rPr>
        <w:t>Strong customer service orientation, interpersonal skills and relationship building required.</w:t>
      </w:r>
    </w:p>
    <w:p w14:paraId="77E9267C" w14:textId="16F8055B" w:rsidR="00C4080B" w:rsidRDefault="00575435" w:rsidP="00485190">
      <w:pPr>
        <w:pStyle w:val="ListParagraph"/>
        <w:numPr>
          <w:ilvl w:val="0"/>
          <w:numId w:val="20"/>
        </w:numPr>
        <w:jc w:val="both"/>
        <w:rPr>
          <w:rFonts w:ascii="Calibri" w:hAnsi="Calibri"/>
          <w:sz w:val="22"/>
          <w:szCs w:val="22"/>
        </w:rPr>
      </w:pPr>
      <w:r w:rsidRPr="47F0C7A3">
        <w:rPr>
          <w:rFonts w:ascii="Calibri" w:hAnsi="Calibri"/>
          <w:sz w:val="22"/>
          <w:szCs w:val="22"/>
        </w:rPr>
        <w:t>E</w:t>
      </w:r>
      <w:r w:rsidR="00362E84" w:rsidRPr="47F0C7A3">
        <w:rPr>
          <w:rFonts w:ascii="Calibri" w:hAnsi="Calibri"/>
          <w:sz w:val="22"/>
          <w:szCs w:val="22"/>
        </w:rPr>
        <w:t>xceptional verbal and written communication and outstanding presentation and interpersonal skills.</w:t>
      </w:r>
    </w:p>
    <w:p w14:paraId="302FD8D3" w14:textId="77777777" w:rsidR="00C4080B" w:rsidRDefault="00362E84" w:rsidP="00485190">
      <w:pPr>
        <w:pStyle w:val="ListParagraph"/>
        <w:numPr>
          <w:ilvl w:val="0"/>
          <w:numId w:val="20"/>
        </w:numPr>
        <w:jc w:val="both"/>
        <w:rPr>
          <w:rFonts w:ascii="Calibri" w:hAnsi="Calibri"/>
          <w:sz w:val="22"/>
          <w:szCs w:val="22"/>
        </w:rPr>
      </w:pPr>
      <w:r>
        <w:rPr>
          <w:rFonts w:ascii="Calibri" w:hAnsi="Calibri"/>
          <w:sz w:val="22"/>
          <w:szCs w:val="22"/>
        </w:rPr>
        <w:t>Proficient in MS Office applications and ability to utilize other software programs as needed.</w:t>
      </w:r>
    </w:p>
    <w:p w14:paraId="0D0B940D" w14:textId="77777777" w:rsidR="00C4080B" w:rsidRPr="0013221A" w:rsidRDefault="00C4080B" w:rsidP="00485190">
      <w:pPr>
        <w:pStyle w:val="NormalWeb"/>
        <w:spacing w:before="0" w:after="0"/>
        <w:jc w:val="both"/>
        <w:rPr>
          <w:rFonts w:ascii="Calibri" w:eastAsia="Calibri" w:hAnsi="Calibri" w:cs="Calibri"/>
          <w:b/>
          <w:bCs/>
          <w:sz w:val="22"/>
          <w:szCs w:val="22"/>
        </w:rPr>
      </w:pPr>
      <w:bookmarkStart w:id="1" w:name="_Hlk47520607"/>
    </w:p>
    <w:p w14:paraId="08CF9C4D" w14:textId="77777777" w:rsidR="00C4080B" w:rsidRPr="0013221A" w:rsidRDefault="00362E84" w:rsidP="00485190">
      <w:pPr>
        <w:pStyle w:val="NormalWeb"/>
        <w:spacing w:before="0" w:after="0"/>
        <w:jc w:val="both"/>
        <w:rPr>
          <w:rFonts w:ascii="Calibri" w:eastAsia="Calibri" w:hAnsi="Calibri" w:cs="Calibri"/>
          <w:b/>
          <w:bCs/>
          <w:sz w:val="22"/>
          <w:szCs w:val="22"/>
        </w:rPr>
      </w:pPr>
      <w:r w:rsidRPr="503494FA">
        <w:rPr>
          <w:rFonts w:ascii="Calibri" w:hAnsi="Calibri"/>
          <w:b/>
          <w:bCs/>
          <w:sz w:val="22"/>
          <w:szCs w:val="22"/>
        </w:rPr>
        <w:t xml:space="preserve">WORKING CONDITIONS: </w:t>
      </w:r>
    </w:p>
    <w:p w14:paraId="0D38EE6E" w14:textId="12F0B85A" w:rsidR="66A6BCB1" w:rsidRDefault="66A6BCB1" w:rsidP="503494FA">
      <w:pPr>
        <w:pStyle w:val="NormalWeb"/>
        <w:spacing w:after="120"/>
        <w:jc w:val="both"/>
        <w:rPr>
          <w:rFonts w:ascii="Calibri" w:eastAsia="Calibri" w:hAnsi="Calibri" w:cs="Calibri"/>
          <w:color w:val="000000" w:themeColor="text1"/>
          <w:sz w:val="22"/>
          <w:szCs w:val="22"/>
        </w:rPr>
      </w:pPr>
      <w:r w:rsidRPr="503494FA">
        <w:rPr>
          <w:rFonts w:ascii="Calibri" w:eastAsia="Calibri" w:hAnsi="Calibri" w:cs="Calibri"/>
          <w:color w:val="000000" w:themeColor="text1"/>
          <w:sz w:val="22"/>
          <w:szCs w:val="22"/>
        </w:rPr>
        <w:t>The physical demands and essential functions described here are representative of those that must be met, with or without reasonable accommodation.</w:t>
      </w:r>
    </w:p>
    <w:p w14:paraId="6963AE71" w14:textId="21AA9807" w:rsidR="66A6BCB1" w:rsidRDefault="66A6BCB1" w:rsidP="503494FA">
      <w:pPr>
        <w:pStyle w:val="NormalWeb"/>
        <w:spacing w:before="0" w:after="0"/>
        <w:rPr>
          <w:rFonts w:ascii="Calibri" w:eastAsia="Calibri" w:hAnsi="Calibri" w:cs="Calibri"/>
          <w:color w:val="000000" w:themeColor="text1"/>
          <w:sz w:val="22"/>
          <w:szCs w:val="22"/>
        </w:rPr>
      </w:pPr>
      <w:r w:rsidRPr="503494FA">
        <w:rPr>
          <w:rFonts w:ascii="Calibri" w:eastAsia="Calibri" w:hAnsi="Calibri" w:cs="Calibri"/>
          <w:b/>
          <w:bCs/>
          <w:color w:val="000000" w:themeColor="text1"/>
          <w:sz w:val="22"/>
          <w:szCs w:val="22"/>
        </w:rPr>
        <w:t xml:space="preserve">Environment: </w:t>
      </w:r>
    </w:p>
    <w:p w14:paraId="7C4448F5" w14:textId="77777777" w:rsidR="00C00447" w:rsidRPr="00422FFC" w:rsidRDefault="00C00447" w:rsidP="00C00447">
      <w:pPr>
        <w:spacing w:after="160" w:line="259" w:lineRule="auto"/>
        <w:rPr>
          <w:rFonts w:ascii="Calibri" w:hAnsi="Calibri" w:cs="Calibri"/>
          <w:sz w:val="22"/>
          <w:szCs w:val="22"/>
        </w:rPr>
      </w:pPr>
      <w:r w:rsidRPr="00422FFC">
        <w:rPr>
          <w:rFonts w:ascii="Calibri" w:hAnsi="Calibri" w:cs="Calibri"/>
          <w:sz w:val="22"/>
          <w:szCs w:val="22"/>
        </w:rPr>
        <w:t>Work is performed both inside and outside. Remote as designated. Outside work may be performed in inclement weather conditions (snow, ice, heat, wind, rain, etc.) </w:t>
      </w:r>
    </w:p>
    <w:p w14:paraId="60061E4C" w14:textId="77777777" w:rsidR="00C4080B" w:rsidRPr="0013221A" w:rsidRDefault="00C4080B" w:rsidP="00485190">
      <w:pPr>
        <w:pStyle w:val="NormalWeb"/>
        <w:spacing w:before="0" w:after="0"/>
        <w:jc w:val="both"/>
        <w:rPr>
          <w:rFonts w:ascii="Calibri" w:eastAsia="Calibri" w:hAnsi="Calibri" w:cs="Calibri"/>
          <w:b/>
          <w:bCs/>
          <w:sz w:val="22"/>
          <w:szCs w:val="22"/>
        </w:rPr>
      </w:pPr>
    </w:p>
    <w:p w14:paraId="5A10F68C" w14:textId="30F8F8E5" w:rsidR="00C4080B" w:rsidRDefault="00362E84" w:rsidP="503494FA">
      <w:pPr>
        <w:pStyle w:val="NormalWeb"/>
        <w:spacing w:before="0" w:after="0"/>
        <w:jc w:val="both"/>
        <w:rPr>
          <w:rFonts w:ascii="Calibri" w:eastAsia="Calibri" w:hAnsi="Calibri" w:cs="Calibri"/>
          <w:b/>
          <w:bCs/>
          <w:sz w:val="22"/>
          <w:szCs w:val="22"/>
        </w:rPr>
      </w:pPr>
      <w:r w:rsidRPr="503494FA">
        <w:rPr>
          <w:rFonts w:ascii="Calibri" w:hAnsi="Calibri"/>
          <w:b/>
          <w:bCs/>
          <w:sz w:val="22"/>
          <w:szCs w:val="22"/>
        </w:rPr>
        <w:t xml:space="preserve">Physical Activity and Ability:  </w:t>
      </w:r>
      <w:bookmarkEnd w:id="1"/>
    </w:p>
    <w:p w14:paraId="67A26E1E" w14:textId="755688DD" w:rsidR="00C4080B" w:rsidRPr="0013221A" w:rsidRDefault="57FB2CB9" w:rsidP="47F0C7A3">
      <w:pPr>
        <w:pStyle w:val="NormalWeb"/>
        <w:numPr>
          <w:ilvl w:val="0"/>
          <w:numId w:val="24"/>
        </w:numPr>
        <w:spacing w:before="0" w:after="0"/>
        <w:jc w:val="both"/>
        <w:rPr>
          <w:rFonts w:ascii="Calibri" w:eastAsia="Calibri" w:hAnsi="Calibri" w:cs="Calibri"/>
          <w:color w:val="000000" w:themeColor="text1"/>
          <w:sz w:val="22"/>
          <w:szCs w:val="22"/>
        </w:rPr>
      </w:pPr>
      <w:r w:rsidRPr="47F0C7A3">
        <w:rPr>
          <w:rFonts w:ascii="Calibri" w:eastAsia="Calibri" w:hAnsi="Calibri" w:cs="Calibri"/>
          <w:color w:val="000000" w:themeColor="text1"/>
          <w:sz w:val="22"/>
          <w:szCs w:val="22"/>
        </w:rPr>
        <w:t>Work requires</w:t>
      </w:r>
      <w:r w:rsidRPr="47F0C7A3">
        <w:rPr>
          <w:rFonts w:ascii="Calibri" w:eastAsia="Calibri" w:hAnsi="Calibri" w:cs="Calibri"/>
          <w:b/>
          <w:bCs/>
          <w:color w:val="000000" w:themeColor="text1"/>
          <w:sz w:val="22"/>
          <w:szCs w:val="22"/>
        </w:rPr>
        <w:t xml:space="preserve"> </w:t>
      </w:r>
      <w:r w:rsidRPr="47F0C7A3">
        <w:rPr>
          <w:rFonts w:ascii="Calibri" w:eastAsia="Calibri" w:hAnsi="Calibri" w:cs="Calibri"/>
          <w:color w:val="000000" w:themeColor="text1"/>
          <w:sz w:val="22"/>
          <w:szCs w:val="22"/>
        </w:rPr>
        <w:t xml:space="preserve">Sedentary physical activity performing non-strenuous daily activities of an administrative nature.  </w:t>
      </w:r>
    </w:p>
    <w:p w14:paraId="314F0EA4" w14:textId="7699F909" w:rsidR="00C4080B" w:rsidRPr="0013221A" w:rsidRDefault="57FB2CB9" w:rsidP="47F0C7A3">
      <w:pPr>
        <w:pStyle w:val="NormalWeb"/>
        <w:numPr>
          <w:ilvl w:val="0"/>
          <w:numId w:val="24"/>
        </w:numPr>
        <w:spacing w:before="0" w:after="0"/>
        <w:jc w:val="both"/>
        <w:rPr>
          <w:rFonts w:ascii="Calibri" w:eastAsia="Calibri" w:hAnsi="Calibri" w:cs="Calibri"/>
          <w:color w:val="000000" w:themeColor="text1"/>
          <w:sz w:val="22"/>
          <w:szCs w:val="22"/>
        </w:rPr>
      </w:pPr>
      <w:r w:rsidRPr="47F0C7A3">
        <w:rPr>
          <w:rFonts w:ascii="Calibri" w:eastAsia="Calibri" w:hAnsi="Calibri" w:cs="Calibri"/>
          <w:color w:val="000000" w:themeColor="text1"/>
          <w:sz w:val="22"/>
          <w:szCs w:val="22"/>
        </w:rPr>
        <w:t xml:space="preserve">Must have the ability to sit for long periods of time and talk and hear/ listen throughout the work period.  </w:t>
      </w:r>
    </w:p>
    <w:p w14:paraId="623A9F84" w14:textId="733DDA3F" w:rsidR="00C4080B" w:rsidRPr="0013221A" w:rsidRDefault="57FB2CB9" w:rsidP="47F0C7A3">
      <w:pPr>
        <w:pStyle w:val="NormalWeb"/>
        <w:numPr>
          <w:ilvl w:val="0"/>
          <w:numId w:val="24"/>
        </w:numPr>
        <w:spacing w:before="0" w:after="0"/>
        <w:jc w:val="both"/>
        <w:rPr>
          <w:rFonts w:ascii="Calibri" w:eastAsia="Calibri" w:hAnsi="Calibri" w:cs="Calibri"/>
          <w:color w:val="000000" w:themeColor="text1"/>
          <w:sz w:val="22"/>
          <w:szCs w:val="22"/>
        </w:rPr>
      </w:pPr>
      <w:r w:rsidRPr="47F0C7A3">
        <w:rPr>
          <w:rFonts w:ascii="Calibri" w:eastAsia="Calibri" w:hAnsi="Calibri" w:cs="Calibri"/>
          <w:color w:val="000000" w:themeColor="text1"/>
          <w:sz w:val="22"/>
          <w:szCs w:val="22"/>
        </w:rPr>
        <w:t xml:space="preserve">Must have manual dexterity sufficient to reach/handle items and work with fingers. </w:t>
      </w:r>
    </w:p>
    <w:p w14:paraId="79170270" w14:textId="5A93A964" w:rsidR="00C4080B" w:rsidRPr="0013221A" w:rsidRDefault="57FB2CB9" w:rsidP="47F0C7A3">
      <w:pPr>
        <w:pStyle w:val="NormalWeb"/>
        <w:numPr>
          <w:ilvl w:val="0"/>
          <w:numId w:val="24"/>
        </w:numPr>
        <w:spacing w:before="0" w:after="0"/>
        <w:jc w:val="both"/>
        <w:rPr>
          <w:rFonts w:ascii="Calibri" w:eastAsia="Calibri" w:hAnsi="Calibri" w:cs="Calibri"/>
          <w:color w:val="000000" w:themeColor="text1"/>
          <w:sz w:val="22"/>
          <w:szCs w:val="22"/>
        </w:rPr>
      </w:pPr>
      <w:r w:rsidRPr="47F0C7A3">
        <w:rPr>
          <w:rFonts w:ascii="Calibri" w:eastAsia="Calibri" w:hAnsi="Calibri" w:cs="Calibri"/>
          <w:color w:val="000000" w:themeColor="text1"/>
          <w:sz w:val="22"/>
          <w:szCs w:val="22"/>
        </w:rPr>
        <w:t xml:space="preserve">Must be able to walk, stand, and reach with hands and arms to perform work.  </w:t>
      </w:r>
    </w:p>
    <w:p w14:paraId="11C89D36" w14:textId="73411C15" w:rsidR="00C4080B" w:rsidRPr="0013221A" w:rsidRDefault="57FB2CB9" w:rsidP="47F0C7A3">
      <w:pPr>
        <w:pStyle w:val="NormalWeb"/>
        <w:numPr>
          <w:ilvl w:val="0"/>
          <w:numId w:val="24"/>
        </w:numPr>
        <w:spacing w:before="0" w:after="0"/>
        <w:jc w:val="both"/>
        <w:rPr>
          <w:rFonts w:ascii="Calibri" w:eastAsia="Calibri" w:hAnsi="Calibri" w:cs="Calibri"/>
          <w:color w:val="000000" w:themeColor="text1"/>
          <w:sz w:val="22"/>
          <w:szCs w:val="22"/>
        </w:rPr>
      </w:pPr>
      <w:r w:rsidRPr="47F0C7A3">
        <w:rPr>
          <w:rFonts w:ascii="Calibri" w:eastAsia="Calibri" w:hAnsi="Calibri" w:cs="Calibri"/>
          <w:color w:val="000000" w:themeColor="text1"/>
          <w:sz w:val="22"/>
          <w:szCs w:val="22"/>
        </w:rPr>
        <w:t>Requires lifting 20 lbs. as needed.</w:t>
      </w:r>
    </w:p>
    <w:p w14:paraId="3889F860" w14:textId="11E1E61F" w:rsidR="00C4080B" w:rsidRPr="0013221A" w:rsidRDefault="57FB2CB9" w:rsidP="47F0C7A3">
      <w:pPr>
        <w:pStyle w:val="NormalWeb"/>
        <w:numPr>
          <w:ilvl w:val="0"/>
          <w:numId w:val="24"/>
        </w:numPr>
        <w:spacing w:before="0" w:after="0"/>
        <w:jc w:val="both"/>
        <w:rPr>
          <w:rFonts w:ascii="Calibri" w:eastAsia="Calibri" w:hAnsi="Calibri" w:cs="Calibri"/>
          <w:color w:val="000000" w:themeColor="text1"/>
          <w:sz w:val="22"/>
          <w:szCs w:val="22"/>
        </w:rPr>
      </w:pPr>
      <w:r w:rsidRPr="47F0C7A3">
        <w:rPr>
          <w:rFonts w:ascii="Calibri" w:eastAsia="Calibri" w:hAnsi="Calibri" w:cs="Calibri"/>
          <w:color w:val="000000" w:themeColor="text1"/>
          <w:sz w:val="22"/>
          <w:szCs w:val="22"/>
        </w:rPr>
        <w:t>Must be able to see at close distance with clear vision at 20 inches or less.</w:t>
      </w:r>
    </w:p>
    <w:p w14:paraId="462C4375" w14:textId="2B05408A" w:rsidR="00C4080B" w:rsidRDefault="00C4080B" w:rsidP="47F0C7A3">
      <w:pPr>
        <w:pStyle w:val="NormalWeb"/>
        <w:spacing w:before="0" w:after="0"/>
        <w:ind w:left="720"/>
        <w:jc w:val="both"/>
        <w:rPr>
          <w:rFonts w:ascii="Calibri" w:hAnsi="Calibri"/>
          <w:sz w:val="22"/>
          <w:szCs w:val="22"/>
        </w:rPr>
      </w:pPr>
    </w:p>
    <w:p w14:paraId="44EAFD9C" w14:textId="77777777" w:rsidR="00C4080B" w:rsidRPr="0013221A" w:rsidRDefault="00C4080B" w:rsidP="00485190">
      <w:pPr>
        <w:pStyle w:val="NormalWeb"/>
        <w:spacing w:before="0" w:after="0"/>
        <w:jc w:val="both"/>
        <w:rPr>
          <w:rFonts w:ascii="Calibri" w:eastAsia="Calibri" w:hAnsi="Calibri" w:cs="Calibri"/>
          <w:i/>
          <w:iCs/>
          <w:sz w:val="22"/>
          <w:szCs w:val="22"/>
        </w:rPr>
      </w:pPr>
    </w:p>
    <w:p w14:paraId="65CDEE6B" w14:textId="77777777" w:rsidR="00C4080B" w:rsidRPr="00002F6A" w:rsidRDefault="00362E84" w:rsidP="00485190">
      <w:pPr>
        <w:pStyle w:val="NormalWeb"/>
        <w:spacing w:before="0" w:after="0"/>
        <w:jc w:val="both"/>
        <w:rPr>
          <w:rFonts w:ascii="Calibri" w:hAnsi="Calibri" w:cs="Calibri"/>
          <w:sz w:val="22"/>
          <w:szCs w:val="22"/>
        </w:rPr>
      </w:pPr>
      <w:r w:rsidRPr="47F0C7A3">
        <w:rPr>
          <w:rFonts w:ascii="Calibri" w:hAnsi="Calibri"/>
          <w:i/>
          <w:iCs/>
          <w:sz w:val="22"/>
          <w:szCs w:val="22"/>
        </w:rPr>
        <w:t>All job requirements are subject to possible revision to reflect changes in the position requirements or to reasonably accommodate individuals with disabilities.  This job description in no way states or implies these are the only duties which will be required in this position.  Employees will be required to follow other job-related duties as requested by their supervisor/manager (within guidelines and compliance with Federal and State Laws.)  Continued employment remains on an “at-will” basis.</w:t>
      </w:r>
    </w:p>
    <w:sectPr w:rsidR="00C4080B" w:rsidRPr="00002F6A">
      <w:headerReference w:type="default" r:id="rId7"/>
      <w:footerReference w:type="default" r:id="rId8"/>
      <w:pgSz w:w="12240" w:h="15840"/>
      <w:pgMar w:top="720" w:right="1440" w:bottom="1267"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6C04C" w14:textId="77777777" w:rsidR="00E84AD9" w:rsidRDefault="00E84AD9">
      <w:r>
        <w:separator/>
      </w:r>
    </w:p>
  </w:endnote>
  <w:endnote w:type="continuationSeparator" w:id="0">
    <w:p w14:paraId="53DC0A0D" w14:textId="77777777" w:rsidR="00E84AD9" w:rsidRDefault="00E84AD9">
      <w:r>
        <w:continuationSeparator/>
      </w:r>
    </w:p>
  </w:endnote>
  <w:endnote w:type="continuationNotice" w:id="1">
    <w:p w14:paraId="62131168" w14:textId="77777777" w:rsidR="00E84AD9" w:rsidRDefault="00E84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992A" w14:textId="77777777" w:rsidR="00C4080B" w:rsidRDefault="00362E84">
    <w:pPr>
      <w:pStyle w:val="Footer"/>
    </w:pPr>
    <w:r>
      <w:rPr>
        <w:sz w:val="16"/>
        <w:szCs w:val="16"/>
      </w:rPr>
      <w:t>4G114, V1, R2, 02/24/2022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0B68" w14:textId="77777777" w:rsidR="00E84AD9" w:rsidRDefault="00E84AD9">
      <w:r>
        <w:separator/>
      </w:r>
    </w:p>
  </w:footnote>
  <w:footnote w:type="continuationSeparator" w:id="0">
    <w:p w14:paraId="6E1DD36A" w14:textId="77777777" w:rsidR="00E84AD9" w:rsidRDefault="00E84AD9">
      <w:r>
        <w:continuationSeparator/>
      </w:r>
    </w:p>
  </w:footnote>
  <w:footnote w:type="continuationNotice" w:id="1">
    <w:p w14:paraId="2187095B" w14:textId="77777777" w:rsidR="00E84AD9" w:rsidRDefault="00E84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72D74" w14:textId="77777777" w:rsidR="00C4080B" w:rsidRDefault="00362E84">
    <w:pPr>
      <w:pStyle w:val="Body"/>
      <w:jc w:val="right"/>
      <w:rPr>
        <w:rFonts w:ascii="Calibri" w:eastAsia="Calibri" w:hAnsi="Calibri" w:cs="Calibri"/>
        <w:b/>
        <w:bCs/>
        <w:sz w:val="32"/>
        <w:szCs w:val="32"/>
      </w:rPr>
    </w:pPr>
    <w:r>
      <w:rPr>
        <w:noProof/>
      </w:rPr>
      <w:drawing>
        <wp:anchor distT="152400" distB="152400" distL="152400" distR="152400" simplePos="0" relativeHeight="251658240" behindDoc="1" locked="0" layoutInCell="1" allowOverlap="1" wp14:anchorId="45F5C00C" wp14:editId="07777777">
          <wp:simplePos x="0" y="0"/>
          <wp:positionH relativeFrom="page">
            <wp:posOffset>539750</wp:posOffset>
          </wp:positionH>
          <wp:positionV relativeFrom="page">
            <wp:posOffset>203200</wp:posOffset>
          </wp:positionV>
          <wp:extent cx="1972311" cy="800100"/>
          <wp:effectExtent l="0" t="0" r="0" b="0"/>
          <wp:wrapNone/>
          <wp:docPr id="1073741825" name="officeArt object" descr="\\DCFOG\Company\Users\QCS\beth.rota\Desktop\QCS Logos\QCS-SimpleLogomark-Color - Copy.jpg"/>
          <wp:cNvGraphicFramePr/>
          <a:graphic xmlns:a="http://schemas.openxmlformats.org/drawingml/2006/main">
            <a:graphicData uri="http://schemas.openxmlformats.org/drawingml/2006/picture">
              <pic:pic xmlns:pic="http://schemas.openxmlformats.org/drawingml/2006/picture">
                <pic:nvPicPr>
                  <pic:cNvPr id="1073741825" name="\\DCFOG\Company\Users\QCS\beth.rota\Desktop\QCS Logos\QCS-SimpleLogomark-Color - Copy.jpg" descr="\\DCFOG\Company\Users\QCS\beth.rota\Desktop\QCS Logos\QCS-SimpleLogomark-Color - Copy.jpg"/>
                  <pic:cNvPicPr>
                    <a:picLocks noChangeAspect="1"/>
                  </pic:cNvPicPr>
                </pic:nvPicPr>
                <pic:blipFill>
                  <a:blip r:embed="rId1"/>
                  <a:stretch>
                    <a:fillRect/>
                  </a:stretch>
                </pic:blipFill>
                <pic:spPr>
                  <a:xfrm>
                    <a:off x="0" y="0"/>
                    <a:ext cx="1972311" cy="800100"/>
                  </a:xfrm>
                  <a:prstGeom prst="rect">
                    <a:avLst/>
                  </a:prstGeom>
                  <a:ln w="12700" cap="flat">
                    <a:noFill/>
                    <a:miter lim="400000"/>
                  </a:ln>
                  <a:effectLst/>
                </pic:spPr>
              </pic:pic>
            </a:graphicData>
          </a:graphic>
        </wp:anchor>
      </w:drawing>
    </w:r>
    <w:r>
      <w:rPr>
        <w:rFonts w:ascii="Calibri" w:hAnsi="Calibri"/>
        <w:b/>
        <w:bCs/>
        <w:sz w:val="32"/>
        <w:szCs w:val="32"/>
      </w:rPr>
      <w:t>Quality Certification Services (QCS)</w:t>
    </w:r>
  </w:p>
  <w:p w14:paraId="0C656366" w14:textId="77777777" w:rsidR="00C4080B" w:rsidRDefault="00362E84">
    <w:pPr>
      <w:pStyle w:val="Body"/>
      <w:jc w:val="right"/>
      <w:rPr>
        <w:rFonts w:ascii="Calibri Light" w:eastAsia="Calibri Light" w:hAnsi="Calibri Light" w:cs="Calibri Light"/>
        <w:sz w:val="22"/>
        <w:szCs w:val="22"/>
      </w:rPr>
    </w:pPr>
    <w:r>
      <w:rPr>
        <w:rFonts w:ascii="Calibri Light" w:hAnsi="Calibri Light"/>
        <w:sz w:val="22"/>
        <w:szCs w:val="22"/>
      </w:rPr>
      <w:t>5700 SW 34th Street, Suite 349, Gainesville FL 32608</w:t>
    </w:r>
  </w:p>
  <w:p w14:paraId="029FBC07" w14:textId="77777777" w:rsidR="00C4080B" w:rsidRDefault="00362E84">
    <w:pPr>
      <w:pStyle w:val="Body"/>
      <w:jc w:val="right"/>
      <w:rPr>
        <w:rFonts w:ascii="Calibri Light" w:eastAsia="Calibri Light" w:hAnsi="Calibri Light" w:cs="Calibri Light"/>
        <w:sz w:val="22"/>
        <w:szCs w:val="22"/>
      </w:rPr>
    </w:pPr>
    <w:r>
      <w:rPr>
        <w:rFonts w:ascii="Calibri Light" w:hAnsi="Calibri Light"/>
        <w:sz w:val="22"/>
        <w:szCs w:val="22"/>
        <w:lang w:val="it-IT"/>
      </w:rPr>
      <w:t>phone 352.377.0133 / fax 352.377.8363</w:t>
    </w:r>
  </w:p>
  <w:p w14:paraId="10A7EF92" w14:textId="77777777" w:rsidR="00C4080B" w:rsidRDefault="00362E84">
    <w:pPr>
      <w:pStyle w:val="Body"/>
      <w:jc w:val="right"/>
    </w:pPr>
    <w:r>
      <w:rPr>
        <w:rFonts w:ascii="Calibri Light" w:hAnsi="Calibri Light"/>
        <w:sz w:val="22"/>
        <w:szCs w:val="22"/>
        <w:lang w:val="it-IT"/>
      </w:rPr>
      <w:t>www.qcsinfo.org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F3B2"/>
    <w:multiLevelType w:val="hybridMultilevel"/>
    <w:tmpl w:val="FFFFFFFF"/>
    <w:numStyleLink w:val="ImportedStyle4"/>
  </w:abstractNum>
  <w:abstractNum w:abstractNumId="1" w15:restartNumberingAfterBreak="0">
    <w:nsid w:val="091BD6EB"/>
    <w:multiLevelType w:val="hybridMultilevel"/>
    <w:tmpl w:val="FFFFFFFF"/>
    <w:lvl w:ilvl="0" w:tplc="61D6D02C">
      <w:start w:val="1"/>
      <w:numFmt w:val="bullet"/>
      <w:lvlText w:val=""/>
      <w:lvlJc w:val="left"/>
      <w:pPr>
        <w:ind w:left="720" w:hanging="360"/>
      </w:pPr>
      <w:rPr>
        <w:rFonts w:ascii="Symbol" w:hAnsi="Symbol" w:hint="default"/>
      </w:rPr>
    </w:lvl>
    <w:lvl w:ilvl="1" w:tplc="9E4EB5A2">
      <w:start w:val="1"/>
      <w:numFmt w:val="bullet"/>
      <w:lvlText w:val="o"/>
      <w:lvlJc w:val="left"/>
      <w:pPr>
        <w:ind w:left="1440" w:hanging="360"/>
      </w:pPr>
      <w:rPr>
        <w:rFonts w:ascii="Courier New" w:hAnsi="Courier New" w:hint="default"/>
      </w:rPr>
    </w:lvl>
    <w:lvl w:ilvl="2" w:tplc="AC68C2B6">
      <w:start w:val="1"/>
      <w:numFmt w:val="bullet"/>
      <w:lvlText w:val=""/>
      <w:lvlJc w:val="left"/>
      <w:pPr>
        <w:ind w:left="2160" w:hanging="360"/>
      </w:pPr>
      <w:rPr>
        <w:rFonts w:ascii="Wingdings" w:hAnsi="Wingdings" w:hint="default"/>
      </w:rPr>
    </w:lvl>
    <w:lvl w:ilvl="3" w:tplc="5E02F024">
      <w:start w:val="1"/>
      <w:numFmt w:val="bullet"/>
      <w:lvlText w:val=""/>
      <w:lvlJc w:val="left"/>
      <w:pPr>
        <w:ind w:left="2880" w:hanging="360"/>
      </w:pPr>
      <w:rPr>
        <w:rFonts w:ascii="Symbol" w:hAnsi="Symbol" w:hint="default"/>
      </w:rPr>
    </w:lvl>
    <w:lvl w:ilvl="4" w:tplc="4100FF60">
      <w:start w:val="1"/>
      <w:numFmt w:val="bullet"/>
      <w:lvlText w:val="o"/>
      <w:lvlJc w:val="left"/>
      <w:pPr>
        <w:ind w:left="3600" w:hanging="360"/>
      </w:pPr>
      <w:rPr>
        <w:rFonts w:ascii="Courier New" w:hAnsi="Courier New" w:hint="default"/>
      </w:rPr>
    </w:lvl>
    <w:lvl w:ilvl="5" w:tplc="893C2B7C">
      <w:start w:val="1"/>
      <w:numFmt w:val="bullet"/>
      <w:lvlText w:val=""/>
      <w:lvlJc w:val="left"/>
      <w:pPr>
        <w:ind w:left="4320" w:hanging="360"/>
      </w:pPr>
      <w:rPr>
        <w:rFonts w:ascii="Wingdings" w:hAnsi="Wingdings" w:hint="default"/>
      </w:rPr>
    </w:lvl>
    <w:lvl w:ilvl="6" w:tplc="A25C2870">
      <w:start w:val="1"/>
      <w:numFmt w:val="bullet"/>
      <w:lvlText w:val=""/>
      <w:lvlJc w:val="left"/>
      <w:pPr>
        <w:ind w:left="5040" w:hanging="360"/>
      </w:pPr>
      <w:rPr>
        <w:rFonts w:ascii="Symbol" w:hAnsi="Symbol" w:hint="default"/>
      </w:rPr>
    </w:lvl>
    <w:lvl w:ilvl="7" w:tplc="A77E03F6">
      <w:start w:val="1"/>
      <w:numFmt w:val="bullet"/>
      <w:lvlText w:val="o"/>
      <w:lvlJc w:val="left"/>
      <w:pPr>
        <w:ind w:left="5760" w:hanging="360"/>
      </w:pPr>
      <w:rPr>
        <w:rFonts w:ascii="Courier New" w:hAnsi="Courier New" w:hint="default"/>
      </w:rPr>
    </w:lvl>
    <w:lvl w:ilvl="8" w:tplc="77BE18BC">
      <w:start w:val="1"/>
      <w:numFmt w:val="bullet"/>
      <w:lvlText w:val=""/>
      <w:lvlJc w:val="left"/>
      <w:pPr>
        <w:ind w:left="6480" w:hanging="360"/>
      </w:pPr>
      <w:rPr>
        <w:rFonts w:ascii="Wingdings" w:hAnsi="Wingdings" w:hint="default"/>
      </w:rPr>
    </w:lvl>
  </w:abstractNum>
  <w:abstractNum w:abstractNumId="2" w15:restartNumberingAfterBreak="0">
    <w:nsid w:val="18ED00F7"/>
    <w:multiLevelType w:val="hybridMultilevel"/>
    <w:tmpl w:val="1246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E0BE2"/>
    <w:multiLevelType w:val="hybridMultilevel"/>
    <w:tmpl w:val="FFFFFFFF"/>
    <w:styleLink w:val="ImportedStyle4"/>
    <w:lvl w:ilvl="0" w:tplc="5A201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E00A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DA2E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92C1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7CFC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B4A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1424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A07B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AA31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A9B13C"/>
    <w:multiLevelType w:val="hybridMultilevel"/>
    <w:tmpl w:val="FFFFFFFF"/>
    <w:lvl w:ilvl="0" w:tplc="C3FAC67C">
      <w:start w:val="1"/>
      <w:numFmt w:val="bullet"/>
      <w:lvlText w:val="·"/>
      <w:lvlJc w:val="left"/>
      <w:pPr>
        <w:ind w:left="720" w:hanging="360"/>
      </w:pPr>
      <w:rPr>
        <w:rFonts w:ascii="Symbol" w:hAnsi="Symbol" w:hint="default"/>
      </w:rPr>
    </w:lvl>
    <w:lvl w:ilvl="1" w:tplc="1F625F02">
      <w:start w:val="1"/>
      <w:numFmt w:val="bullet"/>
      <w:lvlText w:val="o"/>
      <w:lvlJc w:val="left"/>
      <w:pPr>
        <w:ind w:left="1440" w:hanging="360"/>
      </w:pPr>
      <w:rPr>
        <w:rFonts w:ascii="Courier New" w:hAnsi="Courier New" w:hint="default"/>
      </w:rPr>
    </w:lvl>
    <w:lvl w:ilvl="2" w:tplc="53CE8F92">
      <w:start w:val="1"/>
      <w:numFmt w:val="bullet"/>
      <w:lvlText w:val=""/>
      <w:lvlJc w:val="left"/>
      <w:pPr>
        <w:ind w:left="2160" w:hanging="360"/>
      </w:pPr>
      <w:rPr>
        <w:rFonts w:ascii="Wingdings" w:hAnsi="Wingdings" w:hint="default"/>
      </w:rPr>
    </w:lvl>
    <w:lvl w:ilvl="3" w:tplc="6F92B132">
      <w:start w:val="1"/>
      <w:numFmt w:val="bullet"/>
      <w:lvlText w:val=""/>
      <w:lvlJc w:val="left"/>
      <w:pPr>
        <w:ind w:left="2880" w:hanging="360"/>
      </w:pPr>
      <w:rPr>
        <w:rFonts w:ascii="Symbol" w:hAnsi="Symbol" w:hint="default"/>
      </w:rPr>
    </w:lvl>
    <w:lvl w:ilvl="4" w:tplc="47A05968">
      <w:start w:val="1"/>
      <w:numFmt w:val="bullet"/>
      <w:lvlText w:val="o"/>
      <w:lvlJc w:val="left"/>
      <w:pPr>
        <w:ind w:left="3600" w:hanging="360"/>
      </w:pPr>
      <w:rPr>
        <w:rFonts w:ascii="Courier New" w:hAnsi="Courier New" w:hint="default"/>
      </w:rPr>
    </w:lvl>
    <w:lvl w:ilvl="5" w:tplc="41E68D84">
      <w:start w:val="1"/>
      <w:numFmt w:val="bullet"/>
      <w:lvlText w:val=""/>
      <w:lvlJc w:val="left"/>
      <w:pPr>
        <w:ind w:left="4320" w:hanging="360"/>
      </w:pPr>
      <w:rPr>
        <w:rFonts w:ascii="Wingdings" w:hAnsi="Wingdings" w:hint="default"/>
      </w:rPr>
    </w:lvl>
    <w:lvl w:ilvl="6" w:tplc="87CC3B0C">
      <w:start w:val="1"/>
      <w:numFmt w:val="bullet"/>
      <w:lvlText w:val=""/>
      <w:lvlJc w:val="left"/>
      <w:pPr>
        <w:ind w:left="5040" w:hanging="360"/>
      </w:pPr>
      <w:rPr>
        <w:rFonts w:ascii="Symbol" w:hAnsi="Symbol" w:hint="default"/>
      </w:rPr>
    </w:lvl>
    <w:lvl w:ilvl="7" w:tplc="B3D8FE96">
      <w:start w:val="1"/>
      <w:numFmt w:val="bullet"/>
      <w:lvlText w:val="o"/>
      <w:lvlJc w:val="left"/>
      <w:pPr>
        <w:ind w:left="5760" w:hanging="360"/>
      </w:pPr>
      <w:rPr>
        <w:rFonts w:ascii="Courier New" w:hAnsi="Courier New" w:hint="default"/>
      </w:rPr>
    </w:lvl>
    <w:lvl w:ilvl="8" w:tplc="4B3A51D8">
      <w:start w:val="1"/>
      <w:numFmt w:val="bullet"/>
      <w:lvlText w:val=""/>
      <w:lvlJc w:val="left"/>
      <w:pPr>
        <w:ind w:left="6480" w:hanging="360"/>
      </w:pPr>
      <w:rPr>
        <w:rFonts w:ascii="Wingdings" w:hAnsi="Wingdings" w:hint="default"/>
      </w:rPr>
    </w:lvl>
  </w:abstractNum>
  <w:abstractNum w:abstractNumId="5" w15:restartNumberingAfterBreak="0">
    <w:nsid w:val="1F714134"/>
    <w:multiLevelType w:val="hybridMultilevel"/>
    <w:tmpl w:val="FFFFFFFF"/>
    <w:numStyleLink w:val="ImportedStyle6"/>
  </w:abstractNum>
  <w:abstractNum w:abstractNumId="6" w15:restartNumberingAfterBreak="0">
    <w:nsid w:val="2271DC3E"/>
    <w:multiLevelType w:val="hybridMultilevel"/>
    <w:tmpl w:val="FFFFFFFF"/>
    <w:numStyleLink w:val="ImportedStyle8"/>
  </w:abstractNum>
  <w:abstractNum w:abstractNumId="7" w15:restartNumberingAfterBreak="0">
    <w:nsid w:val="22D505EA"/>
    <w:multiLevelType w:val="hybridMultilevel"/>
    <w:tmpl w:val="FFFFFFFF"/>
    <w:styleLink w:val="ImportedStyle3"/>
    <w:lvl w:ilvl="0" w:tplc="02B8B2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882E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8AB5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CE9D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DEB9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00A4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EC0D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CE87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6608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8EBBB0"/>
    <w:multiLevelType w:val="hybridMultilevel"/>
    <w:tmpl w:val="FFFFFFFF"/>
    <w:lvl w:ilvl="0" w:tplc="24EE08B8">
      <w:start w:val="1"/>
      <w:numFmt w:val="bullet"/>
      <w:lvlText w:val=""/>
      <w:lvlJc w:val="left"/>
      <w:pPr>
        <w:ind w:left="720" w:hanging="360"/>
      </w:pPr>
      <w:rPr>
        <w:rFonts w:ascii="Symbol" w:hAnsi="Symbol" w:hint="default"/>
      </w:rPr>
    </w:lvl>
    <w:lvl w:ilvl="1" w:tplc="EC82D35A">
      <w:start w:val="1"/>
      <w:numFmt w:val="bullet"/>
      <w:lvlText w:val="·"/>
      <w:lvlJc w:val="left"/>
      <w:pPr>
        <w:ind w:left="765" w:hanging="405"/>
      </w:pPr>
      <w:rPr>
        <w:rFonts w:ascii="Symbol" w:hAnsi="Symbol" w:hint="default"/>
      </w:rPr>
    </w:lvl>
    <w:lvl w:ilvl="2" w:tplc="D2F6A95C">
      <w:start w:val="1"/>
      <w:numFmt w:val="bullet"/>
      <w:lvlText w:val=""/>
      <w:lvlJc w:val="left"/>
      <w:pPr>
        <w:ind w:left="2160" w:hanging="360"/>
      </w:pPr>
      <w:rPr>
        <w:rFonts w:ascii="Wingdings" w:hAnsi="Wingdings" w:hint="default"/>
      </w:rPr>
    </w:lvl>
    <w:lvl w:ilvl="3" w:tplc="D35047A4">
      <w:start w:val="1"/>
      <w:numFmt w:val="bullet"/>
      <w:lvlText w:val=""/>
      <w:lvlJc w:val="left"/>
      <w:pPr>
        <w:ind w:left="2880" w:hanging="360"/>
      </w:pPr>
      <w:rPr>
        <w:rFonts w:ascii="Symbol" w:hAnsi="Symbol" w:hint="default"/>
      </w:rPr>
    </w:lvl>
    <w:lvl w:ilvl="4" w:tplc="BFACDE08">
      <w:start w:val="1"/>
      <w:numFmt w:val="bullet"/>
      <w:lvlText w:val="o"/>
      <w:lvlJc w:val="left"/>
      <w:pPr>
        <w:ind w:left="3600" w:hanging="360"/>
      </w:pPr>
      <w:rPr>
        <w:rFonts w:ascii="Courier New" w:hAnsi="Courier New" w:hint="default"/>
      </w:rPr>
    </w:lvl>
    <w:lvl w:ilvl="5" w:tplc="64A2FD3E">
      <w:start w:val="1"/>
      <w:numFmt w:val="bullet"/>
      <w:lvlText w:val=""/>
      <w:lvlJc w:val="left"/>
      <w:pPr>
        <w:ind w:left="4320" w:hanging="360"/>
      </w:pPr>
      <w:rPr>
        <w:rFonts w:ascii="Wingdings" w:hAnsi="Wingdings" w:hint="default"/>
      </w:rPr>
    </w:lvl>
    <w:lvl w:ilvl="6" w:tplc="FFD64FD2">
      <w:start w:val="1"/>
      <w:numFmt w:val="bullet"/>
      <w:lvlText w:val=""/>
      <w:lvlJc w:val="left"/>
      <w:pPr>
        <w:ind w:left="5040" w:hanging="360"/>
      </w:pPr>
      <w:rPr>
        <w:rFonts w:ascii="Symbol" w:hAnsi="Symbol" w:hint="default"/>
      </w:rPr>
    </w:lvl>
    <w:lvl w:ilvl="7" w:tplc="AE707918">
      <w:start w:val="1"/>
      <w:numFmt w:val="bullet"/>
      <w:lvlText w:val="o"/>
      <w:lvlJc w:val="left"/>
      <w:pPr>
        <w:ind w:left="5760" w:hanging="360"/>
      </w:pPr>
      <w:rPr>
        <w:rFonts w:ascii="Courier New" w:hAnsi="Courier New" w:hint="default"/>
      </w:rPr>
    </w:lvl>
    <w:lvl w:ilvl="8" w:tplc="285A68C4">
      <w:start w:val="1"/>
      <w:numFmt w:val="bullet"/>
      <w:lvlText w:val=""/>
      <w:lvlJc w:val="left"/>
      <w:pPr>
        <w:ind w:left="6480" w:hanging="360"/>
      </w:pPr>
      <w:rPr>
        <w:rFonts w:ascii="Wingdings" w:hAnsi="Wingdings" w:hint="default"/>
      </w:rPr>
    </w:lvl>
  </w:abstractNum>
  <w:abstractNum w:abstractNumId="9" w15:restartNumberingAfterBreak="0">
    <w:nsid w:val="27EA9C88"/>
    <w:multiLevelType w:val="hybridMultilevel"/>
    <w:tmpl w:val="CBA40C74"/>
    <w:lvl w:ilvl="0" w:tplc="173EEBEC">
      <w:start w:val="1"/>
      <w:numFmt w:val="bullet"/>
      <w:lvlText w:val=""/>
      <w:lvlJc w:val="left"/>
      <w:pPr>
        <w:ind w:left="720" w:hanging="360"/>
      </w:pPr>
      <w:rPr>
        <w:rFonts w:ascii="Symbol" w:hAnsi="Symbol" w:hint="default"/>
      </w:rPr>
    </w:lvl>
    <w:lvl w:ilvl="1" w:tplc="4BFEB99C">
      <w:start w:val="1"/>
      <w:numFmt w:val="bullet"/>
      <w:lvlText w:val="o"/>
      <w:lvlJc w:val="left"/>
      <w:pPr>
        <w:ind w:left="1440" w:hanging="360"/>
      </w:pPr>
      <w:rPr>
        <w:rFonts w:ascii="Courier New" w:hAnsi="Courier New" w:hint="default"/>
      </w:rPr>
    </w:lvl>
    <w:lvl w:ilvl="2" w:tplc="3F367E4C">
      <w:start w:val="1"/>
      <w:numFmt w:val="bullet"/>
      <w:lvlText w:val=""/>
      <w:lvlJc w:val="left"/>
      <w:pPr>
        <w:ind w:left="2160" w:hanging="360"/>
      </w:pPr>
      <w:rPr>
        <w:rFonts w:ascii="Wingdings" w:hAnsi="Wingdings" w:hint="default"/>
      </w:rPr>
    </w:lvl>
    <w:lvl w:ilvl="3" w:tplc="BAAE3610">
      <w:start w:val="1"/>
      <w:numFmt w:val="bullet"/>
      <w:lvlText w:val=""/>
      <w:lvlJc w:val="left"/>
      <w:pPr>
        <w:ind w:left="2880" w:hanging="360"/>
      </w:pPr>
      <w:rPr>
        <w:rFonts w:ascii="Symbol" w:hAnsi="Symbol" w:hint="default"/>
      </w:rPr>
    </w:lvl>
    <w:lvl w:ilvl="4" w:tplc="5CF6D8AC">
      <w:start w:val="1"/>
      <w:numFmt w:val="bullet"/>
      <w:lvlText w:val="o"/>
      <w:lvlJc w:val="left"/>
      <w:pPr>
        <w:ind w:left="3600" w:hanging="360"/>
      </w:pPr>
      <w:rPr>
        <w:rFonts w:ascii="Courier New" w:hAnsi="Courier New" w:hint="default"/>
      </w:rPr>
    </w:lvl>
    <w:lvl w:ilvl="5" w:tplc="BADE4F48">
      <w:start w:val="1"/>
      <w:numFmt w:val="bullet"/>
      <w:lvlText w:val=""/>
      <w:lvlJc w:val="left"/>
      <w:pPr>
        <w:ind w:left="4320" w:hanging="360"/>
      </w:pPr>
      <w:rPr>
        <w:rFonts w:ascii="Wingdings" w:hAnsi="Wingdings" w:hint="default"/>
      </w:rPr>
    </w:lvl>
    <w:lvl w:ilvl="6" w:tplc="FB28D082">
      <w:start w:val="1"/>
      <w:numFmt w:val="bullet"/>
      <w:lvlText w:val=""/>
      <w:lvlJc w:val="left"/>
      <w:pPr>
        <w:ind w:left="5040" w:hanging="360"/>
      </w:pPr>
      <w:rPr>
        <w:rFonts w:ascii="Symbol" w:hAnsi="Symbol" w:hint="default"/>
      </w:rPr>
    </w:lvl>
    <w:lvl w:ilvl="7" w:tplc="B0D8EEB8">
      <w:start w:val="1"/>
      <w:numFmt w:val="bullet"/>
      <w:lvlText w:val="o"/>
      <w:lvlJc w:val="left"/>
      <w:pPr>
        <w:ind w:left="5760" w:hanging="360"/>
      </w:pPr>
      <w:rPr>
        <w:rFonts w:ascii="Courier New" w:hAnsi="Courier New" w:hint="default"/>
      </w:rPr>
    </w:lvl>
    <w:lvl w:ilvl="8" w:tplc="BB0C6C06">
      <w:start w:val="1"/>
      <w:numFmt w:val="bullet"/>
      <w:lvlText w:val=""/>
      <w:lvlJc w:val="left"/>
      <w:pPr>
        <w:ind w:left="6480" w:hanging="360"/>
      </w:pPr>
      <w:rPr>
        <w:rFonts w:ascii="Wingdings" w:hAnsi="Wingdings" w:hint="default"/>
      </w:rPr>
    </w:lvl>
  </w:abstractNum>
  <w:abstractNum w:abstractNumId="10" w15:restartNumberingAfterBreak="0">
    <w:nsid w:val="2E5BC237"/>
    <w:multiLevelType w:val="hybridMultilevel"/>
    <w:tmpl w:val="FFFFFFFF"/>
    <w:numStyleLink w:val="ImportedStyle2"/>
  </w:abstractNum>
  <w:abstractNum w:abstractNumId="11" w15:restartNumberingAfterBreak="0">
    <w:nsid w:val="312BD6BC"/>
    <w:multiLevelType w:val="hybridMultilevel"/>
    <w:tmpl w:val="FFFFFFFF"/>
    <w:numStyleLink w:val="ImportedStyle3"/>
  </w:abstractNum>
  <w:abstractNum w:abstractNumId="12" w15:restartNumberingAfterBreak="0">
    <w:nsid w:val="31C1AB04"/>
    <w:multiLevelType w:val="hybridMultilevel"/>
    <w:tmpl w:val="FFFFFFFF"/>
    <w:styleLink w:val="ImportedStyle8"/>
    <w:lvl w:ilvl="0" w:tplc="195E81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929F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9227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0C86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E074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FEF2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40BA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9E43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92D0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9482C6"/>
    <w:multiLevelType w:val="hybridMultilevel"/>
    <w:tmpl w:val="E8581B94"/>
    <w:lvl w:ilvl="0" w:tplc="433E3518">
      <w:start w:val="1"/>
      <w:numFmt w:val="bullet"/>
      <w:lvlText w:val=""/>
      <w:lvlJc w:val="left"/>
      <w:pPr>
        <w:ind w:left="720" w:hanging="360"/>
      </w:pPr>
      <w:rPr>
        <w:rFonts w:ascii="Symbol" w:hAnsi="Symbol" w:hint="default"/>
      </w:rPr>
    </w:lvl>
    <w:lvl w:ilvl="1" w:tplc="3BDAAB88">
      <w:start w:val="1"/>
      <w:numFmt w:val="bullet"/>
      <w:lvlText w:val="o"/>
      <w:lvlJc w:val="left"/>
      <w:pPr>
        <w:ind w:left="1440" w:hanging="360"/>
      </w:pPr>
      <w:rPr>
        <w:rFonts w:ascii="Courier New" w:hAnsi="Courier New" w:hint="default"/>
      </w:rPr>
    </w:lvl>
    <w:lvl w:ilvl="2" w:tplc="1E249312">
      <w:start w:val="1"/>
      <w:numFmt w:val="bullet"/>
      <w:lvlText w:val=""/>
      <w:lvlJc w:val="left"/>
      <w:pPr>
        <w:ind w:left="2160" w:hanging="360"/>
      </w:pPr>
      <w:rPr>
        <w:rFonts w:ascii="Wingdings" w:hAnsi="Wingdings" w:hint="default"/>
      </w:rPr>
    </w:lvl>
    <w:lvl w:ilvl="3" w:tplc="A6849918">
      <w:start w:val="1"/>
      <w:numFmt w:val="bullet"/>
      <w:lvlText w:val=""/>
      <w:lvlJc w:val="left"/>
      <w:pPr>
        <w:ind w:left="2880" w:hanging="360"/>
      </w:pPr>
      <w:rPr>
        <w:rFonts w:ascii="Symbol" w:hAnsi="Symbol" w:hint="default"/>
      </w:rPr>
    </w:lvl>
    <w:lvl w:ilvl="4" w:tplc="A21A32B0">
      <w:start w:val="1"/>
      <w:numFmt w:val="bullet"/>
      <w:lvlText w:val="o"/>
      <w:lvlJc w:val="left"/>
      <w:pPr>
        <w:ind w:left="3600" w:hanging="360"/>
      </w:pPr>
      <w:rPr>
        <w:rFonts w:ascii="Courier New" w:hAnsi="Courier New" w:hint="default"/>
      </w:rPr>
    </w:lvl>
    <w:lvl w:ilvl="5" w:tplc="DB18E34A">
      <w:start w:val="1"/>
      <w:numFmt w:val="bullet"/>
      <w:lvlText w:val=""/>
      <w:lvlJc w:val="left"/>
      <w:pPr>
        <w:ind w:left="4320" w:hanging="360"/>
      </w:pPr>
      <w:rPr>
        <w:rFonts w:ascii="Wingdings" w:hAnsi="Wingdings" w:hint="default"/>
      </w:rPr>
    </w:lvl>
    <w:lvl w:ilvl="6" w:tplc="0FD477F4">
      <w:start w:val="1"/>
      <w:numFmt w:val="bullet"/>
      <w:lvlText w:val=""/>
      <w:lvlJc w:val="left"/>
      <w:pPr>
        <w:ind w:left="5040" w:hanging="360"/>
      </w:pPr>
      <w:rPr>
        <w:rFonts w:ascii="Symbol" w:hAnsi="Symbol" w:hint="default"/>
      </w:rPr>
    </w:lvl>
    <w:lvl w:ilvl="7" w:tplc="6F64B4D8">
      <w:start w:val="1"/>
      <w:numFmt w:val="bullet"/>
      <w:lvlText w:val="o"/>
      <w:lvlJc w:val="left"/>
      <w:pPr>
        <w:ind w:left="5760" w:hanging="360"/>
      </w:pPr>
      <w:rPr>
        <w:rFonts w:ascii="Courier New" w:hAnsi="Courier New" w:hint="default"/>
      </w:rPr>
    </w:lvl>
    <w:lvl w:ilvl="8" w:tplc="5E5E992A">
      <w:start w:val="1"/>
      <w:numFmt w:val="bullet"/>
      <w:lvlText w:val=""/>
      <w:lvlJc w:val="left"/>
      <w:pPr>
        <w:ind w:left="6480" w:hanging="360"/>
      </w:pPr>
      <w:rPr>
        <w:rFonts w:ascii="Wingdings" w:hAnsi="Wingdings" w:hint="default"/>
      </w:rPr>
    </w:lvl>
  </w:abstractNum>
  <w:abstractNum w:abstractNumId="14" w15:restartNumberingAfterBreak="0">
    <w:nsid w:val="3BA9238E"/>
    <w:multiLevelType w:val="hybridMultilevel"/>
    <w:tmpl w:val="FFFFFFFF"/>
    <w:styleLink w:val="ImportedStyle1"/>
    <w:lvl w:ilvl="0" w:tplc="5F8E5D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5A45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4AE9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6860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18E0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F40A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A17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B2E3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1496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15802C"/>
    <w:multiLevelType w:val="hybridMultilevel"/>
    <w:tmpl w:val="FFFFFFFF"/>
    <w:styleLink w:val="ImportedStyle6"/>
    <w:lvl w:ilvl="0" w:tplc="05E0A6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1090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6CBC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76CB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84B9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E417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9C05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FECB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340D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06ECFE6"/>
    <w:multiLevelType w:val="hybridMultilevel"/>
    <w:tmpl w:val="FFFFFFFF"/>
    <w:styleLink w:val="ImportedStyle2"/>
    <w:lvl w:ilvl="0" w:tplc="13CE20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BCEE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16F8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4EE4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84B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6C02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4C7E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52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CABD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993E90"/>
    <w:multiLevelType w:val="hybridMultilevel"/>
    <w:tmpl w:val="A00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D1036"/>
    <w:multiLevelType w:val="hybridMultilevel"/>
    <w:tmpl w:val="FFFFFFFF"/>
    <w:lvl w:ilvl="0" w:tplc="29CCEAB8">
      <w:start w:val="1"/>
      <w:numFmt w:val="bullet"/>
      <w:lvlText w:val=""/>
      <w:lvlJc w:val="left"/>
      <w:pPr>
        <w:ind w:left="720" w:hanging="360"/>
      </w:pPr>
      <w:rPr>
        <w:rFonts w:ascii="Symbol" w:hAnsi="Symbol" w:hint="default"/>
      </w:rPr>
    </w:lvl>
    <w:lvl w:ilvl="1" w:tplc="1D407322">
      <w:start w:val="1"/>
      <w:numFmt w:val="bullet"/>
      <w:lvlText w:val="o"/>
      <w:lvlJc w:val="left"/>
      <w:pPr>
        <w:ind w:left="1440" w:hanging="360"/>
      </w:pPr>
      <w:rPr>
        <w:rFonts w:ascii="Courier New" w:hAnsi="Courier New" w:hint="default"/>
      </w:rPr>
    </w:lvl>
    <w:lvl w:ilvl="2" w:tplc="6A3873D6">
      <w:start w:val="1"/>
      <w:numFmt w:val="bullet"/>
      <w:lvlText w:val=""/>
      <w:lvlJc w:val="left"/>
      <w:pPr>
        <w:ind w:left="2160" w:hanging="360"/>
      </w:pPr>
      <w:rPr>
        <w:rFonts w:ascii="Wingdings" w:hAnsi="Wingdings" w:hint="default"/>
      </w:rPr>
    </w:lvl>
    <w:lvl w:ilvl="3" w:tplc="6CA4670C">
      <w:start w:val="1"/>
      <w:numFmt w:val="bullet"/>
      <w:lvlText w:val=""/>
      <w:lvlJc w:val="left"/>
      <w:pPr>
        <w:ind w:left="2880" w:hanging="360"/>
      </w:pPr>
      <w:rPr>
        <w:rFonts w:ascii="Symbol" w:hAnsi="Symbol" w:hint="default"/>
      </w:rPr>
    </w:lvl>
    <w:lvl w:ilvl="4" w:tplc="93A48AC4">
      <w:start w:val="1"/>
      <w:numFmt w:val="bullet"/>
      <w:lvlText w:val="o"/>
      <w:lvlJc w:val="left"/>
      <w:pPr>
        <w:ind w:left="3600" w:hanging="360"/>
      </w:pPr>
      <w:rPr>
        <w:rFonts w:ascii="Courier New" w:hAnsi="Courier New" w:hint="default"/>
      </w:rPr>
    </w:lvl>
    <w:lvl w:ilvl="5" w:tplc="F28A20F6">
      <w:start w:val="1"/>
      <w:numFmt w:val="bullet"/>
      <w:lvlText w:val=""/>
      <w:lvlJc w:val="left"/>
      <w:pPr>
        <w:ind w:left="4320" w:hanging="360"/>
      </w:pPr>
      <w:rPr>
        <w:rFonts w:ascii="Wingdings" w:hAnsi="Wingdings" w:hint="default"/>
      </w:rPr>
    </w:lvl>
    <w:lvl w:ilvl="6" w:tplc="BD7819E4">
      <w:start w:val="1"/>
      <w:numFmt w:val="bullet"/>
      <w:lvlText w:val=""/>
      <w:lvlJc w:val="left"/>
      <w:pPr>
        <w:ind w:left="5040" w:hanging="360"/>
      </w:pPr>
      <w:rPr>
        <w:rFonts w:ascii="Symbol" w:hAnsi="Symbol" w:hint="default"/>
      </w:rPr>
    </w:lvl>
    <w:lvl w:ilvl="7" w:tplc="95EE702C">
      <w:start w:val="1"/>
      <w:numFmt w:val="bullet"/>
      <w:lvlText w:val="o"/>
      <w:lvlJc w:val="left"/>
      <w:pPr>
        <w:ind w:left="5760" w:hanging="360"/>
      </w:pPr>
      <w:rPr>
        <w:rFonts w:ascii="Courier New" w:hAnsi="Courier New" w:hint="default"/>
      </w:rPr>
    </w:lvl>
    <w:lvl w:ilvl="8" w:tplc="B39C1BBE">
      <w:start w:val="1"/>
      <w:numFmt w:val="bullet"/>
      <w:lvlText w:val=""/>
      <w:lvlJc w:val="left"/>
      <w:pPr>
        <w:ind w:left="6480" w:hanging="360"/>
      </w:pPr>
      <w:rPr>
        <w:rFonts w:ascii="Wingdings" w:hAnsi="Wingdings" w:hint="default"/>
      </w:rPr>
    </w:lvl>
  </w:abstractNum>
  <w:abstractNum w:abstractNumId="19" w15:restartNumberingAfterBreak="0">
    <w:nsid w:val="54A7A87E"/>
    <w:multiLevelType w:val="hybridMultilevel"/>
    <w:tmpl w:val="FFFFFFFF"/>
    <w:styleLink w:val="ImportedStyle7"/>
    <w:lvl w:ilvl="0" w:tplc="FB30FE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CEDC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387A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CC2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3E63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5AF7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885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143F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AAC9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4D11D8"/>
    <w:multiLevelType w:val="hybridMultilevel"/>
    <w:tmpl w:val="FFFFFFFF"/>
    <w:styleLink w:val="ImportedStyle5"/>
    <w:lvl w:ilvl="0" w:tplc="06B0D8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18C1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184A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9A5D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7629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4889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D630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08E5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9C86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E3DEC39"/>
    <w:multiLevelType w:val="hybridMultilevel"/>
    <w:tmpl w:val="FFFFFFFF"/>
    <w:lvl w:ilvl="0" w:tplc="21D657EA">
      <w:start w:val="1"/>
      <w:numFmt w:val="bullet"/>
      <w:lvlText w:val="·"/>
      <w:lvlJc w:val="left"/>
      <w:pPr>
        <w:ind w:left="720" w:hanging="360"/>
      </w:pPr>
      <w:rPr>
        <w:rFonts w:ascii="Symbol" w:hAnsi="Symbol" w:hint="default"/>
      </w:rPr>
    </w:lvl>
    <w:lvl w:ilvl="1" w:tplc="0ED2FA46">
      <w:start w:val="1"/>
      <w:numFmt w:val="bullet"/>
      <w:lvlText w:val="o"/>
      <w:lvlJc w:val="left"/>
      <w:pPr>
        <w:ind w:left="1440" w:hanging="360"/>
      </w:pPr>
      <w:rPr>
        <w:rFonts w:ascii="Courier New" w:hAnsi="Courier New" w:hint="default"/>
      </w:rPr>
    </w:lvl>
    <w:lvl w:ilvl="2" w:tplc="F1468D32">
      <w:start w:val="1"/>
      <w:numFmt w:val="bullet"/>
      <w:lvlText w:val=""/>
      <w:lvlJc w:val="left"/>
      <w:pPr>
        <w:ind w:left="2160" w:hanging="360"/>
      </w:pPr>
      <w:rPr>
        <w:rFonts w:ascii="Wingdings" w:hAnsi="Wingdings" w:hint="default"/>
      </w:rPr>
    </w:lvl>
    <w:lvl w:ilvl="3" w:tplc="51F2195C">
      <w:start w:val="1"/>
      <w:numFmt w:val="bullet"/>
      <w:lvlText w:val=""/>
      <w:lvlJc w:val="left"/>
      <w:pPr>
        <w:ind w:left="2880" w:hanging="360"/>
      </w:pPr>
      <w:rPr>
        <w:rFonts w:ascii="Symbol" w:hAnsi="Symbol" w:hint="default"/>
      </w:rPr>
    </w:lvl>
    <w:lvl w:ilvl="4" w:tplc="40EACE18">
      <w:start w:val="1"/>
      <w:numFmt w:val="bullet"/>
      <w:lvlText w:val="o"/>
      <w:lvlJc w:val="left"/>
      <w:pPr>
        <w:ind w:left="3600" w:hanging="360"/>
      </w:pPr>
      <w:rPr>
        <w:rFonts w:ascii="Courier New" w:hAnsi="Courier New" w:hint="default"/>
      </w:rPr>
    </w:lvl>
    <w:lvl w:ilvl="5" w:tplc="2436999E">
      <w:start w:val="1"/>
      <w:numFmt w:val="bullet"/>
      <w:lvlText w:val=""/>
      <w:lvlJc w:val="left"/>
      <w:pPr>
        <w:ind w:left="4320" w:hanging="360"/>
      </w:pPr>
      <w:rPr>
        <w:rFonts w:ascii="Wingdings" w:hAnsi="Wingdings" w:hint="default"/>
      </w:rPr>
    </w:lvl>
    <w:lvl w:ilvl="6" w:tplc="B4022C14">
      <w:start w:val="1"/>
      <w:numFmt w:val="bullet"/>
      <w:lvlText w:val=""/>
      <w:lvlJc w:val="left"/>
      <w:pPr>
        <w:ind w:left="5040" w:hanging="360"/>
      </w:pPr>
      <w:rPr>
        <w:rFonts w:ascii="Symbol" w:hAnsi="Symbol" w:hint="default"/>
      </w:rPr>
    </w:lvl>
    <w:lvl w:ilvl="7" w:tplc="4FF4A606">
      <w:start w:val="1"/>
      <w:numFmt w:val="bullet"/>
      <w:lvlText w:val="o"/>
      <w:lvlJc w:val="left"/>
      <w:pPr>
        <w:ind w:left="5760" w:hanging="360"/>
      </w:pPr>
      <w:rPr>
        <w:rFonts w:ascii="Courier New" w:hAnsi="Courier New" w:hint="default"/>
      </w:rPr>
    </w:lvl>
    <w:lvl w:ilvl="8" w:tplc="D1761CCA">
      <w:start w:val="1"/>
      <w:numFmt w:val="bullet"/>
      <w:lvlText w:val=""/>
      <w:lvlJc w:val="left"/>
      <w:pPr>
        <w:ind w:left="6480" w:hanging="360"/>
      </w:pPr>
      <w:rPr>
        <w:rFonts w:ascii="Wingdings" w:hAnsi="Wingdings" w:hint="default"/>
      </w:rPr>
    </w:lvl>
  </w:abstractNum>
  <w:abstractNum w:abstractNumId="22" w15:restartNumberingAfterBreak="0">
    <w:nsid w:val="6656AC4E"/>
    <w:multiLevelType w:val="hybridMultilevel"/>
    <w:tmpl w:val="1968F0E0"/>
    <w:lvl w:ilvl="0" w:tplc="8564D496">
      <w:start w:val="1"/>
      <w:numFmt w:val="bullet"/>
      <w:lvlText w:val="·"/>
      <w:lvlJc w:val="left"/>
      <w:pPr>
        <w:ind w:left="720" w:hanging="360"/>
      </w:pPr>
      <w:rPr>
        <w:rFonts w:ascii="Symbol" w:hAnsi="Symbol" w:hint="default"/>
      </w:rPr>
    </w:lvl>
    <w:lvl w:ilvl="1" w:tplc="24624340">
      <w:start w:val="1"/>
      <w:numFmt w:val="bullet"/>
      <w:lvlText w:val="o"/>
      <w:lvlJc w:val="left"/>
      <w:pPr>
        <w:ind w:left="1440" w:hanging="360"/>
      </w:pPr>
      <w:rPr>
        <w:rFonts w:ascii="Courier New" w:hAnsi="Courier New" w:hint="default"/>
      </w:rPr>
    </w:lvl>
    <w:lvl w:ilvl="2" w:tplc="62FA8E94">
      <w:start w:val="1"/>
      <w:numFmt w:val="bullet"/>
      <w:lvlText w:val=""/>
      <w:lvlJc w:val="left"/>
      <w:pPr>
        <w:ind w:left="2160" w:hanging="360"/>
      </w:pPr>
      <w:rPr>
        <w:rFonts w:ascii="Wingdings" w:hAnsi="Wingdings" w:hint="default"/>
      </w:rPr>
    </w:lvl>
    <w:lvl w:ilvl="3" w:tplc="5D6671F2">
      <w:start w:val="1"/>
      <w:numFmt w:val="bullet"/>
      <w:lvlText w:val=""/>
      <w:lvlJc w:val="left"/>
      <w:pPr>
        <w:ind w:left="2880" w:hanging="360"/>
      </w:pPr>
      <w:rPr>
        <w:rFonts w:ascii="Symbol" w:hAnsi="Symbol" w:hint="default"/>
      </w:rPr>
    </w:lvl>
    <w:lvl w:ilvl="4" w:tplc="DCBCA1AC">
      <w:start w:val="1"/>
      <w:numFmt w:val="bullet"/>
      <w:lvlText w:val="o"/>
      <w:lvlJc w:val="left"/>
      <w:pPr>
        <w:ind w:left="3600" w:hanging="360"/>
      </w:pPr>
      <w:rPr>
        <w:rFonts w:ascii="Courier New" w:hAnsi="Courier New" w:hint="default"/>
      </w:rPr>
    </w:lvl>
    <w:lvl w:ilvl="5" w:tplc="EC307BD6">
      <w:start w:val="1"/>
      <w:numFmt w:val="bullet"/>
      <w:lvlText w:val=""/>
      <w:lvlJc w:val="left"/>
      <w:pPr>
        <w:ind w:left="4320" w:hanging="360"/>
      </w:pPr>
      <w:rPr>
        <w:rFonts w:ascii="Wingdings" w:hAnsi="Wingdings" w:hint="default"/>
      </w:rPr>
    </w:lvl>
    <w:lvl w:ilvl="6" w:tplc="43A8D204">
      <w:start w:val="1"/>
      <w:numFmt w:val="bullet"/>
      <w:lvlText w:val=""/>
      <w:lvlJc w:val="left"/>
      <w:pPr>
        <w:ind w:left="5040" w:hanging="360"/>
      </w:pPr>
      <w:rPr>
        <w:rFonts w:ascii="Symbol" w:hAnsi="Symbol" w:hint="default"/>
      </w:rPr>
    </w:lvl>
    <w:lvl w:ilvl="7" w:tplc="9380FBB0">
      <w:start w:val="1"/>
      <w:numFmt w:val="bullet"/>
      <w:lvlText w:val="o"/>
      <w:lvlJc w:val="left"/>
      <w:pPr>
        <w:ind w:left="5760" w:hanging="360"/>
      </w:pPr>
      <w:rPr>
        <w:rFonts w:ascii="Courier New" w:hAnsi="Courier New" w:hint="default"/>
      </w:rPr>
    </w:lvl>
    <w:lvl w:ilvl="8" w:tplc="49000936">
      <w:start w:val="1"/>
      <w:numFmt w:val="bullet"/>
      <w:lvlText w:val=""/>
      <w:lvlJc w:val="left"/>
      <w:pPr>
        <w:ind w:left="6480" w:hanging="360"/>
      </w:pPr>
      <w:rPr>
        <w:rFonts w:ascii="Wingdings" w:hAnsi="Wingdings" w:hint="default"/>
      </w:rPr>
    </w:lvl>
  </w:abstractNum>
  <w:abstractNum w:abstractNumId="23" w15:restartNumberingAfterBreak="0">
    <w:nsid w:val="6FBB8D62"/>
    <w:multiLevelType w:val="hybridMultilevel"/>
    <w:tmpl w:val="75F80C2C"/>
    <w:lvl w:ilvl="0" w:tplc="36D63C34">
      <w:start w:val="1"/>
      <w:numFmt w:val="bullet"/>
      <w:lvlText w:val=""/>
      <w:lvlJc w:val="left"/>
      <w:pPr>
        <w:ind w:left="720" w:hanging="360"/>
      </w:pPr>
      <w:rPr>
        <w:rFonts w:ascii="Symbol" w:hAnsi="Symbol" w:hint="default"/>
      </w:rPr>
    </w:lvl>
    <w:lvl w:ilvl="1" w:tplc="17768F64">
      <w:start w:val="1"/>
      <w:numFmt w:val="bullet"/>
      <w:lvlText w:val="o"/>
      <w:lvlJc w:val="left"/>
      <w:pPr>
        <w:ind w:left="1440" w:hanging="360"/>
      </w:pPr>
      <w:rPr>
        <w:rFonts w:ascii="Courier New" w:hAnsi="Courier New" w:hint="default"/>
      </w:rPr>
    </w:lvl>
    <w:lvl w:ilvl="2" w:tplc="998E8838">
      <w:start w:val="1"/>
      <w:numFmt w:val="bullet"/>
      <w:lvlText w:val=""/>
      <w:lvlJc w:val="left"/>
      <w:pPr>
        <w:ind w:left="2160" w:hanging="360"/>
      </w:pPr>
      <w:rPr>
        <w:rFonts w:ascii="Wingdings" w:hAnsi="Wingdings" w:hint="default"/>
      </w:rPr>
    </w:lvl>
    <w:lvl w:ilvl="3" w:tplc="6DCE0058">
      <w:start w:val="1"/>
      <w:numFmt w:val="bullet"/>
      <w:lvlText w:val=""/>
      <w:lvlJc w:val="left"/>
      <w:pPr>
        <w:ind w:left="2880" w:hanging="360"/>
      </w:pPr>
      <w:rPr>
        <w:rFonts w:ascii="Symbol" w:hAnsi="Symbol" w:hint="default"/>
      </w:rPr>
    </w:lvl>
    <w:lvl w:ilvl="4" w:tplc="8CEA919C">
      <w:start w:val="1"/>
      <w:numFmt w:val="bullet"/>
      <w:lvlText w:val="o"/>
      <w:lvlJc w:val="left"/>
      <w:pPr>
        <w:ind w:left="3600" w:hanging="360"/>
      </w:pPr>
      <w:rPr>
        <w:rFonts w:ascii="Courier New" w:hAnsi="Courier New" w:hint="default"/>
      </w:rPr>
    </w:lvl>
    <w:lvl w:ilvl="5" w:tplc="720E249A">
      <w:start w:val="1"/>
      <w:numFmt w:val="bullet"/>
      <w:lvlText w:val=""/>
      <w:lvlJc w:val="left"/>
      <w:pPr>
        <w:ind w:left="4320" w:hanging="360"/>
      </w:pPr>
      <w:rPr>
        <w:rFonts w:ascii="Wingdings" w:hAnsi="Wingdings" w:hint="default"/>
      </w:rPr>
    </w:lvl>
    <w:lvl w:ilvl="6" w:tplc="73286934">
      <w:start w:val="1"/>
      <w:numFmt w:val="bullet"/>
      <w:lvlText w:val=""/>
      <w:lvlJc w:val="left"/>
      <w:pPr>
        <w:ind w:left="5040" w:hanging="360"/>
      </w:pPr>
      <w:rPr>
        <w:rFonts w:ascii="Symbol" w:hAnsi="Symbol" w:hint="default"/>
      </w:rPr>
    </w:lvl>
    <w:lvl w:ilvl="7" w:tplc="7CF4382E">
      <w:start w:val="1"/>
      <w:numFmt w:val="bullet"/>
      <w:lvlText w:val="o"/>
      <w:lvlJc w:val="left"/>
      <w:pPr>
        <w:ind w:left="5760" w:hanging="360"/>
      </w:pPr>
      <w:rPr>
        <w:rFonts w:ascii="Courier New" w:hAnsi="Courier New" w:hint="default"/>
      </w:rPr>
    </w:lvl>
    <w:lvl w:ilvl="8" w:tplc="A4D60ECE">
      <w:start w:val="1"/>
      <w:numFmt w:val="bullet"/>
      <w:lvlText w:val=""/>
      <w:lvlJc w:val="left"/>
      <w:pPr>
        <w:ind w:left="6480" w:hanging="360"/>
      </w:pPr>
      <w:rPr>
        <w:rFonts w:ascii="Wingdings" w:hAnsi="Wingdings" w:hint="default"/>
      </w:rPr>
    </w:lvl>
  </w:abstractNum>
  <w:abstractNum w:abstractNumId="24" w15:restartNumberingAfterBreak="0">
    <w:nsid w:val="7478AAE3"/>
    <w:multiLevelType w:val="hybridMultilevel"/>
    <w:tmpl w:val="9C608118"/>
    <w:lvl w:ilvl="0" w:tplc="1346D430">
      <w:start w:val="1"/>
      <w:numFmt w:val="bullet"/>
      <w:lvlText w:val=""/>
      <w:lvlJc w:val="left"/>
      <w:pPr>
        <w:ind w:left="720" w:hanging="360"/>
      </w:pPr>
      <w:rPr>
        <w:rFonts w:ascii="Symbol" w:hAnsi="Symbol" w:hint="default"/>
      </w:rPr>
    </w:lvl>
    <w:lvl w:ilvl="1" w:tplc="D018BF1E">
      <w:start w:val="1"/>
      <w:numFmt w:val="bullet"/>
      <w:lvlText w:val="o"/>
      <w:lvlJc w:val="left"/>
      <w:pPr>
        <w:ind w:left="1440" w:hanging="360"/>
      </w:pPr>
      <w:rPr>
        <w:rFonts w:ascii="Courier New" w:hAnsi="Courier New" w:hint="default"/>
      </w:rPr>
    </w:lvl>
    <w:lvl w:ilvl="2" w:tplc="8DD22826">
      <w:start w:val="1"/>
      <w:numFmt w:val="bullet"/>
      <w:lvlText w:val=""/>
      <w:lvlJc w:val="left"/>
      <w:pPr>
        <w:ind w:left="2160" w:hanging="360"/>
      </w:pPr>
      <w:rPr>
        <w:rFonts w:ascii="Wingdings" w:hAnsi="Wingdings" w:hint="default"/>
      </w:rPr>
    </w:lvl>
    <w:lvl w:ilvl="3" w:tplc="99C48238">
      <w:start w:val="1"/>
      <w:numFmt w:val="bullet"/>
      <w:lvlText w:val=""/>
      <w:lvlJc w:val="left"/>
      <w:pPr>
        <w:ind w:left="2880" w:hanging="360"/>
      </w:pPr>
      <w:rPr>
        <w:rFonts w:ascii="Symbol" w:hAnsi="Symbol" w:hint="default"/>
      </w:rPr>
    </w:lvl>
    <w:lvl w:ilvl="4" w:tplc="049083D8">
      <w:start w:val="1"/>
      <w:numFmt w:val="bullet"/>
      <w:lvlText w:val="o"/>
      <w:lvlJc w:val="left"/>
      <w:pPr>
        <w:ind w:left="3600" w:hanging="360"/>
      </w:pPr>
      <w:rPr>
        <w:rFonts w:ascii="Courier New" w:hAnsi="Courier New" w:hint="default"/>
      </w:rPr>
    </w:lvl>
    <w:lvl w:ilvl="5" w:tplc="8D0EE80A">
      <w:start w:val="1"/>
      <w:numFmt w:val="bullet"/>
      <w:lvlText w:val=""/>
      <w:lvlJc w:val="left"/>
      <w:pPr>
        <w:ind w:left="4320" w:hanging="360"/>
      </w:pPr>
      <w:rPr>
        <w:rFonts w:ascii="Wingdings" w:hAnsi="Wingdings" w:hint="default"/>
      </w:rPr>
    </w:lvl>
    <w:lvl w:ilvl="6" w:tplc="46C2F870">
      <w:start w:val="1"/>
      <w:numFmt w:val="bullet"/>
      <w:lvlText w:val=""/>
      <w:lvlJc w:val="left"/>
      <w:pPr>
        <w:ind w:left="5040" w:hanging="360"/>
      </w:pPr>
      <w:rPr>
        <w:rFonts w:ascii="Symbol" w:hAnsi="Symbol" w:hint="default"/>
      </w:rPr>
    </w:lvl>
    <w:lvl w:ilvl="7" w:tplc="8A1E072C">
      <w:start w:val="1"/>
      <w:numFmt w:val="bullet"/>
      <w:lvlText w:val="o"/>
      <w:lvlJc w:val="left"/>
      <w:pPr>
        <w:ind w:left="5760" w:hanging="360"/>
      </w:pPr>
      <w:rPr>
        <w:rFonts w:ascii="Courier New" w:hAnsi="Courier New" w:hint="default"/>
      </w:rPr>
    </w:lvl>
    <w:lvl w:ilvl="8" w:tplc="937C96CC">
      <w:start w:val="1"/>
      <w:numFmt w:val="bullet"/>
      <w:lvlText w:val=""/>
      <w:lvlJc w:val="left"/>
      <w:pPr>
        <w:ind w:left="6480" w:hanging="360"/>
      </w:pPr>
      <w:rPr>
        <w:rFonts w:ascii="Wingdings" w:hAnsi="Wingdings" w:hint="default"/>
      </w:rPr>
    </w:lvl>
  </w:abstractNum>
  <w:abstractNum w:abstractNumId="25" w15:restartNumberingAfterBreak="0">
    <w:nsid w:val="787C0D92"/>
    <w:multiLevelType w:val="hybridMultilevel"/>
    <w:tmpl w:val="FFFFFFFF"/>
    <w:numStyleLink w:val="ImportedStyle5"/>
  </w:abstractNum>
  <w:abstractNum w:abstractNumId="26" w15:restartNumberingAfterBreak="0">
    <w:nsid w:val="7A854F26"/>
    <w:multiLevelType w:val="hybridMultilevel"/>
    <w:tmpl w:val="FFFFFFFF"/>
    <w:numStyleLink w:val="ImportedStyle7"/>
  </w:abstractNum>
  <w:abstractNum w:abstractNumId="27" w15:restartNumberingAfterBreak="0">
    <w:nsid w:val="7F0C1E01"/>
    <w:multiLevelType w:val="hybridMultilevel"/>
    <w:tmpl w:val="FFFFFFFF"/>
    <w:numStyleLink w:val="ImportedStyle1"/>
  </w:abstractNum>
  <w:num w:numId="1" w16cid:durableId="953440446">
    <w:abstractNumId w:val="13"/>
  </w:num>
  <w:num w:numId="2" w16cid:durableId="1358047733">
    <w:abstractNumId w:val="23"/>
  </w:num>
  <w:num w:numId="3" w16cid:durableId="1080786103">
    <w:abstractNumId w:val="22"/>
  </w:num>
  <w:num w:numId="4" w16cid:durableId="936401507">
    <w:abstractNumId w:val="24"/>
  </w:num>
  <w:num w:numId="5" w16cid:durableId="1375888677">
    <w:abstractNumId w:val="9"/>
  </w:num>
  <w:num w:numId="6" w16cid:durableId="1325936372">
    <w:abstractNumId w:val="21"/>
  </w:num>
  <w:num w:numId="7" w16cid:durableId="1253011649">
    <w:abstractNumId w:val="4"/>
  </w:num>
  <w:num w:numId="8" w16cid:durableId="1912695579">
    <w:abstractNumId w:val="1"/>
  </w:num>
  <w:num w:numId="9" w16cid:durableId="59407077">
    <w:abstractNumId w:val="18"/>
  </w:num>
  <w:num w:numId="10" w16cid:durableId="977956433">
    <w:abstractNumId w:val="8"/>
  </w:num>
  <w:num w:numId="11" w16cid:durableId="2062289335">
    <w:abstractNumId w:val="14"/>
  </w:num>
  <w:num w:numId="12" w16cid:durableId="1552301695">
    <w:abstractNumId w:val="27"/>
  </w:num>
  <w:num w:numId="13" w16cid:durableId="7828173">
    <w:abstractNumId w:val="16"/>
  </w:num>
  <w:num w:numId="14" w16cid:durableId="1261337451">
    <w:abstractNumId w:val="10"/>
  </w:num>
  <w:num w:numId="15" w16cid:durableId="31540799">
    <w:abstractNumId w:val="7"/>
  </w:num>
  <w:num w:numId="16" w16cid:durableId="906264027">
    <w:abstractNumId w:val="11"/>
  </w:num>
  <w:num w:numId="17" w16cid:durableId="1283343733">
    <w:abstractNumId w:val="3"/>
  </w:num>
  <w:num w:numId="18" w16cid:durableId="1511220098">
    <w:abstractNumId w:val="0"/>
  </w:num>
  <w:num w:numId="19" w16cid:durableId="2044015150">
    <w:abstractNumId w:val="20"/>
  </w:num>
  <w:num w:numId="20" w16cid:durableId="630674431">
    <w:abstractNumId w:val="25"/>
  </w:num>
  <w:num w:numId="21" w16cid:durableId="695618585">
    <w:abstractNumId w:val="15"/>
  </w:num>
  <w:num w:numId="22" w16cid:durableId="1474715698">
    <w:abstractNumId w:val="5"/>
  </w:num>
  <w:num w:numId="23" w16cid:durableId="51126848">
    <w:abstractNumId w:val="19"/>
  </w:num>
  <w:num w:numId="24" w16cid:durableId="1865706261">
    <w:abstractNumId w:val="26"/>
  </w:num>
  <w:num w:numId="25" w16cid:durableId="853307181">
    <w:abstractNumId w:val="12"/>
  </w:num>
  <w:num w:numId="26" w16cid:durableId="2029787919">
    <w:abstractNumId w:val="6"/>
  </w:num>
  <w:num w:numId="27" w16cid:durableId="806359154">
    <w:abstractNumId w:val="2"/>
  </w:num>
  <w:num w:numId="28" w16cid:durableId="8174572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FEA0FB"/>
    <w:rsid w:val="00002F6A"/>
    <w:rsid w:val="00086D0A"/>
    <w:rsid w:val="000870B6"/>
    <w:rsid w:val="000F55A0"/>
    <w:rsid w:val="0013221A"/>
    <w:rsid w:val="0018599B"/>
    <w:rsid w:val="00191259"/>
    <w:rsid w:val="00191A1B"/>
    <w:rsid w:val="001935EA"/>
    <w:rsid w:val="001B6705"/>
    <w:rsid w:val="001B73E3"/>
    <w:rsid w:val="002A429E"/>
    <w:rsid w:val="00324392"/>
    <w:rsid w:val="003573A4"/>
    <w:rsid w:val="00362E84"/>
    <w:rsid w:val="004305FB"/>
    <w:rsid w:val="00485190"/>
    <w:rsid w:val="0048653E"/>
    <w:rsid w:val="00561F10"/>
    <w:rsid w:val="00575435"/>
    <w:rsid w:val="005C5783"/>
    <w:rsid w:val="00730054"/>
    <w:rsid w:val="00764FBE"/>
    <w:rsid w:val="00766965"/>
    <w:rsid w:val="007B2E95"/>
    <w:rsid w:val="00854637"/>
    <w:rsid w:val="00856AA9"/>
    <w:rsid w:val="00967A2B"/>
    <w:rsid w:val="00A55763"/>
    <w:rsid w:val="00A71007"/>
    <w:rsid w:val="00A73D4C"/>
    <w:rsid w:val="00AA2E42"/>
    <w:rsid w:val="00AB3DAE"/>
    <w:rsid w:val="00B96DC1"/>
    <w:rsid w:val="00C00447"/>
    <w:rsid w:val="00C33B8D"/>
    <w:rsid w:val="00C4080B"/>
    <w:rsid w:val="00CF6C7C"/>
    <w:rsid w:val="00D353FA"/>
    <w:rsid w:val="00E43F29"/>
    <w:rsid w:val="00E84AD9"/>
    <w:rsid w:val="03602746"/>
    <w:rsid w:val="03BB5C4A"/>
    <w:rsid w:val="0467A03E"/>
    <w:rsid w:val="050F9980"/>
    <w:rsid w:val="05E0ED7F"/>
    <w:rsid w:val="05FEA0FB"/>
    <w:rsid w:val="06D56A99"/>
    <w:rsid w:val="07B7D49B"/>
    <w:rsid w:val="08EF08A7"/>
    <w:rsid w:val="0C2ED3D7"/>
    <w:rsid w:val="1023CE01"/>
    <w:rsid w:val="135E3326"/>
    <w:rsid w:val="155393B9"/>
    <w:rsid w:val="16F2CC7C"/>
    <w:rsid w:val="17F974DC"/>
    <w:rsid w:val="18981314"/>
    <w:rsid w:val="18E34B3A"/>
    <w:rsid w:val="195382ED"/>
    <w:rsid w:val="1A599EBB"/>
    <w:rsid w:val="1E631F98"/>
    <w:rsid w:val="20B289F8"/>
    <w:rsid w:val="20F8DEA8"/>
    <w:rsid w:val="210600AE"/>
    <w:rsid w:val="21F6A914"/>
    <w:rsid w:val="222C0602"/>
    <w:rsid w:val="2250E6AC"/>
    <w:rsid w:val="23416107"/>
    <w:rsid w:val="2442BF42"/>
    <w:rsid w:val="24F5A819"/>
    <w:rsid w:val="25BA8C78"/>
    <w:rsid w:val="261FEA2F"/>
    <w:rsid w:val="2AF25751"/>
    <w:rsid w:val="2E5DB512"/>
    <w:rsid w:val="30DFE613"/>
    <w:rsid w:val="320663BE"/>
    <w:rsid w:val="33C69180"/>
    <w:rsid w:val="33EC0DFF"/>
    <w:rsid w:val="3458A9D3"/>
    <w:rsid w:val="366B135F"/>
    <w:rsid w:val="3A929E5A"/>
    <w:rsid w:val="3BAAB98F"/>
    <w:rsid w:val="3CAB4A91"/>
    <w:rsid w:val="3CC1ABD5"/>
    <w:rsid w:val="3F45ABE1"/>
    <w:rsid w:val="40891361"/>
    <w:rsid w:val="40B83254"/>
    <w:rsid w:val="4137C03A"/>
    <w:rsid w:val="4332384B"/>
    <w:rsid w:val="44364D34"/>
    <w:rsid w:val="4592CCB4"/>
    <w:rsid w:val="45D2E6B1"/>
    <w:rsid w:val="47F0C7A3"/>
    <w:rsid w:val="4AB71D77"/>
    <w:rsid w:val="4D4EE34E"/>
    <w:rsid w:val="4F3308E7"/>
    <w:rsid w:val="503494FA"/>
    <w:rsid w:val="5044E0F3"/>
    <w:rsid w:val="5163C2A7"/>
    <w:rsid w:val="5368CCC9"/>
    <w:rsid w:val="5373E699"/>
    <w:rsid w:val="5739057D"/>
    <w:rsid w:val="5798C77E"/>
    <w:rsid w:val="57FB2CB9"/>
    <w:rsid w:val="5801C7BF"/>
    <w:rsid w:val="588DAE9A"/>
    <w:rsid w:val="5964D109"/>
    <w:rsid w:val="59A6FFE6"/>
    <w:rsid w:val="59AD25E0"/>
    <w:rsid w:val="5A6016F3"/>
    <w:rsid w:val="5AD67D81"/>
    <w:rsid w:val="5BB8B8D9"/>
    <w:rsid w:val="5DB9B841"/>
    <w:rsid w:val="5EC6B611"/>
    <w:rsid w:val="5FB731EC"/>
    <w:rsid w:val="5FC80473"/>
    <w:rsid w:val="5FEB9533"/>
    <w:rsid w:val="6006C7A6"/>
    <w:rsid w:val="6029961D"/>
    <w:rsid w:val="6115E222"/>
    <w:rsid w:val="61215A9F"/>
    <w:rsid w:val="615217EC"/>
    <w:rsid w:val="61ADF3CD"/>
    <w:rsid w:val="638BCA23"/>
    <w:rsid w:val="63F71465"/>
    <w:rsid w:val="64509BED"/>
    <w:rsid w:val="66A6BCB1"/>
    <w:rsid w:val="698A9DB2"/>
    <w:rsid w:val="69E4E897"/>
    <w:rsid w:val="6E45B9DA"/>
    <w:rsid w:val="6E46C98B"/>
    <w:rsid w:val="6E980206"/>
    <w:rsid w:val="74BF44EC"/>
    <w:rsid w:val="76095764"/>
    <w:rsid w:val="78CE789D"/>
    <w:rsid w:val="7A0EF996"/>
    <w:rsid w:val="7B51516C"/>
    <w:rsid w:val="7E13D6A6"/>
    <w:rsid w:val="7EC0F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6D54"/>
  <w15:docId w15:val="{DA5520A9-D36E-4D2B-B33A-08756109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styleId="PlainText">
    <w:name w:val="Plain Text"/>
    <w:rPr>
      <w:rFonts w:ascii="Calibri" w:hAnsi="Calibri" w:cs="Arial Unicode MS"/>
      <w:color w:val="000000"/>
      <w:sz w:val="22"/>
      <w:szCs w:val="22"/>
      <w:u w:color="000000"/>
    </w:rPr>
  </w:style>
  <w:style w:type="paragraph" w:styleId="ListParagraph">
    <w:name w:val="List Paragraph"/>
    <w:uiPriority w:val="34"/>
    <w:qFormat/>
    <w:pPr>
      <w:ind w:left="720"/>
    </w:pPr>
    <w:rPr>
      <w:rFonts w:cs="Arial Unicode MS"/>
      <w:color w:val="000000"/>
      <w:sz w:val="24"/>
      <w:szCs w:val="24"/>
      <w:u w:color="000000"/>
    </w:rPr>
  </w:style>
  <w:style w:type="numbering" w:customStyle="1" w:styleId="ImportedStyle1">
    <w:name w:val="Imported Style 1"/>
    <w:pPr>
      <w:numPr>
        <w:numId w:val="11"/>
      </w:numPr>
    </w:pPr>
  </w:style>
  <w:style w:type="numbering" w:customStyle="1" w:styleId="ImportedStyle2">
    <w:name w:val="Imported Style 2"/>
    <w:pPr>
      <w:numPr>
        <w:numId w:val="13"/>
      </w:numPr>
    </w:pPr>
  </w:style>
  <w:style w:type="numbering" w:customStyle="1" w:styleId="ImportedStyle3">
    <w:name w:val="Imported Style 3"/>
    <w:pPr>
      <w:numPr>
        <w:numId w:val="15"/>
      </w:numPr>
    </w:pPr>
  </w:style>
  <w:style w:type="numbering" w:customStyle="1" w:styleId="ImportedStyle4">
    <w:name w:val="Imported Style 4"/>
    <w:pPr>
      <w:numPr>
        <w:numId w:val="17"/>
      </w:numPr>
    </w:pPr>
  </w:style>
  <w:style w:type="numbering" w:customStyle="1" w:styleId="ImportedStyle5">
    <w:name w:val="Imported Style 5"/>
    <w:pPr>
      <w:numPr>
        <w:numId w:val="19"/>
      </w:numPr>
    </w:pPr>
  </w:style>
  <w:style w:type="paragraph" w:styleId="NormalWeb">
    <w:name w:val="Normal (Web)"/>
    <w:pPr>
      <w:spacing w:before="100" w:after="100"/>
    </w:pPr>
    <w:rPr>
      <w:rFonts w:eastAsia="Times New Roman"/>
      <w:color w:val="000000"/>
      <w:sz w:val="24"/>
      <w:szCs w:val="24"/>
      <w:u w:color="000000"/>
    </w:rPr>
  </w:style>
  <w:style w:type="numbering" w:customStyle="1" w:styleId="ImportedStyle6">
    <w:name w:val="Imported Style 6"/>
    <w:pPr>
      <w:numPr>
        <w:numId w:val="21"/>
      </w:numPr>
    </w:pPr>
  </w:style>
  <w:style w:type="numbering" w:customStyle="1" w:styleId="ImportedStyle7">
    <w:name w:val="Imported Style 7"/>
    <w:pPr>
      <w:numPr>
        <w:numId w:val="23"/>
      </w:numPr>
    </w:pPr>
  </w:style>
  <w:style w:type="numbering" w:customStyle="1" w:styleId="ImportedStyle8">
    <w:name w:val="Imported Style 8"/>
    <w:pPr>
      <w:numPr>
        <w:numId w:val="2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73A4"/>
    <w:rPr>
      <w:b/>
      <w:bCs/>
    </w:rPr>
  </w:style>
  <w:style w:type="character" w:customStyle="1" w:styleId="CommentSubjectChar">
    <w:name w:val="Comment Subject Char"/>
    <w:basedOn w:val="CommentTextChar"/>
    <w:link w:val="CommentSubject"/>
    <w:uiPriority w:val="99"/>
    <w:semiHidden/>
    <w:rsid w:val="003573A4"/>
    <w:rPr>
      <w:b/>
      <w:bCs/>
      <w:lang w:eastAsia="en-US"/>
    </w:rPr>
  </w:style>
  <w:style w:type="paragraph" w:styleId="Revision">
    <w:name w:val="Revision"/>
    <w:hidden/>
    <w:uiPriority w:val="99"/>
    <w:semiHidden/>
    <w:rsid w:val="0019125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Header">
    <w:name w:val="header"/>
    <w:basedOn w:val="Normal"/>
    <w:link w:val="HeaderChar"/>
    <w:uiPriority w:val="99"/>
    <w:semiHidden/>
    <w:unhideWhenUsed/>
    <w:rsid w:val="00191259"/>
    <w:pPr>
      <w:tabs>
        <w:tab w:val="center" w:pos="4680"/>
        <w:tab w:val="right" w:pos="9360"/>
      </w:tabs>
    </w:pPr>
  </w:style>
  <w:style w:type="character" w:customStyle="1" w:styleId="HeaderChar">
    <w:name w:val="Header Char"/>
    <w:basedOn w:val="DefaultParagraphFont"/>
    <w:link w:val="Header"/>
    <w:uiPriority w:val="99"/>
    <w:semiHidden/>
    <w:rsid w:val="0019125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Mackin</dc:creator>
  <cp:keywords/>
  <cp:lastModifiedBy>Marielle Mackin</cp:lastModifiedBy>
  <cp:revision>4</cp:revision>
  <cp:lastPrinted>2025-01-28T21:05:00Z</cp:lastPrinted>
  <dcterms:created xsi:type="dcterms:W3CDTF">2025-01-28T20:27:00Z</dcterms:created>
  <dcterms:modified xsi:type="dcterms:W3CDTF">2025-01-28T21:05:00Z</dcterms:modified>
</cp:coreProperties>
</file>